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4" w:lineRule="exact" w:before="0"/>
        <w:ind w:left="4311" w:right="33" w:firstLine="0"/>
        <w:jc w:val="center"/>
        <w:rPr>
          <w:sz w:val="74"/>
        </w:rPr>
      </w:pPr>
      <w:r>
        <w:rPr>
          <w:b/>
          <w:color w:val="FFFFFF"/>
          <w:spacing w:val="11"/>
          <w:sz w:val="74"/>
        </w:rPr>
        <w:t>Emily</w:t>
      </w:r>
      <w:r>
        <w:rPr>
          <w:b/>
          <w:color w:val="FFFFFF"/>
          <w:spacing w:val="32"/>
          <w:sz w:val="74"/>
        </w:rPr>
        <w:t> </w:t>
      </w:r>
      <w:r>
        <w:rPr>
          <w:color w:val="FFFFFF"/>
          <w:spacing w:val="9"/>
          <w:sz w:val="74"/>
        </w:rPr>
        <w:t>Wilson</w:t>
      </w:r>
    </w:p>
    <w:p>
      <w:pPr>
        <w:pStyle w:val="Heading2"/>
      </w:pPr>
      <w:r>
        <w:rPr>
          <w:color w:val="FFFFFF"/>
          <w:spacing w:val="12"/>
        </w:rPr>
        <w:t>Bookstore</w:t>
      </w:r>
      <w:r>
        <w:rPr>
          <w:color w:val="FFFFFF"/>
          <w:spacing w:val="44"/>
        </w:rPr>
        <w:t> </w:t>
      </w:r>
      <w:r>
        <w:rPr>
          <w:color w:val="FFFFFF"/>
          <w:spacing w:val="12"/>
        </w:rPr>
        <w:t>Assistant</w:t>
      </w:r>
      <w:r>
        <w:rPr>
          <w:color w:val="FFFFFF"/>
          <w:spacing w:val="54"/>
        </w:rPr>
        <w:t> </w:t>
      </w:r>
      <w:r>
        <w:rPr>
          <w:color w:val="FFFFFF"/>
          <w:spacing w:val="10"/>
        </w:rPr>
        <w:t>Manager</w:t>
      </w:r>
    </w:p>
    <w:p>
      <w:pPr>
        <w:pStyle w:val="BodyText"/>
        <w:spacing w:before="28"/>
        <w:rPr>
          <w:b/>
          <w:sz w:val="20"/>
        </w:rPr>
      </w:pPr>
    </w:p>
    <w:p>
      <w:pPr>
        <w:spacing w:line="273" w:lineRule="auto" w:before="0"/>
        <w:ind w:left="4311" w:right="19" w:firstLine="0"/>
        <w:jc w:val="center"/>
        <w:rPr>
          <w:sz w:val="16"/>
        </w:rPr>
      </w:pPr>
      <w:r>
        <w:rPr>
          <w:color w:val="FFFFFF"/>
          <w:w w:val="105"/>
          <w:sz w:val="16"/>
        </w:rPr>
        <w:t>Passionate bookstore assistant manager with 5+ years of experience in book retail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management, inventory curation, and community engagement. Boosted annual sales by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18%, increased store foot traffic by 25% through monthly events, and improved team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efficiency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w w:val="105"/>
          <w:sz w:val="16"/>
        </w:rPr>
        <w:t>by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w w:val="105"/>
          <w:sz w:val="16"/>
        </w:rPr>
        <w:t>20%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w w:val="105"/>
          <w:sz w:val="16"/>
        </w:rPr>
        <w:t>at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w w:val="105"/>
          <w:sz w:val="16"/>
        </w:rPr>
        <w:t>Chapter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w w:val="105"/>
          <w:sz w:val="16"/>
        </w:rPr>
        <w:t>&amp;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w w:val="105"/>
          <w:sz w:val="16"/>
        </w:rPr>
        <w:t>Verse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w w:val="105"/>
          <w:sz w:val="16"/>
        </w:rPr>
        <w:t>Books.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w w:val="105"/>
          <w:sz w:val="16"/>
        </w:rPr>
        <w:t>Known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w w:val="105"/>
          <w:sz w:val="16"/>
        </w:rPr>
        <w:t>for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w w:val="105"/>
          <w:sz w:val="16"/>
        </w:rPr>
        <w:t>creating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w w:val="105"/>
          <w:sz w:val="16"/>
        </w:rPr>
        <w:t>welcoming,</w:t>
      </w:r>
      <w:r>
        <w:rPr>
          <w:color w:val="FFFFFF"/>
          <w:spacing w:val="17"/>
          <w:w w:val="105"/>
          <w:sz w:val="16"/>
        </w:rPr>
        <w:t> </w:t>
      </w:r>
      <w:r>
        <w:rPr>
          <w:color w:val="FFFFFF"/>
          <w:w w:val="105"/>
          <w:sz w:val="16"/>
        </w:rPr>
        <w:t>community-oriented retail environments and building loyal reader bases through thoughtful inventory</w:t>
      </w:r>
      <w:r>
        <w:rPr>
          <w:color w:val="FFFFFF"/>
          <w:spacing w:val="80"/>
          <w:w w:val="105"/>
          <w:sz w:val="16"/>
        </w:rPr>
        <w:t> </w:t>
      </w:r>
      <w:r>
        <w:rPr>
          <w:color w:val="FFFFFF"/>
          <w:w w:val="105"/>
          <w:sz w:val="16"/>
        </w:rPr>
        <w:t>selection and engaging programming.</w:t>
      </w:r>
    </w:p>
    <w:p>
      <w:pPr>
        <w:pStyle w:val="BodyText"/>
        <w:rPr>
          <w:sz w:val="20"/>
        </w:rPr>
      </w:pPr>
    </w:p>
    <w:p>
      <w:pPr>
        <w:pStyle w:val="BodyText"/>
        <w:spacing w:before="13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580" w:bottom="280" w:left="283" w:right="425"/>
        </w:sectPr>
      </w:pPr>
    </w:p>
    <w:p>
      <w:pPr>
        <w:pStyle w:val="BodyText"/>
        <w:spacing w:before="12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48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724150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150" h="10704830">
                                <a:moveTo>
                                  <a:pt x="0" y="10704575"/>
                                </a:moveTo>
                                <a:lnTo>
                                  <a:pt x="0" y="0"/>
                                </a:lnTo>
                                <a:lnTo>
                                  <a:pt x="2724149" y="0"/>
                                </a:lnTo>
                                <a:lnTo>
                                  <a:pt x="2724149" y="10704575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299" y="495299"/>
                            <a:ext cx="1733549" cy="20669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427" y="299084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5680" y="3286124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3069" y="3581399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52412" y="4257674"/>
                            <a:ext cx="47625" cy="3762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3762375">
                                <a:moveTo>
                                  <a:pt x="47625" y="3735222"/>
                                </a:moveTo>
                                <a:lnTo>
                                  <a:pt x="27165" y="3714750"/>
                                </a:lnTo>
                                <a:lnTo>
                                  <a:pt x="20472" y="3714750"/>
                                </a:lnTo>
                                <a:lnTo>
                                  <a:pt x="0" y="3735222"/>
                                </a:lnTo>
                                <a:lnTo>
                                  <a:pt x="0" y="3738791"/>
                                </a:lnTo>
                                <a:lnTo>
                                  <a:pt x="0" y="3741915"/>
                                </a:lnTo>
                                <a:lnTo>
                                  <a:pt x="20472" y="3762375"/>
                                </a:lnTo>
                                <a:lnTo>
                                  <a:pt x="27165" y="3762375"/>
                                </a:lnTo>
                                <a:lnTo>
                                  <a:pt x="47625" y="3741915"/>
                                </a:lnTo>
                                <a:lnTo>
                                  <a:pt x="47625" y="3735222"/>
                                </a:lnTo>
                                <a:close/>
                              </a:path>
                              <a:path w="47625" h="3762375">
                                <a:moveTo>
                                  <a:pt x="47625" y="3382797"/>
                                </a:moveTo>
                                <a:lnTo>
                                  <a:pt x="27165" y="3362325"/>
                                </a:lnTo>
                                <a:lnTo>
                                  <a:pt x="20472" y="3362325"/>
                                </a:lnTo>
                                <a:lnTo>
                                  <a:pt x="0" y="3382797"/>
                                </a:lnTo>
                                <a:lnTo>
                                  <a:pt x="0" y="3386366"/>
                                </a:lnTo>
                                <a:lnTo>
                                  <a:pt x="0" y="3389490"/>
                                </a:lnTo>
                                <a:lnTo>
                                  <a:pt x="20472" y="3409950"/>
                                </a:lnTo>
                                <a:lnTo>
                                  <a:pt x="27165" y="3409950"/>
                                </a:lnTo>
                                <a:lnTo>
                                  <a:pt x="47625" y="3389490"/>
                                </a:lnTo>
                                <a:lnTo>
                                  <a:pt x="47625" y="3382797"/>
                                </a:lnTo>
                                <a:close/>
                              </a:path>
                              <a:path w="47625" h="3762375">
                                <a:moveTo>
                                  <a:pt x="47625" y="3030372"/>
                                </a:moveTo>
                                <a:lnTo>
                                  <a:pt x="27165" y="3009900"/>
                                </a:lnTo>
                                <a:lnTo>
                                  <a:pt x="20472" y="3009900"/>
                                </a:lnTo>
                                <a:lnTo>
                                  <a:pt x="0" y="3030372"/>
                                </a:lnTo>
                                <a:lnTo>
                                  <a:pt x="0" y="3033941"/>
                                </a:lnTo>
                                <a:lnTo>
                                  <a:pt x="0" y="3037065"/>
                                </a:lnTo>
                                <a:lnTo>
                                  <a:pt x="20472" y="3057525"/>
                                </a:lnTo>
                                <a:lnTo>
                                  <a:pt x="27165" y="3057525"/>
                                </a:lnTo>
                                <a:lnTo>
                                  <a:pt x="47625" y="3037065"/>
                                </a:lnTo>
                                <a:lnTo>
                                  <a:pt x="47625" y="3030372"/>
                                </a:lnTo>
                                <a:close/>
                              </a:path>
                              <a:path w="47625" h="3762375">
                                <a:moveTo>
                                  <a:pt x="47625" y="2668422"/>
                                </a:moveTo>
                                <a:lnTo>
                                  <a:pt x="27165" y="2647950"/>
                                </a:lnTo>
                                <a:lnTo>
                                  <a:pt x="20472" y="2647950"/>
                                </a:lnTo>
                                <a:lnTo>
                                  <a:pt x="0" y="2668422"/>
                                </a:lnTo>
                                <a:lnTo>
                                  <a:pt x="0" y="2671991"/>
                                </a:lnTo>
                                <a:lnTo>
                                  <a:pt x="0" y="2675115"/>
                                </a:lnTo>
                                <a:lnTo>
                                  <a:pt x="20472" y="2695575"/>
                                </a:lnTo>
                                <a:lnTo>
                                  <a:pt x="27165" y="2695575"/>
                                </a:lnTo>
                                <a:lnTo>
                                  <a:pt x="47625" y="2675115"/>
                                </a:lnTo>
                                <a:lnTo>
                                  <a:pt x="47625" y="2668422"/>
                                </a:lnTo>
                                <a:close/>
                              </a:path>
                              <a:path w="47625" h="3762375">
                                <a:moveTo>
                                  <a:pt x="47625" y="2315997"/>
                                </a:moveTo>
                                <a:lnTo>
                                  <a:pt x="27165" y="2295525"/>
                                </a:lnTo>
                                <a:lnTo>
                                  <a:pt x="20472" y="2295525"/>
                                </a:lnTo>
                                <a:lnTo>
                                  <a:pt x="0" y="2315997"/>
                                </a:lnTo>
                                <a:lnTo>
                                  <a:pt x="0" y="2319566"/>
                                </a:lnTo>
                                <a:lnTo>
                                  <a:pt x="0" y="2322690"/>
                                </a:lnTo>
                                <a:lnTo>
                                  <a:pt x="20472" y="2343150"/>
                                </a:lnTo>
                                <a:lnTo>
                                  <a:pt x="27165" y="2343150"/>
                                </a:lnTo>
                                <a:lnTo>
                                  <a:pt x="47625" y="2322690"/>
                                </a:lnTo>
                                <a:lnTo>
                                  <a:pt x="47625" y="2315997"/>
                                </a:lnTo>
                                <a:close/>
                              </a:path>
                              <a:path w="47625" h="3762375">
                                <a:moveTo>
                                  <a:pt x="47625" y="1963572"/>
                                </a:moveTo>
                                <a:lnTo>
                                  <a:pt x="27165" y="1943100"/>
                                </a:lnTo>
                                <a:lnTo>
                                  <a:pt x="20472" y="1943100"/>
                                </a:lnTo>
                                <a:lnTo>
                                  <a:pt x="0" y="1963572"/>
                                </a:lnTo>
                                <a:lnTo>
                                  <a:pt x="0" y="1967141"/>
                                </a:lnTo>
                                <a:lnTo>
                                  <a:pt x="0" y="1970265"/>
                                </a:lnTo>
                                <a:lnTo>
                                  <a:pt x="20472" y="1990725"/>
                                </a:lnTo>
                                <a:lnTo>
                                  <a:pt x="27165" y="1990725"/>
                                </a:lnTo>
                                <a:lnTo>
                                  <a:pt x="47625" y="1970265"/>
                                </a:lnTo>
                                <a:lnTo>
                                  <a:pt x="47625" y="1963572"/>
                                </a:lnTo>
                                <a:close/>
                              </a:path>
                              <a:path w="47625" h="3762375">
                                <a:moveTo>
                                  <a:pt x="47625" y="1601622"/>
                                </a:moveTo>
                                <a:lnTo>
                                  <a:pt x="27165" y="1581150"/>
                                </a:lnTo>
                                <a:lnTo>
                                  <a:pt x="20472" y="1581150"/>
                                </a:lnTo>
                                <a:lnTo>
                                  <a:pt x="0" y="1601622"/>
                                </a:lnTo>
                                <a:lnTo>
                                  <a:pt x="0" y="1605191"/>
                                </a:lnTo>
                                <a:lnTo>
                                  <a:pt x="0" y="1608315"/>
                                </a:lnTo>
                                <a:lnTo>
                                  <a:pt x="20472" y="1628775"/>
                                </a:lnTo>
                                <a:lnTo>
                                  <a:pt x="27165" y="1628775"/>
                                </a:lnTo>
                                <a:lnTo>
                                  <a:pt x="47625" y="1608315"/>
                                </a:lnTo>
                                <a:lnTo>
                                  <a:pt x="47625" y="1601622"/>
                                </a:lnTo>
                                <a:close/>
                              </a:path>
                              <a:path w="47625" h="3762375">
                                <a:moveTo>
                                  <a:pt x="47625" y="1249197"/>
                                </a:moveTo>
                                <a:lnTo>
                                  <a:pt x="27165" y="1228725"/>
                                </a:lnTo>
                                <a:lnTo>
                                  <a:pt x="20472" y="1228725"/>
                                </a:lnTo>
                                <a:lnTo>
                                  <a:pt x="0" y="1249197"/>
                                </a:lnTo>
                                <a:lnTo>
                                  <a:pt x="0" y="1252766"/>
                                </a:lnTo>
                                <a:lnTo>
                                  <a:pt x="0" y="1255890"/>
                                </a:lnTo>
                                <a:lnTo>
                                  <a:pt x="20472" y="1276350"/>
                                </a:lnTo>
                                <a:lnTo>
                                  <a:pt x="27165" y="1276350"/>
                                </a:lnTo>
                                <a:lnTo>
                                  <a:pt x="47625" y="1255890"/>
                                </a:lnTo>
                                <a:lnTo>
                                  <a:pt x="47625" y="1249197"/>
                                </a:lnTo>
                                <a:close/>
                              </a:path>
                              <a:path w="47625" h="3762375">
                                <a:moveTo>
                                  <a:pt x="47625" y="896772"/>
                                </a:moveTo>
                                <a:lnTo>
                                  <a:pt x="27165" y="876300"/>
                                </a:lnTo>
                                <a:lnTo>
                                  <a:pt x="20472" y="876300"/>
                                </a:lnTo>
                                <a:lnTo>
                                  <a:pt x="0" y="896772"/>
                                </a:lnTo>
                                <a:lnTo>
                                  <a:pt x="0" y="900341"/>
                                </a:lnTo>
                                <a:lnTo>
                                  <a:pt x="0" y="903465"/>
                                </a:lnTo>
                                <a:lnTo>
                                  <a:pt x="20472" y="923925"/>
                                </a:lnTo>
                                <a:lnTo>
                                  <a:pt x="27165" y="923925"/>
                                </a:lnTo>
                                <a:lnTo>
                                  <a:pt x="47625" y="903465"/>
                                </a:lnTo>
                                <a:lnTo>
                                  <a:pt x="47625" y="896772"/>
                                </a:lnTo>
                                <a:close/>
                              </a:path>
                              <a:path w="47625" h="37623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724149" y="0"/>
                            <a:ext cx="4844415" cy="236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4415" h="2362200">
                                <a:moveTo>
                                  <a:pt x="4844033" y="2362199"/>
                                </a:moveTo>
                                <a:lnTo>
                                  <a:pt x="0" y="2362199"/>
                                </a:lnTo>
                                <a:lnTo>
                                  <a:pt x="0" y="0"/>
                                </a:lnTo>
                                <a:lnTo>
                                  <a:pt x="4844033" y="0"/>
                                </a:lnTo>
                                <a:lnTo>
                                  <a:pt x="4844033" y="2362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4560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047987" y="3305174"/>
                            <a:ext cx="47625" cy="524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5248275">
                                <a:moveTo>
                                  <a:pt x="47625" y="5221109"/>
                                </a:moveTo>
                                <a:lnTo>
                                  <a:pt x="27165" y="5200650"/>
                                </a:lnTo>
                                <a:lnTo>
                                  <a:pt x="20472" y="5200650"/>
                                </a:lnTo>
                                <a:lnTo>
                                  <a:pt x="0" y="5221109"/>
                                </a:lnTo>
                                <a:lnTo>
                                  <a:pt x="0" y="5224691"/>
                                </a:lnTo>
                                <a:lnTo>
                                  <a:pt x="0" y="5227815"/>
                                </a:lnTo>
                                <a:lnTo>
                                  <a:pt x="20472" y="5248275"/>
                                </a:lnTo>
                                <a:lnTo>
                                  <a:pt x="27165" y="5248275"/>
                                </a:lnTo>
                                <a:lnTo>
                                  <a:pt x="47625" y="5227815"/>
                                </a:lnTo>
                                <a:lnTo>
                                  <a:pt x="47625" y="5221109"/>
                                </a:lnTo>
                                <a:close/>
                              </a:path>
                              <a:path w="47625" h="5248275">
                                <a:moveTo>
                                  <a:pt x="47625" y="4716297"/>
                                </a:moveTo>
                                <a:lnTo>
                                  <a:pt x="27165" y="4695825"/>
                                </a:lnTo>
                                <a:lnTo>
                                  <a:pt x="20472" y="4695825"/>
                                </a:lnTo>
                                <a:lnTo>
                                  <a:pt x="0" y="4716297"/>
                                </a:lnTo>
                                <a:lnTo>
                                  <a:pt x="0" y="4719866"/>
                                </a:lnTo>
                                <a:lnTo>
                                  <a:pt x="0" y="4722990"/>
                                </a:lnTo>
                                <a:lnTo>
                                  <a:pt x="20472" y="4743450"/>
                                </a:lnTo>
                                <a:lnTo>
                                  <a:pt x="27165" y="4743450"/>
                                </a:lnTo>
                                <a:lnTo>
                                  <a:pt x="47625" y="4722990"/>
                                </a:lnTo>
                                <a:lnTo>
                                  <a:pt x="47625" y="4716297"/>
                                </a:lnTo>
                                <a:close/>
                              </a:path>
                              <a:path w="47625" h="5248275">
                                <a:moveTo>
                                  <a:pt x="47625" y="4211472"/>
                                </a:moveTo>
                                <a:lnTo>
                                  <a:pt x="27165" y="4191000"/>
                                </a:lnTo>
                                <a:lnTo>
                                  <a:pt x="20472" y="4191000"/>
                                </a:lnTo>
                                <a:lnTo>
                                  <a:pt x="0" y="4211472"/>
                                </a:lnTo>
                                <a:lnTo>
                                  <a:pt x="0" y="4215041"/>
                                </a:lnTo>
                                <a:lnTo>
                                  <a:pt x="0" y="4218165"/>
                                </a:lnTo>
                                <a:lnTo>
                                  <a:pt x="20472" y="4238625"/>
                                </a:lnTo>
                                <a:lnTo>
                                  <a:pt x="27165" y="4238625"/>
                                </a:lnTo>
                                <a:lnTo>
                                  <a:pt x="47625" y="4218165"/>
                                </a:lnTo>
                                <a:lnTo>
                                  <a:pt x="47625" y="4211472"/>
                                </a:lnTo>
                                <a:close/>
                              </a:path>
                              <a:path w="47625" h="5248275">
                                <a:moveTo>
                                  <a:pt x="47625" y="3706647"/>
                                </a:moveTo>
                                <a:lnTo>
                                  <a:pt x="27165" y="3686175"/>
                                </a:lnTo>
                                <a:lnTo>
                                  <a:pt x="20472" y="3686175"/>
                                </a:lnTo>
                                <a:lnTo>
                                  <a:pt x="0" y="3706647"/>
                                </a:lnTo>
                                <a:lnTo>
                                  <a:pt x="0" y="3710216"/>
                                </a:lnTo>
                                <a:lnTo>
                                  <a:pt x="0" y="3713340"/>
                                </a:lnTo>
                                <a:lnTo>
                                  <a:pt x="20472" y="3733800"/>
                                </a:lnTo>
                                <a:lnTo>
                                  <a:pt x="27165" y="3733800"/>
                                </a:lnTo>
                                <a:lnTo>
                                  <a:pt x="47625" y="3713340"/>
                                </a:lnTo>
                                <a:lnTo>
                                  <a:pt x="47625" y="3706647"/>
                                </a:lnTo>
                                <a:close/>
                              </a:path>
                              <a:path w="47625" h="5248275">
                                <a:moveTo>
                                  <a:pt x="47625" y="2544597"/>
                                </a:moveTo>
                                <a:lnTo>
                                  <a:pt x="27165" y="2524125"/>
                                </a:lnTo>
                                <a:lnTo>
                                  <a:pt x="20472" y="2524125"/>
                                </a:lnTo>
                                <a:lnTo>
                                  <a:pt x="0" y="2544597"/>
                                </a:lnTo>
                                <a:lnTo>
                                  <a:pt x="0" y="2548166"/>
                                </a:lnTo>
                                <a:lnTo>
                                  <a:pt x="0" y="2551290"/>
                                </a:lnTo>
                                <a:lnTo>
                                  <a:pt x="20472" y="2571750"/>
                                </a:lnTo>
                                <a:lnTo>
                                  <a:pt x="27165" y="2571750"/>
                                </a:lnTo>
                                <a:lnTo>
                                  <a:pt x="47625" y="2551290"/>
                                </a:lnTo>
                                <a:lnTo>
                                  <a:pt x="47625" y="2544597"/>
                                </a:lnTo>
                                <a:close/>
                              </a:path>
                              <a:path w="47625" h="5248275">
                                <a:moveTo>
                                  <a:pt x="47625" y="2039772"/>
                                </a:moveTo>
                                <a:lnTo>
                                  <a:pt x="27165" y="2019300"/>
                                </a:lnTo>
                                <a:lnTo>
                                  <a:pt x="20472" y="2019300"/>
                                </a:lnTo>
                                <a:lnTo>
                                  <a:pt x="0" y="2039772"/>
                                </a:lnTo>
                                <a:lnTo>
                                  <a:pt x="0" y="2043341"/>
                                </a:lnTo>
                                <a:lnTo>
                                  <a:pt x="0" y="2046465"/>
                                </a:lnTo>
                                <a:lnTo>
                                  <a:pt x="20472" y="2066925"/>
                                </a:lnTo>
                                <a:lnTo>
                                  <a:pt x="27165" y="2066925"/>
                                </a:lnTo>
                                <a:lnTo>
                                  <a:pt x="47625" y="2046465"/>
                                </a:lnTo>
                                <a:lnTo>
                                  <a:pt x="47625" y="2039772"/>
                                </a:lnTo>
                                <a:close/>
                              </a:path>
                              <a:path w="47625" h="5248275">
                                <a:moveTo>
                                  <a:pt x="47625" y="1534947"/>
                                </a:moveTo>
                                <a:lnTo>
                                  <a:pt x="27165" y="1514475"/>
                                </a:lnTo>
                                <a:lnTo>
                                  <a:pt x="20472" y="1514475"/>
                                </a:lnTo>
                                <a:lnTo>
                                  <a:pt x="0" y="1534947"/>
                                </a:lnTo>
                                <a:lnTo>
                                  <a:pt x="0" y="1538516"/>
                                </a:lnTo>
                                <a:lnTo>
                                  <a:pt x="0" y="1541640"/>
                                </a:lnTo>
                                <a:lnTo>
                                  <a:pt x="20472" y="1562100"/>
                                </a:lnTo>
                                <a:lnTo>
                                  <a:pt x="27165" y="1562100"/>
                                </a:lnTo>
                                <a:lnTo>
                                  <a:pt x="47625" y="1541640"/>
                                </a:lnTo>
                                <a:lnTo>
                                  <a:pt x="47625" y="1534947"/>
                                </a:lnTo>
                                <a:close/>
                              </a:path>
                              <a:path w="47625" h="5248275">
                                <a:moveTo>
                                  <a:pt x="47625" y="1030122"/>
                                </a:moveTo>
                                <a:lnTo>
                                  <a:pt x="27165" y="1009650"/>
                                </a:lnTo>
                                <a:lnTo>
                                  <a:pt x="20472" y="1009650"/>
                                </a:lnTo>
                                <a:lnTo>
                                  <a:pt x="0" y="1030122"/>
                                </a:lnTo>
                                <a:lnTo>
                                  <a:pt x="0" y="1033691"/>
                                </a:lnTo>
                                <a:lnTo>
                                  <a:pt x="0" y="1036815"/>
                                </a:lnTo>
                                <a:lnTo>
                                  <a:pt x="20472" y="1057275"/>
                                </a:lnTo>
                                <a:lnTo>
                                  <a:pt x="27165" y="1057275"/>
                                </a:lnTo>
                                <a:lnTo>
                                  <a:pt x="47625" y="1036815"/>
                                </a:lnTo>
                                <a:lnTo>
                                  <a:pt x="47625" y="1030122"/>
                                </a:lnTo>
                                <a:close/>
                              </a:path>
                              <a:path w="47625" h="5248275">
                                <a:moveTo>
                                  <a:pt x="47625" y="525297"/>
                                </a:moveTo>
                                <a:lnTo>
                                  <a:pt x="27165" y="504825"/>
                                </a:lnTo>
                                <a:lnTo>
                                  <a:pt x="20472" y="504825"/>
                                </a:lnTo>
                                <a:lnTo>
                                  <a:pt x="0" y="525297"/>
                                </a:lnTo>
                                <a:lnTo>
                                  <a:pt x="0" y="528866"/>
                                </a:lnTo>
                                <a:lnTo>
                                  <a:pt x="0" y="531990"/>
                                </a:lnTo>
                                <a:lnTo>
                                  <a:pt x="20472" y="552450"/>
                                </a:lnTo>
                                <a:lnTo>
                                  <a:pt x="27165" y="552450"/>
                                </a:lnTo>
                                <a:lnTo>
                                  <a:pt x="47625" y="531990"/>
                                </a:lnTo>
                                <a:lnTo>
                                  <a:pt x="47625" y="525297"/>
                                </a:lnTo>
                                <a:close/>
                              </a:path>
                              <a:path w="47625" h="52482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28pt;width:595.950pt;height:842.9pt;mso-position-horizontal-relative:page;mso-position-vertical-relative:page;z-index:-15771648" id="docshapegroup1" coordorigin="0,0" coordsize="11919,16858">
                <v:rect style="position:absolute;left:0;top:0;width:4290;height:16858" id="docshape2" filled="true" fillcolor="#424242" stroked="false">
                  <v:fill type="solid"/>
                </v:rect>
                <v:shape style="position:absolute;left:780;top:780;width:2730;height:3255" type="#_x0000_t75" id="docshape3" stroked="false">
                  <v:imagedata r:id="rId5" o:title=""/>
                </v:shape>
                <v:shape style="position:absolute;left:555;top:4710;width:317;height:317" type="#_x0000_t75" id="docshape4" stroked="false">
                  <v:imagedata r:id="rId6" o:title=""/>
                </v:shape>
                <v:shape style="position:absolute;left:575;top:5175;width:275;height:317" type="#_x0000_t75" id="docshape5" stroked="false">
                  <v:imagedata r:id="rId7" o:title=""/>
                </v:shape>
                <v:shape style="position:absolute;left:556;top:5640;width:315;height:317" type="#_x0000_t75" id="docshape6" stroked="false">
                  <v:imagedata r:id="rId8" o:title=""/>
                </v:shape>
                <v:shape style="position:absolute;left:554;top:6705;width:75;height:5925" id="docshape7" coordorigin="555,6705" coordsize="75,5925" path="m630,12587l629,12582,625,12573,623,12569,616,12562,612,12560,603,12556,598,12555,587,12555,582,12556,573,12560,569,12562,562,12569,560,12573,556,12582,555,12587,555,12593,555,12598,556,12603,560,12612,562,12616,569,12623,573,12625,582,12629,587,12630,598,12630,603,12629,612,12625,616,12623,623,12616,625,12612,629,12603,630,12598,630,12587xm630,12032l629,12027,625,12018,623,12014,616,12007,612,12005,603,12001,598,12000,587,12000,582,12001,573,12005,569,12007,562,12014,560,12018,556,12027,555,12032,555,12038,555,12043,556,12048,560,12057,562,12061,569,12068,573,12070,582,12074,587,12075,598,12075,603,12074,612,12070,616,12068,623,12061,625,12057,629,12048,630,12043,630,12032xm630,11477l629,11472,625,11463,623,11459,616,11452,612,11450,603,11446,598,11445,587,11445,582,11446,573,11450,569,11452,562,11459,560,11463,556,11472,555,11477,555,11483,555,11488,556,11493,560,11502,562,11506,569,11513,573,11515,582,11519,587,11520,598,11520,603,11519,612,11515,616,11513,623,11506,625,11502,629,11493,630,11488,630,11477xm630,10907l629,10902,625,10893,623,10889,616,10882,612,10880,603,10876,598,10875,587,10875,582,10876,573,10880,569,10882,562,10889,560,10893,556,10902,555,10907,555,10913,555,10918,556,10923,560,10932,562,10936,569,10943,573,10945,582,10949,587,10950,598,10950,603,10949,612,10945,616,10943,623,10936,625,10932,629,10923,630,10918,630,10907xm630,10352l629,10347,625,10338,623,10334,616,10327,612,10325,603,10321,598,10320,587,10320,582,10321,573,10325,569,10327,562,10334,560,10338,556,10347,555,10352,555,10358,555,10363,556,10368,560,10377,562,10381,569,10388,573,10390,582,10394,587,10395,598,10395,603,10394,612,10390,616,10388,623,10381,625,10377,629,10368,630,10363,630,10352xm630,9797l629,9792,625,9783,623,9779,616,9772,612,9770,603,9766,598,9765,587,9765,582,9766,573,9770,569,9772,562,9779,560,9783,556,9792,555,9797,555,9803,555,9808,556,9813,560,9822,562,9826,569,9833,573,9835,582,9839,587,9840,598,9840,603,9839,612,9835,616,9833,623,9826,625,9822,629,9813,630,9808,630,9797xm630,9227l629,9222,625,9213,623,9209,616,9202,612,9200,603,9196,598,9195,587,9195,582,9196,573,9200,569,9202,562,9209,560,9213,556,9222,555,9227,555,9233,555,9238,556,9243,560,9252,562,9256,569,9263,573,9265,582,9269,587,9270,598,9270,603,9269,612,9265,616,9263,623,9256,625,9252,629,9243,630,9238,630,9227xm630,8672l629,8667,625,8658,623,8654,616,8647,612,8645,603,8641,598,8640,587,8640,582,8641,573,8645,569,8647,562,8654,560,8658,556,8667,555,8672,555,8678,555,8683,556,8688,560,8697,562,8701,569,8708,573,8710,582,8714,587,8715,598,8715,603,8714,612,8710,616,8708,623,8701,625,8697,629,8688,630,8683,630,8672xm630,8117l629,8112,625,8103,623,8099,616,8092,612,8090,603,8086,598,8085,587,8085,582,8086,573,8090,569,8092,562,8099,560,8103,556,8112,555,8117,555,8123,555,8128,556,8133,560,8142,562,8146,569,8153,573,8155,582,8159,587,8160,598,8160,603,8159,612,8155,616,8153,623,8146,625,8142,629,8133,630,8128,630,8117xm630,6737l629,6732,625,6723,623,6719,616,6712,612,6710,603,6706,598,6705,587,6705,582,6706,573,6710,569,6712,562,6719,560,6723,556,6732,555,6737,555,6743,555,6748,556,6753,560,6762,562,6766,569,6773,573,6775,582,6779,587,6780,598,6780,603,6779,612,6775,616,6773,623,6766,625,6762,629,6753,630,6748,630,6737xe" filled="true" fillcolor="#ffffff" stroked="false">
                  <v:path arrowok="t"/>
                  <v:fill type="solid"/>
                </v:shape>
                <v:rect style="position:absolute;left:4290;top:0;width:7629;height:3720" id="docshape8" filled="true" fillcolor="#24560f" stroked="false">
                  <v:fill type="solid"/>
                </v:rect>
                <v:shape style="position:absolute;left:4799;top:5205;width:75;height:8265" id="docshape9" coordorigin="4800,5205" coordsize="75,8265" path="m4875,13427l4874,13422,4870,13413,4868,13409,4861,13402,4857,13400,4848,13396,4843,13395,4832,13395,4827,13396,4818,13400,4814,13402,4807,13409,4805,13413,4801,13422,4800,13427,4800,13433,4800,13438,4801,13443,4805,13452,4807,13456,4814,13463,4818,13465,4827,13469,4832,13470,4843,13470,4848,13469,4857,13465,4861,13463,4868,13456,4870,13452,4874,13443,4875,13438,4875,13427xm4875,12632l4874,12627,4870,12618,4868,12614,4861,12607,4857,12605,4848,12601,4843,12600,4832,12600,4827,12601,4818,12605,4814,12607,4807,12614,4805,12618,4801,12627,4800,12632,4800,12638,4800,12643,4801,12648,4805,12657,4807,12661,4814,12668,4818,12670,4827,12674,4832,12675,4843,12675,4848,12674,4857,12670,4861,12668,4868,12661,4870,12657,4874,12648,4875,12643,4875,12632xm4875,11837l4874,11832,4870,11823,4868,11819,4861,11812,4857,11810,4848,11806,4843,11805,4832,11805,4827,11806,4818,11810,4814,11812,4807,11819,4805,11823,4801,11832,4800,11837,4800,11843,4800,11848,4801,11853,4805,11862,4807,11866,4814,11873,4818,11875,4827,11879,4832,11880,4843,11880,4848,11879,4857,11875,4861,11873,4868,11866,4870,11862,4874,11853,4875,11848,4875,11837xm4875,11042l4874,11037,4870,11028,4868,11024,4861,11017,4857,11015,4848,11011,4843,11010,4832,11010,4827,11011,4818,11015,4814,11017,4807,11024,4805,11028,4801,11037,4800,11042,4800,11048,4800,11053,4801,11058,4805,11067,4807,11071,4814,11078,4818,11080,4827,11084,4832,11085,4843,11085,4848,11084,4857,11080,4861,11078,4868,11071,4870,11067,4874,11058,4875,11053,4875,11042xm4875,9212l4874,9207,4870,9198,4868,9194,4861,9187,4857,9185,4848,9181,4843,9180,4832,9180,4827,9181,4818,9185,4814,9187,4807,9194,4805,9198,4801,9207,4800,9212,4800,9218,4800,9223,4801,9228,4805,9237,4807,9241,4814,9248,4818,9250,4827,9254,4832,9255,4843,9255,4848,9254,4857,9250,4861,9248,4868,9241,4870,9237,4874,9228,4875,9223,4875,9212xm4875,8417l4874,8412,4870,8403,4868,8399,4861,8392,4857,8390,4848,8386,4843,8385,4832,8385,4827,8386,4818,8390,4814,8392,4807,8399,4805,8403,4801,8412,4800,8417,4800,8423,4800,8428,4801,8433,4805,8442,4807,8446,4814,8453,4818,8455,4827,8459,4832,8460,4843,8460,4848,8459,4857,8455,4861,8453,4868,8446,4870,8442,4874,8433,4875,8428,4875,8417xm4875,7622l4874,7617,4870,7608,4868,7604,4861,7597,4857,7595,4848,7591,4843,7590,4832,7590,4827,7591,4818,7595,4814,7597,4807,7604,4805,7608,4801,7617,4800,7622,4800,7628,4800,7633,4801,7638,4805,7647,4807,7651,4814,7658,4818,7660,4827,7664,4832,7665,4843,7665,4848,7664,4857,7660,4861,7658,4868,7651,4870,7647,4874,7638,4875,7633,4875,7622xm4875,6827l4874,6822,4870,6813,4868,6809,4861,6802,4857,6800,4848,6796,4843,6795,4832,6795,4827,6796,4818,6800,4814,6802,4807,6809,4805,6813,4801,6822,4800,6827,4800,6833,4800,6838,4801,6843,4805,6852,4807,6856,4814,6863,4818,6865,4827,6869,4832,6870,4843,6870,4848,6869,4857,6865,4861,6863,4868,6856,4870,6852,4874,6843,4875,6838,4875,6827xm4875,6032l4874,6027,4870,6018,4868,6014,4861,6007,4857,6005,4848,6001,4843,6000,4832,6000,4827,6001,4818,6005,4814,6007,4807,6014,4805,6018,4801,6027,4800,6032,4800,6038,4800,6043,4801,6048,4805,6057,4807,6061,4814,6068,4818,6070,4827,6074,4832,6075,4843,6075,4848,6074,4857,6070,4861,6068,4868,6061,4870,6057,4874,6048,4875,6043,4875,6032xm4875,5237l4874,5232,4870,5223,4868,5219,4861,5212,4857,5210,4848,5206,4843,5205,4832,5205,4827,5206,4818,5210,4814,5212,4807,5219,4805,5223,4801,5232,4800,5237,4800,5243,4800,5248,4801,5253,4805,5262,4807,5266,4814,5273,4818,5275,4827,5279,4832,5280,4843,5280,4848,5279,4857,5275,4861,5273,4868,5266,4870,5262,4874,5253,4875,5248,4875,523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Heading1"/>
      </w:pPr>
      <w:r>
        <w:rPr>
          <w:smallCaps/>
          <w:color w:val="FFFFFF"/>
        </w:rPr>
        <w:t>Contact</w:t>
      </w:r>
      <w:r>
        <w:rPr>
          <w:smallCaps/>
          <w:color w:val="FFFFFF"/>
          <w:spacing w:val="37"/>
        </w:rPr>
        <w:t> </w:t>
      </w:r>
      <w:r>
        <w:rPr>
          <w:smallCaps/>
          <w:color w:val="FFFFFF"/>
          <w:spacing w:val="-2"/>
        </w:rPr>
        <w:t>information</w:t>
      </w:r>
    </w:p>
    <w:p>
      <w:pPr>
        <w:pStyle w:val="BodyText"/>
        <w:spacing w:before="13"/>
        <w:rPr>
          <w:b/>
        </w:rPr>
      </w:pPr>
    </w:p>
    <w:p>
      <w:pPr>
        <w:pStyle w:val="BodyText"/>
        <w:ind w:left="758"/>
      </w:pPr>
      <w:r>
        <w:rPr>
          <w:color w:val="FFFFFF"/>
        </w:rPr>
        <w:t>(555)</w:t>
      </w:r>
      <w:r>
        <w:rPr>
          <w:color w:val="FFFFFF"/>
          <w:spacing w:val="16"/>
        </w:rPr>
        <w:t> </w:t>
      </w:r>
      <w:r>
        <w:rPr>
          <w:color w:val="FFFFFF"/>
        </w:rPr>
        <w:t>000-</w:t>
      </w:r>
      <w:r>
        <w:rPr>
          <w:color w:val="FFFFFF"/>
          <w:spacing w:val="-4"/>
        </w:rPr>
        <w:t>0000</w:t>
      </w:r>
    </w:p>
    <w:p>
      <w:pPr>
        <w:pStyle w:val="BodyText"/>
        <w:spacing w:before="51"/>
      </w:pPr>
    </w:p>
    <w:p>
      <w:pPr>
        <w:pStyle w:val="BodyText"/>
        <w:spacing w:line="540" w:lineRule="auto"/>
        <w:ind w:left="758" w:right="705"/>
      </w:pPr>
      <w:hyperlink r:id="rId9">
        <w:r>
          <w:rPr>
            <w:color w:val="FFFFFF"/>
            <w:spacing w:val="-2"/>
          </w:rPr>
          <w:t>email@example.com</w:t>
        </w:r>
      </w:hyperlink>
      <w:r>
        <w:rPr>
          <w:color w:val="FFFFFF"/>
          <w:spacing w:val="-2"/>
        </w:rPr>
        <w:t> </w:t>
      </w:r>
      <w:r>
        <w:rPr>
          <w:color w:val="FFFFFF"/>
          <w:w w:val="105"/>
        </w:rPr>
        <w:t>Seattle, WA</w:t>
      </w:r>
    </w:p>
    <w:p>
      <w:pPr>
        <w:pStyle w:val="Heading1"/>
        <w:spacing w:before="51"/>
      </w:pPr>
      <w:r>
        <w:rPr>
          <w:smallCaps/>
          <w:color w:val="FFFFFF"/>
          <w:spacing w:val="-2"/>
          <w:w w:val="105"/>
        </w:rPr>
        <w:t>Education</w:t>
      </w:r>
    </w:p>
    <w:p>
      <w:pPr>
        <w:spacing w:line="268" w:lineRule="auto" w:before="174"/>
        <w:ind w:left="572" w:right="0" w:firstLine="0"/>
        <w:jc w:val="left"/>
        <w:rPr>
          <w:b/>
          <w:sz w:val="18"/>
        </w:rPr>
      </w:pPr>
      <w:r>
        <w:rPr>
          <w:b/>
          <w:color w:val="FFFFFF"/>
          <w:w w:val="105"/>
          <w:sz w:val="18"/>
        </w:rPr>
        <w:t>BACHELOR OF ARTS IN ENGLISH LITERATURE | UNIVERSITY OF </w:t>
      </w:r>
      <w:r>
        <w:rPr>
          <w:b/>
          <w:color w:val="FFFFFF"/>
          <w:spacing w:val="-2"/>
          <w:w w:val="105"/>
          <w:sz w:val="18"/>
        </w:rPr>
        <w:t>OREGON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|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EUGENE,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OR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|</w:t>
      </w:r>
      <w:r>
        <w:rPr>
          <w:b/>
          <w:color w:val="FFFFFF"/>
          <w:spacing w:val="-10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MAY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2019</w:t>
      </w:r>
    </w:p>
    <w:p>
      <w:pPr>
        <w:pStyle w:val="BodyText"/>
        <w:spacing w:before="50"/>
        <w:rPr>
          <w:b/>
        </w:rPr>
      </w:pPr>
    </w:p>
    <w:p>
      <w:pPr>
        <w:pStyle w:val="Heading1"/>
      </w:pPr>
      <w:r>
        <w:rPr>
          <w:smallCaps/>
          <w:color w:val="FFFFFF"/>
          <w:w w:val="105"/>
        </w:rPr>
        <w:t>Key</w:t>
      </w:r>
      <w:r>
        <w:rPr>
          <w:smallCaps/>
          <w:color w:val="FFFFFF"/>
          <w:spacing w:val="-2"/>
          <w:w w:val="105"/>
        </w:rPr>
        <w:t> skills</w:t>
      </w:r>
    </w:p>
    <w:p>
      <w:pPr>
        <w:spacing w:line="261" w:lineRule="auto" w:before="175"/>
        <w:ind w:left="572" w:right="0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Inventory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curation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and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book selection</w:t>
      </w:r>
    </w:p>
    <w:p>
      <w:pPr>
        <w:spacing w:line="278" w:lineRule="auto" w:before="104"/>
        <w:ind w:left="572" w:right="0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Author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event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planning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and </w:t>
      </w:r>
      <w:r>
        <w:rPr>
          <w:b/>
          <w:color w:val="FFFFFF"/>
          <w:w w:val="105"/>
          <w:sz w:val="18"/>
        </w:rPr>
        <w:t>community programming</w:t>
      </w:r>
    </w:p>
    <w:p>
      <w:pPr>
        <w:spacing w:line="278" w:lineRule="auto" w:before="75"/>
        <w:ind w:left="572" w:right="0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Customer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engagement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and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loyalty building</w:t>
      </w:r>
    </w:p>
    <w:p>
      <w:pPr>
        <w:spacing w:line="261" w:lineRule="auto" w:before="89"/>
        <w:ind w:left="572" w:right="0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Staff</w:t>
      </w:r>
      <w:r>
        <w:rPr>
          <w:b/>
          <w:color w:val="FFFFFF"/>
          <w:spacing w:val="-10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training</w:t>
      </w:r>
      <w:r>
        <w:rPr>
          <w:b/>
          <w:color w:val="FFFFFF"/>
          <w:spacing w:val="-10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and</w:t>
      </w:r>
      <w:r>
        <w:rPr>
          <w:b/>
          <w:color w:val="FFFFFF"/>
          <w:spacing w:val="-10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performance coaching</w:t>
      </w:r>
    </w:p>
    <w:p>
      <w:pPr>
        <w:spacing w:line="278" w:lineRule="auto" w:before="104"/>
        <w:ind w:left="572" w:right="0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Visual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merchandising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and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display design</w:t>
      </w:r>
    </w:p>
    <w:p>
      <w:pPr>
        <w:spacing w:line="278" w:lineRule="auto" w:before="75"/>
        <w:ind w:left="572" w:right="0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Sales</w:t>
      </w:r>
      <w:r>
        <w:rPr>
          <w:b/>
          <w:color w:val="FFFFFF"/>
          <w:spacing w:val="-10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tracking</w:t>
      </w:r>
      <w:r>
        <w:rPr>
          <w:b/>
          <w:color w:val="FFFFFF"/>
          <w:spacing w:val="-10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and</w:t>
      </w:r>
      <w:r>
        <w:rPr>
          <w:b/>
          <w:color w:val="FFFFFF"/>
          <w:spacing w:val="-10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inventory reporting</w:t>
      </w:r>
    </w:p>
    <w:p>
      <w:pPr>
        <w:spacing w:line="261" w:lineRule="auto" w:before="90"/>
        <w:ind w:left="572" w:right="0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Vendor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relations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and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publisher coordination</w:t>
      </w:r>
    </w:p>
    <w:p>
      <w:pPr>
        <w:spacing w:line="278" w:lineRule="auto" w:before="103"/>
        <w:ind w:left="572" w:right="0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Social</w:t>
      </w:r>
      <w:r>
        <w:rPr>
          <w:b/>
          <w:color w:val="FFFFFF"/>
          <w:spacing w:val="-8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media</w:t>
      </w:r>
      <w:r>
        <w:rPr>
          <w:b/>
          <w:color w:val="FFFFFF"/>
          <w:spacing w:val="-8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promotion</w:t>
      </w:r>
      <w:r>
        <w:rPr>
          <w:b/>
          <w:color w:val="FFFFFF"/>
          <w:spacing w:val="-8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for</w:t>
      </w:r>
      <w:r>
        <w:rPr>
          <w:b/>
          <w:color w:val="FFFFFF"/>
          <w:spacing w:val="-8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in-store events</w:t>
      </w:r>
    </w:p>
    <w:p>
      <w:pPr>
        <w:spacing w:line="278" w:lineRule="auto" w:before="75"/>
        <w:ind w:left="572" w:right="705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Loss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prevention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and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stock accuracy</w:t>
      </w:r>
    </w:p>
    <w:p>
      <w:pPr>
        <w:pStyle w:val="Heading1"/>
        <w:spacing w:before="66"/>
      </w:pPr>
      <w:r>
        <w:rPr>
          <w:b w:val="0"/>
        </w:rPr>
        <w:br w:type="column"/>
      </w:r>
      <w:r>
        <w:rPr>
          <w:smallCaps/>
          <w:color w:val="24560F"/>
          <w:spacing w:val="2"/>
        </w:rPr>
        <w:t>Professional</w:t>
      </w:r>
      <w:r>
        <w:rPr>
          <w:smallCaps/>
          <w:color w:val="24560F"/>
          <w:spacing w:val="55"/>
        </w:rPr>
        <w:t> </w:t>
      </w:r>
      <w:r>
        <w:rPr>
          <w:smallCaps/>
          <w:color w:val="24560F"/>
          <w:spacing w:val="-2"/>
        </w:rPr>
        <w:t>experience</w:t>
      </w:r>
    </w:p>
    <w:p>
      <w:pPr>
        <w:pStyle w:val="BodyText"/>
        <w:spacing w:line="278" w:lineRule="auto" w:before="160"/>
        <w:ind w:left="33"/>
      </w:pPr>
      <w:r>
        <w:rPr>
          <w:spacing w:val="-2"/>
          <w:w w:val="105"/>
        </w:rPr>
        <w:t>ASSISTANT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MANAGER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CHAPTER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&amp;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VERSE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BOOKS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SEATTLE,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WA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| </w:t>
      </w:r>
      <w:r>
        <w:rPr>
          <w:w w:val="105"/>
        </w:rPr>
        <w:t>FEBRUARY 2019 - PRESENT</w:t>
      </w:r>
    </w:p>
    <w:p>
      <w:pPr>
        <w:pStyle w:val="BodyText"/>
        <w:spacing w:before="17"/>
      </w:pPr>
    </w:p>
    <w:p>
      <w:pPr>
        <w:pStyle w:val="BodyText"/>
        <w:spacing w:line="268" w:lineRule="auto" w:before="1"/>
        <w:ind w:left="609" w:right="163"/>
      </w:pPr>
      <w:r>
        <w:rPr>
          <w:w w:val="105"/>
        </w:rPr>
        <w:t>Curated inventory of 8,000+ titles based on customer preference data, local</w:t>
      </w:r>
      <w:r>
        <w:rPr>
          <w:spacing w:val="-4"/>
          <w:w w:val="105"/>
        </w:rPr>
        <w:t> </w:t>
      </w:r>
      <w:r>
        <w:rPr>
          <w:w w:val="105"/>
        </w:rPr>
        <w:t>reading</w:t>
      </w:r>
      <w:r>
        <w:rPr>
          <w:spacing w:val="-4"/>
          <w:w w:val="105"/>
        </w:rPr>
        <w:t> </w:t>
      </w:r>
      <w:r>
        <w:rPr>
          <w:w w:val="105"/>
        </w:rPr>
        <w:t>trends,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staff</w:t>
      </w:r>
      <w:r>
        <w:rPr>
          <w:spacing w:val="-4"/>
          <w:w w:val="105"/>
        </w:rPr>
        <w:t> </w:t>
      </w:r>
      <w:r>
        <w:rPr>
          <w:w w:val="105"/>
        </w:rPr>
        <w:t>picks,</w:t>
      </w:r>
      <w:r>
        <w:rPr>
          <w:spacing w:val="-4"/>
          <w:w w:val="105"/>
        </w:rPr>
        <w:t> </w:t>
      </w:r>
      <w:r>
        <w:rPr>
          <w:w w:val="105"/>
        </w:rPr>
        <w:t>boosting</w:t>
      </w:r>
      <w:r>
        <w:rPr>
          <w:spacing w:val="-4"/>
          <w:w w:val="105"/>
        </w:rPr>
        <w:t> </w:t>
      </w:r>
      <w:r>
        <w:rPr>
          <w:w w:val="105"/>
        </w:rPr>
        <w:t>annual</w:t>
      </w:r>
      <w:r>
        <w:rPr>
          <w:spacing w:val="-4"/>
          <w:w w:val="105"/>
        </w:rPr>
        <w:t> </w:t>
      </w:r>
      <w:r>
        <w:rPr>
          <w:w w:val="105"/>
        </w:rPr>
        <w:t>sales</w:t>
      </w:r>
      <w:r>
        <w:rPr>
          <w:spacing w:val="-4"/>
          <w:w w:val="105"/>
        </w:rPr>
        <w:t> </w:t>
      </w:r>
      <w:r>
        <w:rPr>
          <w:w w:val="105"/>
        </w:rPr>
        <w:t>by</w:t>
      </w:r>
      <w:r>
        <w:rPr>
          <w:spacing w:val="-4"/>
          <w:w w:val="105"/>
        </w:rPr>
        <w:t> </w:t>
      </w:r>
      <w:r>
        <w:rPr>
          <w:w w:val="105"/>
        </w:rPr>
        <w:t>18%</w:t>
      </w:r>
      <w:r>
        <w:rPr>
          <w:spacing w:val="-4"/>
          <w:w w:val="105"/>
        </w:rPr>
        <w:t> </w:t>
      </w:r>
      <w:r>
        <w:rPr>
          <w:w w:val="105"/>
        </w:rPr>
        <w:t>in</w:t>
      </w:r>
      <w:r>
        <w:rPr>
          <w:spacing w:val="-4"/>
          <w:w w:val="105"/>
        </w:rPr>
        <w:t> </w:t>
      </w:r>
      <w:r>
        <w:rPr>
          <w:w w:val="105"/>
        </w:rPr>
        <w:t>the most recent ﬁscal year</w:t>
      </w:r>
    </w:p>
    <w:p>
      <w:pPr>
        <w:pStyle w:val="BodyText"/>
        <w:spacing w:line="268" w:lineRule="auto" w:before="99"/>
        <w:ind w:left="609" w:right="163"/>
      </w:pPr>
      <w:r>
        <w:rPr>
          <w:w w:val="105"/>
        </w:rPr>
        <w:t>Organized</w:t>
      </w:r>
      <w:r>
        <w:rPr>
          <w:spacing w:val="-6"/>
          <w:w w:val="105"/>
        </w:rPr>
        <w:t> </w:t>
      </w:r>
      <w:r>
        <w:rPr>
          <w:w w:val="105"/>
        </w:rPr>
        <w:t>12</w:t>
      </w:r>
      <w:r>
        <w:rPr>
          <w:spacing w:val="-6"/>
          <w:w w:val="105"/>
        </w:rPr>
        <w:t> </w:t>
      </w:r>
      <w:r>
        <w:rPr>
          <w:w w:val="105"/>
        </w:rPr>
        <w:t>monthly</w:t>
      </w:r>
      <w:r>
        <w:rPr>
          <w:spacing w:val="-6"/>
          <w:w w:val="105"/>
        </w:rPr>
        <w:t> </w:t>
      </w:r>
      <w:r>
        <w:rPr>
          <w:w w:val="105"/>
        </w:rPr>
        <w:t>community</w:t>
      </w:r>
      <w:r>
        <w:rPr>
          <w:spacing w:val="-6"/>
          <w:w w:val="105"/>
        </w:rPr>
        <w:t> </w:t>
      </w:r>
      <w:r>
        <w:rPr>
          <w:w w:val="105"/>
        </w:rPr>
        <w:t>events</w:t>
      </w:r>
      <w:r>
        <w:rPr>
          <w:spacing w:val="-6"/>
          <w:w w:val="105"/>
        </w:rPr>
        <w:t> </w:t>
      </w:r>
      <w:r>
        <w:rPr>
          <w:w w:val="105"/>
        </w:rPr>
        <w:t>including</w:t>
      </w:r>
      <w:r>
        <w:rPr>
          <w:spacing w:val="-6"/>
          <w:w w:val="105"/>
        </w:rPr>
        <w:t> </w:t>
      </w:r>
      <w:r>
        <w:rPr>
          <w:w w:val="105"/>
        </w:rPr>
        <w:t>author</w:t>
      </w:r>
      <w:r>
        <w:rPr>
          <w:spacing w:val="-6"/>
          <w:w w:val="105"/>
        </w:rPr>
        <w:t> </w:t>
      </w:r>
      <w:r>
        <w:rPr>
          <w:w w:val="105"/>
        </w:rPr>
        <w:t>signings,</w:t>
      </w:r>
      <w:r>
        <w:rPr>
          <w:spacing w:val="-6"/>
          <w:w w:val="105"/>
        </w:rPr>
        <w:t> </w:t>
      </w:r>
      <w:r>
        <w:rPr>
          <w:w w:val="105"/>
        </w:rPr>
        <w:t>book club meetups, and genre-themed nights, increasing store foot trafﬁc by 25% on event days</w:t>
      </w:r>
    </w:p>
    <w:p>
      <w:pPr>
        <w:pStyle w:val="BodyText"/>
        <w:spacing w:line="268" w:lineRule="auto" w:before="100"/>
        <w:ind w:left="609" w:right="239"/>
      </w:pPr>
      <w:r>
        <w:rPr>
          <w:w w:val="105"/>
        </w:rPr>
        <w:t>Mentored and developed 5 booksellers through structured quarterly check-ins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skills</w:t>
      </w:r>
      <w:r>
        <w:rPr>
          <w:spacing w:val="-3"/>
          <w:w w:val="105"/>
        </w:rPr>
        <w:t> </w:t>
      </w:r>
      <w:r>
        <w:rPr>
          <w:w w:val="105"/>
        </w:rPr>
        <w:t>coaching,</w:t>
      </w:r>
      <w:r>
        <w:rPr>
          <w:spacing w:val="-3"/>
          <w:w w:val="105"/>
        </w:rPr>
        <w:t> </w:t>
      </w:r>
      <w:r>
        <w:rPr>
          <w:w w:val="105"/>
        </w:rPr>
        <w:t>improving</w:t>
      </w:r>
      <w:r>
        <w:rPr>
          <w:spacing w:val="-3"/>
          <w:w w:val="105"/>
        </w:rPr>
        <w:t> </w:t>
      </w:r>
      <w:r>
        <w:rPr>
          <w:w w:val="105"/>
        </w:rPr>
        <w:t>overall</w:t>
      </w:r>
      <w:r>
        <w:rPr>
          <w:spacing w:val="-3"/>
          <w:w w:val="105"/>
        </w:rPr>
        <w:t> </w:t>
      </w:r>
      <w:r>
        <w:rPr>
          <w:w w:val="105"/>
        </w:rPr>
        <w:t>team</w:t>
      </w:r>
      <w:r>
        <w:rPr>
          <w:spacing w:val="-3"/>
          <w:w w:val="105"/>
        </w:rPr>
        <w:t> </w:t>
      </w:r>
      <w:r>
        <w:rPr>
          <w:w w:val="105"/>
        </w:rPr>
        <w:t>efﬁciency</w:t>
      </w:r>
      <w:r>
        <w:rPr>
          <w:spacing w:val="-3"/>
          <w:w w:val="105"/>
        </w:rPr>
        <w:t> </w:t>
      </w:r>
      <w:r>
        <w:rPr>
          <w:w w:val="105"/>
        </w:rPr>
        <w:t>scores</w:t>
      </w:r>
      <w:r>
        <w:rPr>
          <w:spacing w:val="-3"/>
          <w:w w:val="105"/>
        </w:rPr>
        <w:t> </w:t>
      </w:r>
      <w:r>
        <w:rPr>
          <w:w w:val="105"/>
        </w:rPr>
        <w:t>by 20% over 18 months</w:t>
      </w:r>
    </w:p>
    <w:p>
      <w:pPr>
        <w:pStyle w:val="BodyText"/>
        <w:spacing w:line="268" w:lineRule="auto" w:before="99"/>
        <w:ind w:left="609" w:right="557"/>
        <w:jc w:val="both"/>
      </w:pPr>
      <w:r>
        <w:rPr>
          <w:w w:val="105"/>
        </w:rPr>
        <w:t>Managed</w:t>
      </w:r>
      <w:r>
        <w:rPr>
          <w:spacing w:val="-5"/>
          <w:w w:val="105"/>
        </w:rPr>
        <w:t> </w:t>
      </w:r>
      <w:r>
        <w:rPr>
          <w:w w:val="105"/>
        </w:rPr>
        <w:t>publisher</w:t>
      </w:r>
      <w:r>
        <w:rPr>
          <w:spacing w:val="-5"/>
          <w:w w:val="105"/>
        </w:rPr>
        <w:t> </w:t>
      </w:r>
      <w:r>
        <w:rPr>
          <w:w w:val="105"/>
        </w:rPr>
        <w:t>relationships</w:t>
      </w:r>
      <w:r>
        <w:rPr>
          <w:spacing w:val="-5"/>
          <w:w w:val="105"/>
        </w:rPr>
        <w:t> </w:t>
      </w:r>
      <w:r>
        <w:rPr>
          <w:w w:val="105"/>
        </w:rPr>
        <w:t>and</w:t>
      </w:r>
      <w:r>
        <w:rPr>
          <w:spacing w:val="-5"/>
          <w:w w:val="105"/>
        </w:rPr>
        <w:t> </w:t>
      </w:r>
      <w:r>
        <w:rPr>
          <w:w w:val="105"/>
        </w:rPr>
        <w:t>special-order</w:t>
      </w:r>
      <w:r>
        <w:rPr>
          <w:spacing w:val="-5"/>
          <w:w w:val="105"/>
        </w:rPr>
        <w:t> </w:t>
      </w:r>
      <w:r>
        <w:rPr>
          <w:w w:val="105"/>
        </w:rPr>
        <w:t>fulﬁllment</w:t>
      </w:r>
      <w:r>
        <w:rPr>
          <w:spacing w:val="-5"/>
          <w:w w:val="105"/>
        </w:rPr>
        <w:t> </w:t>
      </w:r>
      <w:r>
        <w:rPr>
          <w:w w:val="105"/>
        </w:rPr>
        <w:t>for</w:t>
      </w:r>
      <w:r>
        <w:rPr>
          <w:spacing w:val="-5"/>
          <w:w w:val="105"/>
        </w:rPr>
        <w:t> </w:t>
      </w:r>
      <w:r>
        <w:rPr>
          <w:w w:val="105"/>
        </w:rPr>
        <w:t>100+ customer</w:t>
      </w:r>
      <w:r>
        <w:rPr>
          <w:spacing w:val="-9"/>
          <w:w w:val="105"/>
        </w:rPr>
        <w:t> </w:t>
      </w:r>
      <w:r>
        <w:rPr>
          <w:w w:val="105"/>
        </w:rPr>
        <w:t>requests</w:t>
      </w:r>
      <w:r>
        <w:rPr>
          <w:spacing w:val="-9"/>
          <w:w w:val="105"/>
        </w:rPr>
        <w:t> </w:t>
      </w:r>
      <w:r>
        <w:rPr>
          <w:w w:val="105"/>
        </w:rPr>
        <w:t>per</w:t>
      </w:r>
      <w:r>
        <w:rPr>
          <w:spacing w:val="-9"/>
          <w:w w:val="105"/>
        </w:rPr>
        <w:t> </w:t>
      </w:r>
      <w:r>
        <w:rPr>
          <w:w w:val="105"/>
        </w:rPr>
        <w:t>month,</w:t>
      </w:r>
      <w:r>
        <w:rPr>
          <w:spacing w:val="-9"/>
          <w:w w:val="105"/>
        </w:rPr>
        <w:t> </w:t>
      </w:r>
      <w:r>
        <w:rPr>
          <w:w w:val="105"/>
        </w:rPr>
        <w:t>maintaining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9"/>
          <w:w w:val="105"/>
        </w:rPr>
        <w:t> </w:t>
      </w:r>
      <w:r>
        <w:rPr>
          <w:w w:val="105"/>
        </w:rPr>
        <w:t>98%</w:t>
      </w:r>
      <w:r>
        <w:rPr>
          <w:spacing w:val="-9"/>
          <w:w w:val="105"/>
        </w:rPr>
        <w:t> </w:t>
      </w:r>
      <w:r>
        <w:rPr>
          <w:w w:val="105"/>
        </w:rPr>
        <w:t>fulﬁllment</w:t>
      </w:r>
      <w:r>
        <w:rPr>
          <w:spacing w:val="-9"/>
          <w:w w:val="105"/>
        </w:rPr>
        <w:t> </w:t>
      </w:r>
      <w:r>
        <w:rPr>
          <w:w w:val="105"/>
        </w:rPr>
        <w:t>rate</w:t>
      </w:r>
      <w:r>
        <w:rPr>
          <w:spacing w:val="-9"/>
          <w:w w:val="105"/>
        </w:rPr>
        <w:t> </w:t>
      </w:r>
      <w:r>
        <w:rPr>
          <w:w w:val="105"/>
        </w:rPr>
        <w:t>within promised timelines</w:t>
      </w:r>
    </w:p>
    <w:p>
      <w:pPr>
        <w:pStyle w:val="BodyText"/>
        <w:spacing w:line="268" w:lineRule="auto" w:before="100"/>
        <w:ind w:left="609" w:right="163"/>
      </w:pPr>
      <w:r>
        <w:rPr>
          <w:w w:val="105"/>
        </w:rPr>
        <w:t>Redesigned the new-arrivals and staff-picks sections semi-annually, increasing</w:t>
      </w:r>
      <w:r>
        <w:rPr>
          <w:spacing w:val="-5"/>
          <w:w w:val="105"/>
        </w:rPr>
        <w:t> </w:t>
      </w:r>
      <w:r>
        <w:rPr>
          <w:w w:val="105"/>
        </w:rPr>
        <w:t>engagement</w:t>
      </w:r>
      <w:r>
        <w:rPr>
          <w:spacing w:val="-5"/>
          <w:w w:val="105"/>
        </w:rPr>
        <w:t> </w:t>
      </w:r>
      <w:r>
        <w:rPr>
          <w:w w:val="105"/>
        </w:rPr>
        <w:t>with</w:t>
      </w:r>
      <w:r>
        <w:rPr>
          <w:spacing w:val="-5"/>
          <w:w w:val="105"/>
        </w:rPr>
        <w:t> </w:t>
      </w:r>
      <w:r>
        <w:rPr>
          <w:w w:val="105"/>
        </w:rPr>
        <w:t>featured</w:t>
      </w:r>
      <w:r>
        <w:rPr>
          <w:spacing w:val="-5"/>
          <w:w w:val="105"/>
        </w:rPr>
        <w:t> </w:t>
      </w:r>
      <w:r>
        <w:rPr>
          <w:w w:val="105"/>
        </w:rPr>
        <w:t>displays</w:t>
      </w:r>
      <w:r>
        <w:rPr>
          <w:spacing w:val="-5"/>
          <w:w w:val="105"/>
        </w:rPr>
        <w:t> </w:t>
      </w:r>
      <w:r>
        <w:rPr>
          <w:w w:val="105"/>
        </w:rPr>
        <w:t>by</w:t>
      </w:r>
      <w:r>
        <w:rPr>
          <w:spacing w:val="-5"/>
          <w:w w:val="105"/>
        </w:rPr>
        <w:t> </w:t>
      </w:r>
      <w:r>
        <w:rPr>
          <w:w w:val="105"/>
        </w:rPr>
        <w:t>35%</w:t>
      </w:r>
      <w:r>
        <w:rPr>
          <w:spacing w:val="-5"/>
          <w:w w:val="105"/>
        </w:rPr>
        <w:t> </w:t>
      </w:r>
      <w:r>
        <w:rPr>
          <w:w w:val="105"/>
        </w:rPr>
        <w:t>as</w:t>
      </w:r>
      <w:r>
        <w:rPr>
          <w:spacing w:val="-5"/>
          <w:w w:val="105"/>
        </w:rPr>
        <w:t> </w:t>
      </w:r>
      <w:r>
        <w:rPr>
          <w:w w:val="105"/>
        </w:rPr>
        <w:t>measured</w:t>
      </w:r>
      <w:r>
        <w:rPr>
          <w:spacing w:val="-5"/>
          <w:w w:val="105"/>
        </w:rPr>
        <w:t> </w:t>
      </w:r>
      <w:r>
        <w:rPr>
          <w:w w:val="105"/>
        </w:rPr>
        <w:t>by sales lift on highlighted titles</w:t>
      </w:r>
    </w:p>
    <w:p>
      <w:pPr>
        <w:pStyle w:val="BodyText"/>
        <w:spacing w:line="268" w:lineRule="auto" w:before="99"/>
        <w:ind w:left="609" w:right="163"/>
      </w:pPr>
      <w:r>
        <w:rPr>
          <w:w w:val="105"/>
        </w:rPr>
        <w:t>Supervised daily store operations including opening/closing, cash reconciliation,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shift</w:t>
      </w:r>
      <w:r>
        <w:rPr>
          <w:spacing w:val="-8"/>
          <w:w w:val="105"/>
        </w:rPr>
        <w:t> </w:t>
      </w:r>
      <w:r>
        <w:rPr>
          <w:w w:val="105"/>
        </w:rPr>
        <w:t>coverage</w:t>
      </w:r>
      <w:r>
        <w:rPr>
          <w:spacing w:val="-8"/>
          <w:w w:val="105"/>
        </w:rPr>
        <w:t> </w:t>
      </w:r>
      <w:r>
        <w:rPr>
          <w:w w:val="105"/>
        </w:rPr>
        <w:t>for</w:t>
      </w:r>
      <w:r>
        <w:rPr>
          <w:spacing w:val="-8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7-person</w:t>
      </w:r>
      <w:r>
        <w:rPr>
          <w:spacing w:val="-8"/>
          <w:w w:val="105"/>
        </w:rPr>
        <w:t> </w:t>
      </w:r>
      <w:r>
        <w:rPr>
          <w:w w:val="105"/>
        </w:rPr>
        <w:t>team</w:t>
      </w:r>
      <w:r>
        <w:rPr>
          <w:spacing w:val="-8"/>
          <w:w w:val="105"/>
        </w:rPr>
        <w:t> </w:t>
      </w:r>
      <w:r>
        <w:rPr>
          <w:w w:val="105"/>
        </w:rPr>
        <w:t>with</w:t>
      </w:r>
      <w:r>
        <w:rPr>
          <w:spacing w:val="-8"/>
          <w:w w:val="105"/>
        </w:rPr>
        <w:t> </w:t>
      </w:r>
      <w:r>
        <w:rPr>
          <w:w w:val="105"/>
        </w:rPr>
        <w:t>zero</w:t>
      </w:r>
      <w:r>
        <w:rPr>
          <w:spacing w:val="-8"/>
          <w:w w:val="105"/>
        </w:rPr>
        <w:t> </w:t>
      </w:r>
      <w:r>
        <w:rPr>
          <w:w w:val="105"/>
        </w:rPr>
        <w:t>late openings over 3 consecutive years</w:t>
      </w:r>
    </w:p>
    <w:p>
      <w:pPr>
        <w:pStyle w:val="BodyText"/>
      </w:pPr>
    </w:p>
    <w:p>
      <w:pPr>
        <w:pStyle w:val="BodyText"/>
        <w:spacing w:before="16"/>
      </w:pPr>
    </w:p>
    <w:p>
      <w:pPr>
        <w:pStyle w:val="BodyText"/>
        <w:ind w:left="33"/>
      </w:pPr>
      <w:r>
        <w:rPr/>
        <w:t>BOOKSELLER</w:t>
      </w:r>
      <w:r>
        <w:rPr>
          <w:spacing w:val="15"/>
        </w:rPr>
        <w:t> </w:t>
      </w:r>
      <w:r>
        <w:rPr/>
        <w:t>|</w:t>
      </w:r>
      <w:r>
        <w:rPr>
          <w:spacing w:val="15"/>
        </w:rPr>
        <w:t> </w:t>
      </w:r>
      <w:r>
        <w:rPr/>
        <w:t>EVERGREEN</w:t>
      </w:r>
      <w:r>
        <w:rPr>
          <w:spacing w:val="15"/>
        </w:rPr>
        <w:t> </w:t>
      </w:r>
      <w:r>
        <w:rPr/>
        <w:t>BOOKSTORE</w:t>
      </w:r>
      <w:r>
        <w:rPr>
          <w:spacing w:val="16"/>
        </w:rPr>
        <w:t> </w:t>
      </w:r>
      <w:r>
        <w:rPr/>
        <w:t>|</w:t>
      </w:r>
      <w:r>
        <w:rPr>
          <w:spacing w:val="15"/>
        </w:rPr>
        <w:t> </w:t>
      </w:r>
      <w:r>
        <w:rPr/>
        <w:t>PORTLAND,</w:t>
      </w:r>
      <w:r>
        <w:rPr>
          <w:spacing w:val="15"/>
        </w:rPr>
        <w:t> </w:t>
      </w:r>
      <w:r>
        <w:rPr/>
        <w:t>OR</w:t>
      </w:r>
      <w:r>
        <w:rPr>
          <w:spacing w:val="16"/>
        </w:rPr>
        <w:t> </w:t>
      </w:r>
      <w:r>
        <w:rPr/>
        <w:t>|</w:t>
      </w:r>
      <w:r>
        <w:rPr>
          <w:spacing w:val="2"/>
        </w:rPr>
        <w:t> </w:t>
      </w:r>
      <w:r>
        <w:rPr/>
        <w:t>AUGUST</w:t>
      </w:r>
      <w:r>
        <w:rPr>
          <w:spacing w:val="12"/>
        </w:rPr>
        <w:t> </w:t>
      </w:r>
      <w:r>
        <w:rPr>
          <w:spacing w:val="-4"/>
        </w:rPr>
        <w:t>2019</w:t>
      </w:r>
    </w:p>
    <w:p>
      <w:pPr>
        <w:pStyle w:val="BodyText"/>
        <w:spacing w:before="18"/>
        <w:ind w:left="33"/>
      </w:pPr>
      <w:r>
        <w:rPr>
          <w:spacing w:val="-2"/>
          <w:w w:val="105"/>
        </w:rPr>
        <w:t>-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JANUARY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2021</w:t>
      </w:r>
    </w:p>
    <w:p>
      <w:pPr>
        <w:pStyle w:val="BodyText"/>
        <w:spacing w:before="66"/>
      </w:pPr>
    </w:p>
    <w:p>
      <w:pPr>
        <w:pStyle w:val="BodyText"/>
        <w:spacing w:line="268" w:lineRule="auto"/>
        <w:ind w:left="609" w:right="239"/>
      </w:pPr>
      <w:r>
        <w:rPr>
          <w:w w:val="105"/>
        </w:rPr>
        <w:t>Delivered expert book recommendations and personalized reading consultations,</w:t>
      </w:r>
      <w:r>
        <w:rPr>
          <w:spacing w:val="-6"/>
          <w:w w:val="105"/>
        </w:rPr>
        <w:t> </w:t>
      </w:r>
      <w:r>
        <w:rPr>
          <w:w w:val="105"/>
        </w:rPr>
        <w:t>contributing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15%</w:t>
      </w:r>
      <w:r>
        <w:rPr>
          <w:spacing w:val="-6"/>
          <w:w w:val="105"/>
        </w:rPr>
        <w:t> </w:t>
      </w:r>
      <w:r>
        <w:rPr>
          <w:w w:val="105"/>
        </w:rPr>
        <w:t>increase</w:t>
      </w:r>
      <w:r>
        <w:rPr>
          <w:spacing w:val="-6"/>
          <w:w w:val="105"/>
        </w:rPr>
        <w:t> </w:t>
      </w:r>
      <w:r>
        <w:rPr>
          <w:w w:val="105"/>
        </w:rPr>
        <w:t>in</w:t>
      </w:r>
      <w:r>
        <w:rPr>
          <w:spacing w:val="-6"/>
          <w:w w:val="105"/>
        </w:rPr>
        <w:t> </w:t>
      </w:r>
      <w:r>
        <w:rPr>
          <w:w w:val="105"/>
        </w:rPr>
        <w:t>loyalty</w:t>
      </w:r>
      <w:r>
        <w:rPr>
          <w:spacing w:val="-6"/>
          <w:w w:val="105"/>
        </w:rPr>
        <w:t> </w:t>
      </w:r>
      <w:r>
        <w:rPr>
          <w:w w:val="105"/>
        </w:rPr>
        <w:t>program</w:t>
      </w:r>
      <w:r>
        <w:rPr>
          <w:spacing w:val="-6"/>
          <w:w w:val="105"/>
        </w:rPr>
        <w:t> </w:t>
      </w:r>
      <w:r>
        <w:rPr>
          <w:w w:val="105"/>
        </w:rPr>
        <w:t>sign-ups over 12 months</w:t>
      </w:r>
    </w:p>
    <w:p>
      <w:pPr>
        <w:pStyle w:val="BodyText"/>
        <w:spacing w:line="268" w:lineRule="auto" w:before="99"/>
        <w:ind w:left="609" w:right="316"/>
      </w:pPr>
      <w:r>
        <w:rPr>
          <w:w w:val="105"/>
        </w:rPr>
        <w:t>Supported</w:t>
      </w:r>
      <w:r>
        <w:rPr>
          <w:spacing w:val="-9"/>
          <w:w w:val="105"/>
        </w:rPr>
        <w:t> </w:t>
      </w:r>
      <w:r>
        <w:rPr>
          <w:w w:val="105"/>
        </w:rPr>
        <w:t>4</w:t>
      </w:r>
      <w:r>
        <w:rPr>
          <w:spacing w:val="-9"/>
          <w:w w:val="105"/>
        </w:rPr>
        <w:t> </w:t>
      </w:r>
      <w:r>
        <w:rPr>
          <w:w w:val="105"/>
        </w:rPr>
        <w:t>seasonal</w:t>
      </w:r>
      <w:r>
        <w:rPr>
          <w:spacing w:val="-9"/>
          <w:w w:val="105"/>
        </w:rPr>
        <w:t> </w:t>
      </w:r>
      <w:r>
        <w:rPr>
          <w:w w:val="105"/>
        </w:rPr>
        <w:t>promotional</w:t>
      </w:r>
      <w:r>
        <w:rPr>
          <w:spacing w:val="-9"/>
          <w:w w:val="105"/>
        </w:rPr>
        <w:t> </w:t>
      </w:r>
      <w:r>
        <w:rPr>
          <w:w w:val="105"/>
        </w:rPr>
        <w:t>campaigns</w:t>
      </w:r>
      <w:r>
        <w:rPr>
          <w:spacing w:val="-9"/>
          <w:w w:val="105"/>
        </w:rPr>
        <w:t> </w:t>
      </w:r>
      <w:r>
        <w:rPr>
          <w:w w:val="105"/>
        </w:rPr>
        <w:t>per</w:t>
      </w:r>
      <w:r>
        <w:rPr>
          <w:spacing w:val="-9"/>
          <w:w w:val="105"/>
        </w:rPr>
        <w:t> </w:t>
      </w:r>
      <w:r>
        <w:rPr>
          <w:w w:val="105"/>
        </w:rPr>
        <w:t>year,</w:t>
      </w:r>
      <w:r>
        <w:rPr>
          <w:spacing w:val="-9"/>
          <w:w w:val="105"/>
        </w:rPr>
        <w:t> </w:t>
      </w:r>
      <w:r>
        <w:rPr>
          <w:w w:val="105"/>
        </w:rPr>
        <w:t>assisting</w:t>
      </w:r>
      <w:r>
        <w:rPr>
          <w:spacing w:val="-9"/>
          <w:w w:val="105"/>
        </w:rPr>
        <w:t> </w:t>
      </w:r>
      <w:r>
        <w:rPr>
          <w:w w:val="105"/>
        </w:rPr>
        <w:t>with display updates, social media content drafts, and customer event logistics that contributed to a 10% revenue increase</w:t>
      </w:r>
    </w:p>
    <w:p>
      <w:pPr>
        <w:pStyle w:val="BodyText"/>
        <w:spacing w:line="268" w:lineRule="auto" w:before="100"/>
        <w:ind w:left="609" w:right="163"/>
      </w:pPr>
      <w:r>
        <w:rPr>
          <w:w w:val="105"/>
        </w:rPr>
        <w:t>Maintained</w:t>
      </w:r>
      <w:r>
        <w:rPr>
          <w:spacing w:val="-4"/>
          <w:w w:val="105"/>
        </w:rPr>
        <w:t> </w:t>
      </w:r>
      <w:r>
        <w:rPr>
          <w:w w:val="105"/>
        </w:rPr>
        <w:t>product</w:t>
      </w:r>
      <w:r>
        <w:rPr>
          <w:spacing w:val="-4"/>
          <w:w w:val="105"/>
        </w:rPr>
        <w:t> </w:t>
      </w:r>
      <w:r>
        <w:rPr>
          <w:w w:val="105"/>
        </w:rPr>
        <w:t>knowledge</w:t>
      </w:r>
      <w:r>
        <w:rPr>
          <w:spacing w:val="-4"/>
          <w:w w:val="105"/>
        </w:rPr>
        <w:t> </w:t>
      </w:r>
      <w:r>
        <w:rPr>
          <w:w w:val="105"/>
        </w:rPr>
        <w:t>across</w:t>
      </w:r>
      <w:r>
        <w:rPr>
          <w:spacing w:val="-4"/>
          <w:w w:val="105"/>
        </w:rPr>
        <w:t> </w:t>
      </w:r>
      <w:r>
        <w:rPr>
          <w:w w:val="105"/>
        </w:rPr>
        <w:t>5,000+</w:t>
      </w:r>
      <w:r>
        <w:rPr>
          <w:spacing w:val="-4"/>
          <w:w w:val="105"/>
        </w:rPr>
        <w:t> </w:t>
      </w:r>
      <w:r>
        <w:rPr>
          <w:w w:val="105"/>
        </w:rPr>
        <w:t>titles</w:t>
      </w:r>
      <w:r>
        <w:rPr>
          <w:spacing w:val="-4"/>
          <w:w w:val="105"/>
        </w:rPr>
        <w:t> </w:t>
      </w:r>
      <w:r>
        <w:rPr>
          <w:w w:val="105"/>
        </w:rPr>
        <w:t>spanning</w:t>
      </w:r>
      <w:r>
        <w:rPr>
          <w:spacing w:val="-4"/>
          <w:w w:val="105"/>
        </w:rPr>
        <w:t> </w:t>
      </w:r>
      <w:r>
        <w:rPr>
          <w:w w:val="105"/>
        </w:rPr>
        <w:t>ﬁction,</w:t>
      </w:r>
      <w:r>
        <w:rPr>
          <w:spacing w:val="-4"/>
          <w:w w:val="105"/>
        </w:rPr>
        <w:t> </w:t>
      </w:r>
      <w:r>
        <w:rPr>
          <w:w w:val="105"/>
        </w:rPr>
        <w:t>non-ﬁction, and children's categories, regularly assisting customers with gift selection and reading series guidance</w:t>
      </w:r>
    </w:p>
    <w:p>
      <w:pPr>
        <w:pStyle w:val="BodyText"/>
        <w:spacing w:line="268" w:lineRule="auto" w:before="99"/>
        <w:ind w:left="609" w:right="163"/>
      </w:pPr>
      <w:r>
        <w:rPr>
          <w:w w:val="105"/>
        </w:rPr>
        <w:t>Assisted in training 3 new booksellers on customer engagement techniques,</w:t>
      </w:r>
      <w:r>
        <w:rPr>
          <w:spacing w:val="-7"/>
          <w:w w:val="105"/>
        </w:rPr>
        <w:t> </w:t>
      </w:r>
      <w:r>
        <w:rPr>
          <w:w w:val="105"/>
        </w:rPr>
        <w:t>register</w:t>
      </w:r>
      <w:r>
        <w:rPr>
          <w:spacing w:val="-7"/>
          <w:w w:val="105"/>
        </w:rPr>
        <w:t> </w:t>
      </w:r>
      <w:r>
        <w:rPr>
          <w:w w:val="105"/>
        </w:rPr>
        <w:t>operation,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inventory</w:t>
      </w:r>
      <w:r>
        <w:rPr>
          <w:spacing w:val="-7"/>
          <w:w w:val="105"/>
        </w:rPr>
        <w:t> </w:t>
      </w:r>
      <w:r>
        <w:rPr>
          <w:w w:val="105"/>
        </w:rPr>
        <w:t>lookup</w:t>
      </w:r>
      <w:r>
        <w:rPr>
          <w:spacing w:val="-7"/>
          <w:w w:val="105"/>
        </w:rPr>
        <w:t> </w:t>
      </w:r>
      <w:r>
        <w:rPr>
          <w:w w:val="105"/>
        </w:rPr>
        <w:t>systems</w:t>
      </w:r>
      <w:r>
        <w:rPr>
          <w:spacing w:val="-7"/>
          <w:w w:val="105"/>
        </w:rPr>
        <w:t> </w:t>
      </w:r>
      <w:r>
        <w:rPr>
          <w:w w:val="105"/>
        </w:rPr>
        <w:t>during</w:t>
      </w:r>
      <w:r>
        <w:rPr>
          <w:spacing w:val="-7"/>
          <w:w w:val="105"/>
        </w:rPr>
        <w:t> </w:t>
      </w:r>
      <w:r>
        <w:rPr>
          <w:w w:val="105"/>
        </w:rPr>
        <w:t>a seasonal hiring surge</w:t>
      </w:r>
    </w:p>
    <w:sectPr>
      <w:type w:val="continuous"/>
      <w:pgSz w:w="11920" w:h="16860"/>
      <w:pgMar w:top="580" w:bottom="280" w:left="283" w:right="425"/>
      <w:cols w:num="2" w:equalWidth="0">
        <w:col w:w="3734" w:space="469"/>
        <w:col w:w="700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3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95"/>
      <w:ind w:left="4311" w:right="33"/>
      <w:jc w:val="center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mailto:email@example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2026-03-21T10:13:46Z</dcterms:created>
  <dcterms:modified xsi:type="dcterms:W3CDTF">2026-03-21T10:13:46Z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2026-03-21T00:00:00Z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2026-03-21T00:00:00Z</vt:filetime>
  </property>
  <property fmtid="{D5CDD505-2E9C-101B-9397-08002B2CF9AE}" pid="5" name="Producer">
    <vt:lpwstr>Skia/PDF m121</vt:lpwstr>
  </property>
</Properties>
</file>