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7"/>
        <w:rPr>
          <w:rFonts w:ascii="Times New Roman"/>
          <w:sz w:val="20"/>
        </w:rPr>
      </w:pPr>
    </w:p>
    <w:p>
      <w:pPr>
        <w:tabs>
          <w:tab w:pos="4590" w:val="left" w:leader="none"/>
        </w:tabs>
        <w:spacing w:line="240" w:lineRule="auto"/>
        <w:ind w:left="0" w:right="-58" w:firstLine="0"/>
        <w:rPr>
          <w:rFonts w:ascii="Times New Roman"/>
          <w:position w:val="19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324100" cy="53340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45818F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83pt;height:42pt;mso-position-horizontal-relative:char;mso-position-vertical-relative:line" type="#_x0000_t202" id="docshape1" filled="true" fillcolor="#45818f" stroked="false">
                <w10:anchorlock/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CONTACT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9"/>
          <w:sz w:val="20"/>
        </w:rPr>
        <mc:AlternateContent>
          <mc:Choice Requires="wps">
            <w:drawing>
              <wp:inline distT="0" distB="0" distL="0" distR="0">
                <wp:extent cx="4653915" cy="40957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53915" cy="4095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148"/>
                              <w:ind w:left="357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9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D0D0D"/>
                                <w:spacing w:val="-4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9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6.45pt;height:32.25pt;mso-position-horizontal-relative:char;mso-position-vertical-relative:line" type="#_x0000_t202" id="docshape2" filled="true" fillcolor="#d9d9d9" stroked="false">
                <w10:anchorlock/>
                <v:textbox inset="0,0,0,0">
                  <w:txbxContent>
                    <w:p>
                      <w:pPr>
                        <w:spacing w:before="148"/>
                        <w:ind w:left="357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0D0D0D"/>
                          <w:sz w:val="29"/>
                        </w:rPr>
                        <w:t>PROFESSIONAL</w:t>
                      </w:r>
                      <w:r>
                        <w:rPr>
                          <w:b/>
                          <w:color w:val="0D0D0D"/>
                          <w:spacing w:val="-4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D0D0D"/>
                          <w:spacing w:val="-2"/>
                          <w:sz w:val="29"/>
                        </w:rPr>
                        <w:t>EXPERIENCE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position w:val="19"/>
          <w:sz w:val="20"/>
        </w:rPr>
      </w:r>
    </w:p>
    <w:p>
      <w:pPr>
        <w:spacing w:after="0" w:line="240" w:lineRule="auto"/>
        <w:rPr>
          <w:rFonts w:ascii="Times New Roman"/>
          <w:position w:val="19"/>
          <w:sz w:val="20"/>
        </w:rPr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  <w:spacing w:before="194"/>
        <w:rPr>
          <w:rFonts w:ascii="Times New Roman"/>
        </w:rPr>
      </w:pPr>
    </w:p>
    <w:p>
      <w:pPr>
        <w:pStyle w:val="BodyText"/>
        <w:ind w:left="107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352427</wp:posOffset>
            </wp:positionH>
            <wp:positionV relativeFrom="paragraph">
              <wp:posOffset>-35548</wp:posOffset>
            </wp:positionV>
            <wp:extent cx="224281" cy="22427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81" cy="2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000-000-</w:t>
      </w:r>
      <w:r>
        <w:rPr>
          <w:spacing w:val="-4"/>
        </w:rPr>
        <w:t>0000</w:t>
      </w:r>
    </w:p>
    <w:p>
      <w:pPr>
        <w:pStyle w:val="BodyText"/>
        <w:spacing w:before="14"/>
        <w:ind w:left="555"/>
      </w:pPr>
      <w:r>
        <w:rPr/>
        <w:br w:type="column"/>
      </w:r>
      <w:r>
        <w:rPr/>
        <w:t>Store</w:t>
      </w:r>
      <w:r>
        <w:rPr>
          <w:spacing w:val="28"/>
        </w:rPr>
        <w:t> </w:t>
      </w:r>
      <w:r>
        <w:rPr/>
        <w:t>Closing</w:t>
      </w:r>
      <w:r>
        <w:rPr>
          <w:spacing w:val="29"/>
        </w:rPr>
        <w:t> </w:t>
      </w:r>
      <w:r>
        <w:rPr/>
        <w:t>Manager</w:t>
      </w:r>
      <w:r>
        <w:rPr>
          <w:spacing w:val="31"/>
        </w:rPr>
        <w:t> </w:t>
      </w:r>
      <w:r>
        <w:rPr>
          <w:position w:val="2"/>
        </w:rPr>
        <w:t>|</w:t>
      </w:r>
      <w:r>
        <w:rPr>
          <w:spacing w:val="30"/>
          <w:position w:val="2"/>
        </w:rPr>
        <w:t> </w:t>
      </w:r>
      <w:r>
        <w:rPr/>
        <w:t>Bed</w:t>
      </w:r>
      <w:r>
        <w:rPr>
          <w:spacing w:val="29"/>
        </w:rPr>
        <w:t> </w:t>
      </w:r>
      <w:r>
        <w:rPr/>
        <w:t>Bath</w:t>
      </w:r>
      <w:r>
        <w:rPr>
          <w:spacing w:val="29"/>
        </w:rPr>
        <w:t> </w:t>
      </w:r>
      <w:r>
        <w:rPr/>
        <w:t>&amp;</w:t>
      </w:r>
      <w:r>
        <w:rPr>
          <w:spacing w:val="29"/>
        </w:rPr>
        <w:t> </w:t>
      </w:r>
      <w:r>
        <w:rPr/>
        <w:t>Beyond</w:t>
      </w:r>
      <w:r>
        <w:rPr>
          <w:spacing w:val="30"/>
        </w:rPr>
        <w:t> </w:t>
      </w:r>
      <w:r>
        <w:rPr>
          <w:position w:val="2"/>
        </w:rPr>
        <w:t>|</w:t>
      </w:r>
      <w:r>
        <w:rPr>
          <w:spacing w:val="31"/>
          <w:position w:val="2"/>
        </w:rPr>
        <w:t> </w:t>
      </w:r>
      <w:r>
        <w:rPr/>
        <w:t>Richmond,</w:t>
      </w:r>
      <w:r>
        <w:rPr>
          <w:spacing w:val="30"/>
        </w:rPr>
        <w:t> </w:t>
      </w:r>
      <w:r>
        <w:rPr>
          <w:spacing w:val="-5"/>
        </w:rPr>
        <w:t>VA</w:t>
      </w:r>
    </w:p>
    <w:p>
      <w:pPr>
        <w:pStyle w:val="BodyText"/>
        <w:spacing w:before="25"/>
        <w:ind w:left="555"/>
      </w:pPr>
      <w:r>
        <w:rPr>
          <w:w w:val="105"/>
        </w:rPr>
        <w:t>October</w:t>
      </w:r>
      <w:r>
        <w:rPr>
          <w:spacing w:val="12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w w:val="105"/>
        </w:rPr>
        <w:t>February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after="0"/>
        <w:sectPr>
          <w:type w:val="continuous"/>
          <w:pgSz w:w="11920" w:h="16860"/>
          <w:pgMar w:top="1920" w:bottom="280" w:left="0" w:right="0"/>
          <w:cols w:num="2" w:equalWidth="0">
            <w:col w:w="2276" w:space="1633"/>
            <w:col w:w="8011"/>
          </w:cols>
        </w:sectPr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1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352442</wp:posOffset>
                </wp:positionH>
                <wp:positionV relativeFrom="paragraph">
                  <wp:posOffset>-54565</wp:posOffset>
                </wp:positionV>
                <wp:extent cx="224790" cy="25844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479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58445">
                              <a:moveTo>
                                <a:pt x="149499" y="33081"/>
                              </a:moveTo>
                              <a:lnTo>
                                <a:pt x="74792" y="33081"/>
                              </a:lnTo>
                              <a:lnTo>
                                <a:pt x="112124" y="0"/>
                              </a:lnTo>
                              <a:lnTo>
                                <a:pt x="149499" y="33081"/>
                              </a:lnTo>
                              <a:close/>
                            </a:path>
                            <a:path w="224790" h="258445">
                              <a:moveTo>
                                <a:pt x="224249" y="258250"/>
                              </a:moveTo>
                              <a:lnTo>
                                <a:pt x="0" y="258250"/>
                              </a:lnTo>
                              <a:lnTo>
                                <a:pt x="0" y="99321"/>
                              </a:lnTo>
                              <a:lnTo>
                                <a:pt x="39559" y="64246"/>
                              </a:lnTo>
                              <a:lnTo>
                                <a:pt x="39559" y="33081"/>
                              </a:lnTo>
                              <a:lnTo>
                                <a:pt x="184689" y="33081"/>
                              </a:lnTo>
                              <a:lnTo>
                                <a:pt x="184689" y="46344"/>
                              </a:lnTo>
                              <a:lnTo>
                                <a:pt x="52746" y="46344"/>
                              </a:lnTo>
                              <a:lnTo>
                                <a:pt x="52746" y="112584"/>
                              </a:lnTo>
                              <a:lnTo>
                                <a:pt x="13186" y="112584"/>
                              </a:lnTo>
                              <a:lnTo>
                                <a:pt x="13186" y="231762"/>
                              </a:lnTo>
                              <a:lnTo>
                                <a:pt x="27346" y="231762"/>
                              </a:lnTo>
                              <a:lnTo>
                                <a:pt x="13186" y="245025"/>
                              </a:lnTo>
                              <a:lnTo>
                                <a:pt x="224249" y="245025"/>
                              </a:lnTo>
                              <a:lnTo>
                                <a:pt x="224249" y="258250"/>
                              </a:lnTo>
                              <a:close/>
                            </a:path>
                            <a:path w="224790" h="258445">
                              <a:moveTo>
                                <a:pt x="152473" y="165522"/>
                              </a:moveTo>
                              <a:lnTo>
                                <a:pt x="138459" y="165522"/>
                              </a:lnTo>
                              <a:lnTo>
                                <a:pt x="171502" y="136389"/>
                              </a:lnTo>
                              <a:lnTo>
                                <a:pt x="171502" y="46344"/>
                              </a:lnTo>
                              <a:lnTo>
                                <a:pt x="184689" y="46344"/>
                              </a:lnTo>
                              <a:lnTo>
                                <a:pt x="184689" y="64246"/>
                              </a:lnTo>
                              <a:lnTo>
                                <a:pt x="224249" y="99321"/>
                              </a:lnTo>
                              <a:lnTo>
                                <a:pt x="224249" y="112584"/>
                              </a:lnTo>
                              <a:lnTo>
                                <a:pt x="211062" y="112584"/>
                              </a:lnTo>
                              <a:lnTo>
                                <a:pt x="152473" y="165522"/>
                              </a:lnTo>
                              <a:close/>
                            </a:path>
                            <a:path w="224790" h="258445">
                              <a:moveTo>
                                <a:pt x="158277" y="72833"/>
                              </a:moveTo>
                              <a:lnTo>
                                <a:pt x="65933" y="72833"/>
                              </a:lnTo>
                              <a:lnTo>
                                <a:pt x="65933" y="59569"/>
                              </a:lnTo>
                              <a:lnTo>
                                <a:pt x="158277" y="59569"/>
                              </a:lnTo>
                              <a:lnTo>
                                <a:pt x="158277" y="72833"/>
                              </a:lnTo>
                              <a:close/>
                            </a:path>
                            <a:path w="224790" h="258445">
                              <a:moveTo>
                                <a:pt x="158316" y="99321"/>
                              </a:moveTo>
                              <a:lnTo>
                                <a:pt x="65971" y="99321"/>
                              </a:lnTo>
                              <a:lnTo>
                                <a:pt x="65971" y="86096"/>
                              </a:lnTo>
                              <a:lnTo>
                                <a:pt x="158316" y="86096"/>
                              </a:lnTo>
                              <a:lnTo>
                                <a:pt x="158316" y="99321"/>
                              </a:lnTo>
                              <a:close/>
                            </a:path>
                            <a:path w="224790" h="258445">
                              <a:moveTo>
                                <a:pt x="27346" y="231762"/>
                              </a:moveTo>
                              <a:lnTo>
                                <a:pt x="13186" y="231762"/>
                              </a:lnTo>
                              <a:lnTo>
                                <a:pt x="79158" y="172154"/>
                              </a:lnTo>
                              <a:lnTo>
                                <a:pt x="13186" y="112584"/>
                              </a:lnTo>
                              <a:lnTo>
                                <a:pt x="52746" y="112584"/>
                              </a:lnTo>
                              <a:lnTo>
                                <a:pt x="52746" y="136389"/>
                              </a:lnTo>
                              <a:lnTo>
                                <a:pt x="85712" y="165522"/>
                              </a:lnTo>
                              <a:lnTo>
                                <a:pt x="152473" y="165522"/>
                              </a:lnTo>
                              <a:lnTo>
                                <a:pt x="145133" y="172154"/>
                              </a:lnTo>
                              <a:lnTo>
                                <a:pt x="148485" y="175259"/>
                              </a:lnTo>
                              <a:lnTo>
                                <a:pt x="87667" y="175259"/>
                              </a:lnTo>
                              <a:lnTo>
                                <a:pt x="27346" y="231762"/>
                              </a:lnTo>
                              <a:close/>
                            </a:path>
                            <a:path w="224790" h="258445">
                              <a:moveTo>
                                <a:pt x="158277" y="125809"/>
                              </a:moveTo>
                              <a:lnTo>
                                <a:pt x="65933" y="125809"/>
                              </a:lnTo>
                              <a:lnTo>
                                <a:pt x="65933" y="112584"/>
                              </a:lnTo>
                              <a:lnTo>
                                <a:pt x="158277" y="112584"/>
                              </a:lnTo>
                              <a:lnTo>
                                <a:pt x="158277" y="125809"/>
                              </a:lnTo>
                              <a:close/>
                            </a:path>
                            <a:path w="224790" h="258445">
                              <a:moveTo>
                                <a:pt x="224249" y="231762"/>
                              </a:moveTo>
                              <a:lnTo>
                                <a:pt x="211062" y="231762"/>
                              </a:lnTo>
                              <a:lnTo>
                                <a:pt x="211062" y="112584"/>
                              </a:lnTo>
                              <a:lnTo>
                                <a:pt x="224249" y="112584"/>
                              </a:lnTo>
                              <a:lnTo>
                                <a:pt x="224249" y="231762"/>
                              </a:lnTo>
                              <a:close/>
                            </a:path>
                            <a:path w="224790" h="258445">
                              <a:moveTo>
                                <a:pt x="224249" y="245025"/>
                              </a:moveTo>
                              <a:lnTo>
                                <a:pt x="211100" y="245025"/>
                              </a:lnTo>
                              <a:lnTo>
                                <a:pt x="136619" y="175259"/>
                              </a:lnTo>
                              <a:lnTo>
                                <a:pt x="148485" y="175259"/>
                              </a:lnTo>
                              <a:lnTo>
                                <a:pt x="211020" y="231762"/>
                              </a:lnTo>
                              <a:lnTo>
                                <a:pt x="224249" y="231762"/>
                              </a:lnTo>
                              <a:lnTo>
                                <a:pt x="224249" y="245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51371pt;margin-top:-4.29648pt;width:17.7pt;height:20.350pt;mso-position-horizontal-relative:page;mso-position-vertical-relative:paragraph;z-index:15731200" id="docshape3" coordorigin="555,-86" coordsize="354,407" path="m790,-34l673,-34,732,-86,790,-34xm908,321l555,321,555,70,617,15,617,-34,846,-34,846,-13,638,-13,638,91,576,91,576,279,598,279,576,300,908,300,908,321xm795,175l773,175,825,129,825,-13,846,-13,846,15,908,70,908,91,887,91,795,175xm804,29l659,29,659,8,804,8,804,29xm804,70l659,70,659,50,804,50,804,70xm598,279l576,279,680,185,576,91,638,91,638,129,690,175,795,175,784,185,789,190,693,190,598,279xm804,112l659,112,659,91,804,91,804,112xm908,279l887,279,887,91,908,91,908,279xm908,300l887,300,770,190,789,190,887,279,908,279,908,3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6">
        <w:r>
          <w:rPr>
            <w:spacing w:val="-2"/>
          </w:rPr>
          <w:t>email@email.com</w:t>
        </w:r>
      </w:hyperlink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107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352479</wp:posOffset>
            </wp:positionH>
            <wp:positionV relativeFrom="paragraph">
              <wp:posOffset>-35481</wp:posOffset>
            </wp:positionV>
            <wp:extent cx="224174" cy="22562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74" cy="225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City,</w:t>
      </w:r>
      <w:r>
        <w:rPr>
          <w:spacing w:val="-10"/>
        </w:rPr>
        <w:t> </w:t>
      </w:r>
      <w:r>
        <w:rPr>
          <w:spacing w:val="-5"/>
        </w:rPr>
        <w:t>ST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2" w:val="left" w:leader="none"/>
        </w:tabs>
        <w:spacing w:line="189" w:lineRule="auto" w:before="102" w:after="0"/>
        <w:ind w:left="852" w:right="272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Managed inventory sell-through strategy that cleared 95% of product by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close date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343" w:lineRule="exact" w:before="59" w:after="0"/>
        <w:ind w:left="851" w:right="0" w:hanging="296"/>
        <w:jc w:val="left"/>
        <w:rPr>
          <w:sz w:val="18"/>
        </w:rPr>
      </w:pPr>
      <w:r>
        <w:rPr>
          <w:w w:val="105"/>
          <w:sz w:val="18"/>
        </w:rPr>
        <w:t>Handled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offboarding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25+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employees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issues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343" w:lineRule="exact" w:before="0" w:after="0"/>
        <w:ind w:left="851" w:right="0" w:hanging="296"/>
        <w:jc w:val="left"/>
        <w:rPr>
          <w:sz w:val="18"/>
        </w:rPr>
      </w:pPr>
      <w:r>
        <w:rPr>
          <w:w w:val="105"/>
          <w:sz w:val="18"/>
        </w:rPr>
        <w:t>Liaised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vendors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landlords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lease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terminations</w:t>
      </w:r>
    </w:p>
    <w:p>
      <w:pPr>
        <w:pStyle w:val="ListParagraph"/>
        <w:spacing w:after="0" w:line="343" w:lineRule="exact"/>
        <w:jc w:val="left"/>
        <w:rPr>
          <w:sz w:val="18"/>
        </w:rPr>
        <w:sectPr>
          <w:type w:val="continuous"/>
          <w:pgSz w:w="11920" w:h="16860"/>
          <w:pgMar w:top="1920" w:bottom="280" w:left="0" w:right="0"/>
          <w:cols w:num="2" w:equalWidth="0">
            <w:col w:w="2569" w:space="1656"/>
            <w:col w:w="7695"/>
          </w:cols>
        </w:sectPr>
      </w:pPr>
    </w:p>
    <w:p>
      <w:pPr>
        <w:pStyle w:val="BodyText"/>
        <w:spacing w:before="82"/>
      </w:pPr>
    </w:p>
    <w:p>
      <w:pPr>
        <w:pStyle w:val="BodyText"/>
        <w:ind w:left="44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ragraph">
                  <wp:posOffset>133639</wp:posOffset>
                </wp:positionV>
                <wp:extent cx="2324100" cy="5334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45818F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9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522778pt;width:183pt;height:42pt;mso-position-horizontal-relative:page;mso-position-vertical-relative:paragraph;z-index:15732224" type="#_x0000_t202" id="docshape4" filled="true" fillcolor="#45818f" stroked="false"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z w:val="29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8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SKILLS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w:t>Department</w:t>
      </w:r>
      <w:r>
        <w:rPr>
          <w:spacing w:val="31"/>
        </w:rPr>
        <w:t> </w:t>
      </w:r>
      <w:r>
        <w:rPr/>
        <w:t>Manager</w:t>
      </w:r>
      <w:r>
        <w:rPr>
          <w:spacing w:val="32"/>
        </w:rPr>
        <w:t> </w:t>
      </w:r>
      <w:r>
        <w:rPr>
          <w:position w:val="2"/>
        </w:rPr>
        <w:t>|</w:t>
      </w:r>
      <w:r>
        <w:rPr>
          <w:spacing w:val="32"/>
          <w:position w:val="2"/>
        </w:rPr>
        <w:t> </w:t>
      </w:r>
      <w:r>
        <w:rPr/>
        <w:t>Pier</w:t>
      </w:r>
      <w:r>
        <w:rPr>
          <w:spacing w:val="32"/>
        </w:rPr>
        <w:t> </w:t>
      </w:r>
      <w:r>
        <w:rPr/>
        <w:t>1</w:t>
      </w:r>
      <w:r>
        <w:rPr>
          <w:spacing w:val="31"/>
        </w:rPr>
        <w:t> </w:t>
      </w:r>
      <w:r>
        <w:rPr/>
        <w:t>Imports</w:t>
      </w:r>
      <w:r>
        <w:rPr>
          <w:spacing w:val="32"/>
        </w:rPr>
        <w:t> </w:t>
      </w:r>
      <w:r>
        <w:rPr>
          <w:position w:val="2"/>
        </w:rPr>
        <w:t>|</w:t>
      </w:r>
      <w:r>
        <w:rPr>
          <w:spacing w:val="32"/>
          <w:position w:val="2"/>
        </w:rPr>
        <w:t> </w:t>
      </w:r>
      <w:r>
        <w:rPr/>
        <w:t>Newport</w:t>
      </w:r>
      <w:r>
        <w:rPr>
          <w:spacing w:val="32"/>
        </w:rPr>
        <w:t> </w:t>
      </w:r>
      <w:r>
        <w:rPr/>
        <w:t>News,</w:t>
      </w:r>
      <w:r>
        <w:rPr>
          <w:spacing w:val="32"/>
        </w:rPr>
        <w:t> </w:t>
      </w:r>
      <w:r>
        <w:rPr>
          <w:spacing w:val="-5"/>
        </w:rPr>
        <w:t>VA</w:t>
      </w:r>
    </w:p>
    <w:p>
      <w:pPr>
        <w:pStyle w:val="BodyText"/>
        <w:spacing w:before="24"/>
        <w:ind w:left="4463"/>
      </w:pPr>
      <w:r>
        <w:rPr>
          <w:w w:val="105"/>
        </w:rPr>
        <w:t>May</w:t>
      </w:r>
      <w:r>
        <w:rPr>
          <w:spacing w:val="7"/>
          <w:w w:val="105"/>
        </w:rPr>
        <w:t> </w:t>
      </w:r>
      <w:r>
        <w:rPr>
          <w:w w:val="105"/>
        </w:rPr>
        <w:t>2015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7"/>
          <w:w w:val="105"/>
        </w:rPr>
        <w:t> </w:t>
      </w:r>
      <w:r>
        <w:rPr>
          <w:w w:val="105"/>
        </w:rPr>
        <w:t>September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1920" w:bottom="28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43" w:lineRule="exact" w:before="0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Clearance</w:t>
      </w:r>
      <w:r>
        <w:rPr>
          <w:spacing w:val="22"/>
          <w:w w:val="105"/>
          <w:sz w:val="18"/>
        </w:rPr>
        <w:t> </w:t>
      </w:r>
      <w:r>
        <w:rPr>
          <w:spacing w:val="-4"/>
          <w:w w:val="105"/>
          <w:sz w:val="18"/>
        </w:rPr>
        <w:t>sales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30" w:lineRule="exact" w:before="0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Employee</w:t>
      </w:r>
      <w:r>
        <w:rPr>
          <w:spacing w:val="10"/>
          <w:w w:val="105"/>
          <w:sz w:val="18"/>
        </w:rPr>
        <w:t> </w:t>
      </w:r>
      <w:r>
        <w:rPr>
          <w:spacing w:val="-2"/>
          <w:w w:val="105"/>
          <w:sz w:val="18"/>
        </w:rPr>
        <w:t>offboarding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30" w:lineRule="exact" w:before="0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Final </w:t>
      </w:r>
      <w:r>
        <w:rPr>
          <w:spacing w:val="-2"/>
          <w:w w:val="105"/>
          <w:sz w:val="18"/>
        </w:rPr>
        <w:t>reporting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22" w:lineRule="exact" w:before="0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Inventory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liquidation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23" w:lineRule="exact" w:before="0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Lease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turnover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43" w:lineRule="exact" w:before="0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Store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closing</w:t>
      </w:r>
      <w:r>
        <w:rPr>
          <w:spacing w:val="15"/>
          <w:w w:val="105"/>
          <w:sz w:val="18"/>
        </w:rPr>
        <w:t> </w:t>
      </w:r>
      <w:r>
        <w:rPr>
          <w:spacing w:val="-4"/>
          <w:w w:val="105"/>
          <w:sz w:val="18"/>
        </w:rPr>
        <w:t>SOPs</w:t>
      </w:r>
    </w:p>
    <w:p>
      <w:pPr>
        <w:pStyle w:val="BodyText"/>
        <w:spacing w:before="3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0" w:after="0"/>
        <w:ind w:left="855" w:right="761" w:hanging="298"/>
        <w:jc w:val="left"/>
        <w:rPr>
          <w:sz w:val="18"/>
        </w:rPr>
      </w:pPr>
      <w:r>
        <w:rPr>
          <w:w w:val="105"/>
          <w:sz w:val="18"/>
        </w:rPr>
        <w:t>Supported store-wide markdown execution and final shipments during company-wide closures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43" w:lineRule="exact" w:before="43" w:after="0"/>
        <w:ind w:left="853" w:right="0" w:hanging="296"/>
        <w:jc w:val="left"/>
        <w:rPr>
          <w:sz w:val="18"/>
        </w:rPr>
      </w:pPr>
      <w:r>
        <w:rPr>
          <w:w w:val="105"/>
          <w:sz w:val="18"/>
        </w:rPr>
        <w:t>Conducted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final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floor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walks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closing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audits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  <w:tab w:pos="855" w:val="left" w:leader="none"/>
        </w:tabs>
        <w:spacing w:line="201" w:lineRule="auto" w:before="25" w:after="0"/>
        <w:ind w:left="855" w:right="973" w:hanging="298"/>
        <w:jc w:val="left"/>
        <w:rPr>
          <w:sz w:val="18"/>
        </w:rPr>
      </w:pPr>
      <w:r>
        <w:rPr>
          <w:w w:val="105"/>
          <w:sz w:val="18"/>
        </w:rPr>
        <w:t>Maintained compliance with safety and fire exit policies through last operating day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1920" w:bottom="280" w:left="0" w:right="0"/>
          <w:cols w:num="2" w:equalWidth="0">
            <w:col w:w="3317" w:space="905"/>
            <w:col w:w="7698"/>
          </w:cols>
        </w:sectPr>
      </w:pPr>
    </w:p>
    <w:p>
      <w:pPr>
        <w:pStyle w:val="BodyText"/>
        <w:spacing w:before="1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666987" y="12"/>
                            <a:ext cx="4901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10704830">
                                <a:moveTo>
                                  <a:pt x="4901184" y="2381250"/>
                                </a:moveTo>
                                <a:lnTo>
                                  <a:pt x="0" y="2381250"/>
                                </a:lnTo>
                                <a:lnTo>
                                  <a:pt x="0" y="2676525"/>
                                </a:lnTo>
                                <a:lnTo>
                                  <a:pt x="4901184" y="2676525"/>
                                </a:lnTo>
                                <a:lnTo>
                                  <a:pt x="4901184" y="238125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84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276225"/>
                                </a:lnTo>
                                <a:lnTo>
                                  <a:pt x="4901184" y="276225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96" y="5308600"/>
                                </a:moveTo>
                                <a:lnTo>
                                  <a:pt x="4901184" y="3086087"/>
                                </a:lnTo>
                                <a:lnTo>
                                  <a:pt x="0" y="3086087"/>
                                </a:lnTo>
                                <a:lnTo>
                                  <a:pt x="0" y="9067787"/>
                                </a:lnTo>
                                <a:lnTo>
                                  <a:pt x="12" y="10704563"/>
                                </a:lnTo>
                                <a:lnTo>
                                  <a:pt x="4901196" y="10704563"/>
                                </a:lnTo>
                                <a:lnTo>
                                  <a:pt x="4901196" y="530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66999" y="2676524"/>
                            <a:ext cx="247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409575">
                                <a:moveTo>
                                  <a:pt x="247649" y="409574"/>
                                </a:moveTo>
                                <a:lnTo>
                                  <a:pt x="0" y="40957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276225"/>
                            <a:ext cx="7568565" cy="2105025"/>
                          </a:xfrm>
                          <a:prstGeom prst="rect">
                            <a:avLst/>
                          </a:prstGeom>
                          <a:solidFill>
                            <a:srgbClr val="D0DFE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21"/>
                                <w:ind w:left="873" w:right="0" w:firstLine="0"/>
                                <w:jc w:val="left"/>
                                <w:rPr>
                                  <w:rFonts w:ascii="Microsoft Sans Serif"/>
                                  <w:color w:val="000000"/>
                                  <w:sz w:val="82"/>
                                </w:rPr>
                              </w:pPr>
                              <w:r>
                                <w:rPr>
                                  <w:b/>
                                  <w:color w:val="0D0D0D"/>
                                  <w:sz w:val="82"/>
                                </w:rPr>
                                <w:t>Reese</w:t>
                              </w:r>
                              <w:r>
                                <w:rPr>
                                  <w:b/>
                                  <w:color w:val="0D0D0D"/>
                                  <w:spacing w:val="-18"/>
                                  <w:sz w:val="8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D0D0D"/>
                                  <w:spacing w:val="6"/>
                                  <w:sz w:val="82"/>
                                </w:rPr>
                                <w:t>King</w:t>
                              </w:r>
                            </w:p>
                            <w:p>
                              <w:pPr>
                                <w:spacing w:before="169"/>
                                <w:ind w:left="873" w:right="0" w:firstLine="0"/>
                                <w:jc w:val="left"/>
                                <w:rPr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D0D0D"/>
                                  <w:w w:val="105"/>
                                  <w:sz w:val="29"/>
                                </w:rPr>
                                <w:t>Mall</w:t>
                              </w:r>
                              <w:r>
                                <w:rPr>
                                  <w:b/>
                                  <w:color w:val="0D0D0D"/>
                                  <w:spacing w:val="13"/>
                                  <w:w w:val="10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D0D0D"/>
                                  <w:w w:val="105"/>
                                  <w:sz w:val="29"/>
                                </w:rPr>
                                <w:t>Store</w:t>
                              </w:r>
                              <w:r>
                                <w:rPr>
                                  <w:b/>
                                  <w:color w:val="0D0D0D"/>
                                  <w:spacing w:val="13"/>
                                  <w:w w:val="10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D0D0D"/>
                                  <w:spacing w:val="-2"/>
                                  <w:w w:val="105"/>
                                  <w:sz w:val="29"/>
                                </w:rPr>
                                <w:t>Manager</w:t>
                              </w:r>
                            </w:p>
                            <w:p>
                              <w:pPr>
                                <w:spacing w:before="178"/>
                                <w:ind w:left="873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Experienced</w:t>
                              </w:r>
                              <w:r>
                                <w:rPr>
                                  <w:b/>
                                  <w:color w:val="000000"/>
                                  <w:spacing w:val="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Store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Closing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Manager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liquidation,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reporting,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6"/>
                                </w:rPr>
                                <w:t>transitions</w:t>
                              </w:r>
                            </w:p>
                            <w:p>
                              <w:pPr>
                                <w:spacing w:line="273" w:lineRule="auto" w:before="26"/>
                                <w:ind w:left="873" w:right="531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8+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years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retail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experience,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including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years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overseeing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full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store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closures.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Proficient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managing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closing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inventory,</w:t>
                              </w:r>
                              <w:r>
                                <w:rPr>
                                  <w:color w:val="000000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staff reassignment, and end-of-business reporting.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6pt;width:595.950pt;height:842.9pt;mso-position-horizontal-relative:page;mso-position-vertical-relative:page;z-index:-15785472" id="docshapegroup5" coordorigin="0,0" coordsize="11919,16858">
                <v:shape style="position:absolute;left:4199;top:0;width:7719;height:16858" id="docshape6" coordorigin="4200,0" coordsize="7719,16858" path="m11918,3750l4200,3750,4200,4215,11918,4215,11918,3750xm11918,0l4200,0,4200,435,11918,435,11918,0xm11918,8360l11918,8360,11918,4860,4200,4860,4200,14280,4200,14280,4200,16858,11918,16858,11918,8360xe" filled="true" fillcolor="#f5f5f5" stroked="false">
                  <v:path arrowok="t"/>
                  <v:fill type="solid"/>
                </v:shape>
                <v:rect style="position:absolute;left:4200;top:4215;width:390;height:645" id="docshape7" filled="true" fillcolor="#45818f" stroked="false">
                  <v:fill type="solid"/>
                </v:rect>
                <v:shape style="position:absolute;left:0;top:435;width:11919;height:3315" type="#_x0000_t202" id="docshape8" filled="true" fillcolor="#d0dfe3" stroked="false">
                  <v:textbox inset="0,0,0,0">
                    <w:txbxContent>
                      <w:p>
                        <w:pPr>
                          <w:spacing w:before="521"/>
                          <w:ind w:left="873" w:right="0" w:firstLine="0"/>
                          <w:jc w:val="left"/>
                          <w:rPr>
                            <w:rFonts w:ascii="Microsoft Sans Serif"/>
                            <w:color w:val="000000"/>
                            <w:sz w:val="82"/>
                          </w:rPr>
                        </w:pPr>
                        <w:r>
                          <w:rPr>
                            <w:b/>
                            <w:color w:val="0D0D0D"/>
                            <w:sz w:val="82"/>
                          </w:rPr>
                          <w:t>Reese</w:t>
                        </w:r>
                        <w:r>
                          <w:rPr>
                            <w:b/>
                            <w:color w:val="0D0D0D"/>
                            <w:spacing w:val="-18"/>
                            <w:sz w:val="82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D0D0D"/>
                            <w:spacing w:val="6"/>
                            <w:sz w:val="82"/>
                          </w:rPr>
                          <w:t>King</w:t>
                        </w:r>
                      </w:p>
                      <w:p>
                        <w:pPr>
                          <w:spacing w:before="169"/>
                          <w:ind w:left="873" w:right="0" w:firstLine="0"/>
                          <w:jc w:val="left"/>
                          <w:rPr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b/>
                            <w:color w:val="0D0D0D"/>
                            <w:w w:val="105"/>
                            <w:sz w:val="29"/>
                          </w:rPr>
                          <w:t>Mall</w:t>
                        </w:r>
                        <w:r>
                          <w:rPr>
                            <w:b/>
                            <w:color w:val="0D0D0D"/>
                            <w:spacing w:val="13"/>
                            <w:w w:val="105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0D0D0D"/>
                            <w:w w:val="105"/>
                            <w:sz w:val="29"/>
                          </w:rPr>
                          <w:t>Store</w:t>
                        </w:r>
                        <w:r>
                          <w:rPr>
                            <w:b/>
                            <w:color w:val="0D0D0D"/>
                            <w:spacing w:val="13"/>
                            <w:w w:val="105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0D0D0D"/>
                            <w:spacing w:val="-2"/>
                            <w:w w:val="105"/>
                            <w:sz w:val="29"/>
                          </w:rPr>
                          <w:t>Manager</w:t>
                        </w:r>
                      </w:p>
                      <w:p>
                        <w:pPr>
                          <w:spacing w:before="178"/>
                          <w:ind w:left="873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Experienced</w:t>
                        </w:r>
                        <w:r>
                          <w:rPr>
                            <w:b/>
                            <w:color w:val="000000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Store</w:t>
                        </w:r>
                        <w:r>
                          <w:rPr>
                            <w:b/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Closing</w:t>
                        </w:r>
                        <w:r>
                          <w:rPr>
                            <w:b/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Manager</w:t>
                        </w:r>
                        <w:r>
                          <w:rPr>
                            <w:b/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skills</w:t>
                        </w:r>
                        <w:r>
                          <w:rPr>
                            <w:b/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liquidation,</w:t>
                        </w:r>
                        <w:r>
                          <w:rPr>
                            <w:b/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reporting,</w:t>
                        </w:r>
                        <w:r>
                          <w:rPr>
                            <w:b/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</w:rPr>
                          <w:t>team</w:t>
                        </w:r>
                        <w:r>
                          <w:rPr>
                            <w:b/>
                            <w:color w:val="000000"/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6"/>
                          </w:rPr>
                          <w:t>transitions</w:t>
                        </w:r>
                      </w:p>
                      <w:p>
                        <w:pPr>
                          <w:spacing w:line="273" w:lineRule="auto" w:before="26"/>
                          <w:ind w:left="873" w:right="531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8+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years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retail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experience,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including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3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years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overseeing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full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store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closures.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Proficient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managing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closing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inventory,</w:t>
                        </w:r>
                        <w:r>
                          <w:rPr>
                            <w:color w:val="000000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staff reassignment, and end-of-business reporting.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24100" cy="53340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solidFill>
                          <a:srgbClr val="45818F"/>
                        </a:solidFill>
                      </wps:spPr>
                      <wps:txbx>
                        <w:txbxContent>
                          <w:p>
                            <w:pPr>
                              <w:spacing w:before="238"/>
                              <w:ind w:left="353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3pt;height:42pt;mso-position-horizontal-relative:char;mso-position-vertical-relative:line" type="#_x0000_t202" id="docshape9" filled="true" fillcolor="#45818f" stroked="false">
                <w10:anchorlock/>
                <v:textbox inset="0,0,0,0">
                  <w:txbxContent>
                    <w:p>
                      <w:pPr>
                        <w:spacing w:before="238"/>
                        <w:ind w:left="353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9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9"/>
      </w:pPr>
    </w:p>
    <w:p>
      <w:pPr>
        <w:pStyle w:val="BodyText"/>
        <w:spacing w:line="261" w:lineRule="auto"/>
        <w:ind w:left="557" w:right="8577"/>
      </w:pPr>
      <w:r>
        <w:rPr>
          <w:w w:val="105"/>
        </w:rPr>
        <w:t>June 2014 | Bachelor of Science in Business Operations</w:t>
      </w:r>
    </w:p>
    <w:p>
      <w:pPr>
        <w:pStyle w:val="BodyText"/>
        <w:spacing w:before="91"/>
      </w:pPr>
    </w:p>
    <w:p>
      <w:pPr>
        <w:pStyle w:val="BodyText"/>
        <w:spacing w:line="278" w:lineRule="auto" w:before="1"/>
        <w:ind w:left="557" w:right="8577"/>
      </w:pPr>
      <w:r>
        <w:rPr>
          <w:w w:val="105"/>
        </w:rPr>
        <w:t>Virginia Commonwealth </w:t>
      </w:r>
      <w:r>
        <w:rPr>
          <w:spacing w:val="-2"/>
          <w:w w:val="105"/>
        </w:rPr>
        <w:t>University</w:t>
      </w:r>
    </w:p>
    <w:sectPr>
      <w:type w:val="continuous"/>
      <w:pgSz w:w="11920" w:h="16860"/>
      <w:pgMar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5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2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85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mail.com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2026-04-24T09:12:00Z</dcterms:created>
  <dcterms:modified xsi:type="dcterms:W3CDTF">2026-04-24T09:12:00Z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