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08"/>
        <w:ind w:left="4188" w:right="365" w:firstLine="0"/>
        <w:jc w:val="center"/>
        <w:rPr>
          <w:rFonts w:ascii="Microsoft Sans Serif"/>
          <w:sz w:val="82"/>
        </w:rPr>
      </w:pPr>
      <w:r>
        <w:rPr>
          <w:b/>
          <w:color w:val="0C0C0C"/>
          <w:spacing w:val="-7"/>
          <w:sz w:val="82"/>
        </w:rPr>
        <w:t>PRIYA</w:t>
      </w:r>
      <w:r>
        <w:rPr>
          <w:b/>
          <w:color w:val="0C0C0C"/>
          <w:spacing w:val="-50"/>
          <w:sz w:val="82"/>
        </w:rPr>
        <w:t> </w:t>
      </w:r>
      <w:r>
        <w:rPr>
          <w:rFonts w:ascii="Microsoft Sans Serif"/>
          <w:color w:val="0C0C0C"/>
          <w:spacing w:val="-2"/>
          <w:sz w:val="82"/>
        </w:rPr>
        <w:t>COELHO</w:t>
      </w:r>
    </w:p>
    <w:p>
      <w:pPr>
        <w:spacing w:line="273" w:lineRule="auto" w:before="186"/>
        <w:ind w:left="4188" w:right="352" w:firstLine="0"/>
        <w:jc w:val="center"/>
        <w:rPr>
          <w:sz w:val="16"/>
        </w:rPr>
      </w:pPr>
      <w:r>
        <w:rPr>
          <w:w w:val="105"/>
          <w:sz w:val="16"/>
        </w:rPr>
        <w:t>3D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character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animator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five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feature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shorts,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game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cinematics,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 series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TV.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Known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nuanced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facial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performance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clean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physical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acting.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Direct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on giving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receiving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notes,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growing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shot-lead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responsibilities.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153195</wp:posOffset>
                </wp:positionV>
                <wp:extent cx="4295775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19050">
                              <a:moveTo>
                                <a:pt x="42957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2.062664pt;width:338.249973pt;height:1.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spacing w:before="0"/>
        <w:ind w:left="4336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-426051</wp:posOffset>
                </wp:positionV>
                <wp:extent cx="4711065" cy="3429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342900"/>
                          <a:chExt cx="4711065" cy="342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42900">
                                <a:moveTo>
                                  <a:pt x="4710683" y="342899"/>
                                </a:moveTo>
                                <a:lnTo>
                                  <a:pt x="171449" y="342899"/>
                                </a:lnTo>
                                <a:lnTo>
                                  <a:pt x="163026" y="342694"/>
                                </a:lnTo>
                                <a:lnTo>
                                  <a:pt x="121679" y="335519"/>
                                </a:lnTo>
                                <a:lnTo>
                                  <a:pt x="83314" y="318513"/>
                                </a:lnTo>
                                <a:lnTo>
                                  <a:pt x="50216" y="292683"/>
                                </a:lnTo>
                                <a:lnTo>
                                  <a:pt x="24385" y="259584"/>
                                </a:lnTo>
                                <a:lnTo>
                                  <a:pt x="7380" y="221219"/>
                                </a:lnTo>
                                <a:lnTo>
                                  <a:pt x="205" y="179872"/>
                                </a:lnTo>
                                <a:lnTo>
                                  <a:pt x="0" y="171449"/>
                                </a:lnTo>
                                <a:lnTo>
                                  <a:pt x="205" y="163027"/>
                                </a:lnTo>
                                <a:lnTo>
                                  <a:pt x="7380" y="121680"/>
                                </a:lnTo>
                                <a:lnTo>
                                  <a:pt x="24385" y="83315"/>
                                </a:lnTo>
                                <a:lnTo>
                                  <a:pt x="50216" y="50216"/>
                                </a:lnTo>
                                <a:lnTo>
                                  <a:pt x="83314" y="24385"/>
                                </a:lnTo>
                                <a:lnTo>
                                  <a:pt x="121679" y="7380"/>
                                </a:lnTo>
                                <a:lnTo>
                                  <a:pt x="163026" y="205"/>
                                </a:lnTo>
                                <a:lnTo>
                                  <a:pt x="17144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3.547344pt;width:370.95pt;height:27pt;mso-position-horizontal-relative:page;mso-position-vertical-relative:paragraph;z-index:15729664" id="docshapegroup2" coordorigin="4500,-671" coordsize="7419,540">
                <v:shape style="position:absolute;left:4500;top:-671;width:7419;height:540" id="docshape3" coordorigin="4500,-671" coordsize="7419,540" path="m11918,-131l4770,-131,4757,-131,4692,-143,4631,-169,4579,-210,4538,-262,4512,-323,4500,-388,4500,-401,4500,-414,4512,-479,4538,-540,4579,-592,4631,-633,4692,-659,4757,-671,4770,-671,11918,-671,11918,-131xe" filled="true" fillcolor="#9d7886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671;width:7419;height:540" type="#_x0000_t202" id="docshape4" filled="false" stroked="false">
                  <v:textbox inset="0,0,0,0">
                    <w:txbxContent>
                      <w:p>
                        <w:pPr>
                          <w:spacing w:before="131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2"/>
          <w:sz w:val="18"/>
        </w:rPr>
        <w:t>CHARACTER</w:t>
      </w:r>
      <w:r>
        <w:rPr>
          <w:spacing w:val="37"/>
          <w:sz w:val="18"/>
        </w:rPr>
        <w:t> </w:t>
      </w:r>
      <w:r>
        <w:rPr>
          <w:spacing w:val="-2"/>
          <w:sz w:val="18"/>
        </w:rPr>
        <w:t>ANIMATOR</w:t>
      </w:r>
    </w:p>
    <w:p>
      <w:pPr>
        <w:spacing w:before="18"/>
        <w:ind w:left="4336" w:right="0" w:firstLine="0"/>
        <w:jc w:val="left"/>
        <w:rPr>
          <w:sz w:val="18"/>
        </w:rPr>
      </w:pPr>
      <w:r>
        <w:rPr>
          <w:sz w:val="18"/>
        </w:rPr>
        <w:t>NORTHCAPE</w:t>
      </w:r>
      <w:r>
        <w:rPr>
          <w:spacing w:val="27"/>
          <w:sz w:val="18"/>
        </w:rPr>
        <w:t> </w:t>
      </w:r>
      <w:r>
        <w:rPr>
          <w:sz w:val="18"/>
        </w:rPr>
        <w:t>ANIMATION,</w:t>
      </w:r>
      <w:r>
        <w:rPr>
          <w:spacing w:val="27"/>
          <w:sz w:val="18"/>
        </w:rPr>
        <w:t> </w:t>
      </w:r>
      <w:r>
        <w:rPr>
          <w:sz w:val="18"/>
        </w:rPr>
        <w:t>BURBANK,</w:t>
      </w:r>
      <w:r>
        <w:rPr>
          <w:spacing w:val="27"/>
          <w:sz w:val="18"/>
        </w:rPr>
        <w:t> </w:t>
      </w:r>
      <w:r>
        <w:rPr>
          <w:sz w:val="18"/>
        </w:rPr>
        <w:t>CA</w:t>
      </w:r>
      <w:r>
        <w:rPr>
          <w:spacing w:val="27"/>
          <w:sz w:val="18"/>
        </w:rPr>
        <w:t> </w:t>
      </w:r>
      <w:r>
        <w:rPr>
          <w:sz w:val="18"/>
        </w:rPr>
        <w:t>|</w:t>
      </w:r>
      <w:r>
        <w:rPr>
          <w:spacing w:val="27"/>
          <w:sz w:val="18"/>
        </w:rPr>
        <w:t> </w:t>
      </w:r>
      <w:r>
        <w:rPr>
          <w:sz w:val="18"/>
        </w:rPr>
        <w:t>MARCH</w:t>
      </w:r>
      <w:r>
        <w:rPr>
          <w:spacing w:val="28"/>
          <w:sz w:val="18"/>
        </w:rPr>
        <w:t> </w:t>
      </w:r>
      <w:r>
        <w:rPr>
          <w:spacing w:val="-4"/>
          <w:sz w:val="18"/>
        </w:rPr>
        <w:t>2022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21"/>
      </w:pPr>
    </w:p>
    <w:p>
      <w:pPr>
        <w:pStyle w:val="BodyText"/>
        <w:ind w:left="969"/>
      </w:pPr>
      <w:r>
        <w:rPr>
          <w:w w:val="105"/>
        </w:rPr>
        <w:t>Burbank,</w:t>
      </w:r>
      <w:r>
        <w:rPr>
          <w:spacing w:val="23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969"/>
      </w:pPr>
      <w:r>
        <w:rPr>
          <w:w w:val="105"/>
        </w:rPr>
        <w:t>(818)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0291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969"/>
      </w:pPr>
      <w:hyperlink r:id="rId5">
        <w:r>
          <w:rPr>
            <w:spacing w:val="-2"/>
            <w:w w:val="105"/>
          </w:rPr>
          <w:t>priya.coelho@example.com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177" w:after="0"/>
        <w:ind w:left="1266" w:right="91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Animated 63 hero shots across two seasons of a Netflix CG series, including the lead's emotional arc in the finale.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109" w:after="0"/>
        <w:ind w:left="1266" w:right="1017" w:hanging="298"/>
        <w:jc w:val="left"/>
        <w:rPr>
          <w:sz w:val="18"/>
        </w:rPr>
      </w:pPr>
      <w:r>
        <w:rPr>
          <w:w w:val="105"/>
          <w:sz w:val="18"/>
        </w:rPr>
        <w:t>Took over as shot lead on three episodes, running review with the supervisor and dividing work across four animators.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95" w:after="0"/>
        <w:ind w:left="1266" w:right="799" w:hanging="298"/>
        <w:jc w:val="left"/>
        <w:rPr>
          <w:sz w:val="18"/>
        </w:rPr>
      </w:pPr>
      <w:r>
        <w:rPr>
          <w:w w:val="105"/>
          <w:sz w:val="18"/>
        </w:rPr>
        <w:t>Cut average shot revision count from roughly five rounds to three by tightening blocking standards across the team.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110" w:after="0"/>
        <w:ind w:left="1266" w:right="388" w:hanging="298"/>
        <w:jc w:val="left"/>
        <w:rPr>
          <w:sz w:val="18"/>
        </w:rPr>
      </w:pPr>
      <w:r>
        <w:rPr>
          <w:w w:val="105"/>
          <w:sz w:val="18"/>
        </w:rPr>
        <w:t>Mentored two juniors through their first hero shots, including weekly one-on-one note sessions.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393" w:space="160"/>
            <w:col w:w="7942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74"/>
        <w:ind w:left="969"/>
      </w:pPr>
      <w:r>
        <w:rPr>
          <w:spacing w:val="-2"/>
          <w:w w:val="105"/>
        </w:rPr>
        <w:t>linkedin.com/in/priyacoelho</w:t>
      </w:r>
    </w:p>
    <w:p>
      <w:pPr>
        <w:spacing w:before="119"/>
        <w:ind w:left="957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105"/>
          <w:sz w:val="18"/>
        </w:rPr>
        <w:t>ANIMATOR</w:t>
      </w:r>
    </w:p>
    <w:p>
      <w:pPr>
        <w:spacing w:before="18"/>
        <w:ind w:left="957" w:right="0" w:firstLine="0"/>
        <w:jc w:val="left"/>
        <w:rPr>
          <w:sz w:val="18"/>
        </w:rPr>
      </w:pPr>
      <w:r>
        <w:rPr>
          <w:sz w:val="18"/>
        </w:rPr>
        <w:t>SABLE</w:t>
      </w:r>
      <w:r>
        <w:rPr>
          <w:spacing w:val="17"/>
          <w:sz w:val="18"/>
        </w:rPr>
        <w:t> </w:t>
      </w:r>
      <w:r>
        <w:rPr>
          <w:sz w:val="18"/>
        </w:rPr>
        <w:t>COMET</w:t>
      </w:r>
      <w:r>
        <w:rPr>
          <w:spacing w:val="18"/>
          <w:sz w:val="18"/>
        </w:rPr>
        <w:t> </w:t>
      </w:r>
      <w:r>
        <w:rPr>
          <w:sz w:val="18"/>
        </w:rPr>
        <w:t>GAMES,</w:t>
      </w:r>
      <w:r>
        <w:rPr>
          <w:spacing w:val="18"/>
          <w:sz w:val="18"/>
        </w:rPr>
        <w:t> </w:t>
      </w:r>
      <w:r>
        <w:rPr>
          <w:sz w:val="18"/>
        </w:rPr>
        <w:t>IRVINE,</w:t>
      </w:r>
      <w:r>
        <w:rPr>
          <w:spacing w:val="17"/>
          <w:sz w:val="18"/>
        </w:rPr>
        <w:t> </w:t>
      </w:r>
      <w:r>
        <w:rPr>
          <w:sz w:val="18"/>
        </w:rPr>
        <w:t>CA</w:t>
      </w:r>
      <w:r>
        <w:rPr>
          <w:spacing w:val="18"/>
          <w:sz w:val="18"/>
        </w:rPr>
        <w:t> </w:t>
      </w:r>
      <w:r>
        <w:rPr>
          <w:sz w:val="18"/>
        </w:rPr>
        <w:t>|</w:t>
      </w:r>
      <w:r>
        <w:rPr>
          <w:spacing w:val="18"/>
          <w:sz w:val="18"/>
        </w:rPr>
        <w:t> </w:t>
      </w:r>
      <w:r>
        <w:rPr>
          <w:sz w:val="18"/>
        </w:rPr>
        <w:t>MARCH</w:t>
      </w:r>
      <w:r>
        <w:rPr>
          <w:spacing w:val="17"/>
          <w:sz w:val="18"/>
        </w:rPr>
        <w:t> </w:t>
      </w:r>
      <w:r>
        <w:rPr>
          <w:sz w:val="18"/>
        </w:rPr>
        <w:t>2020</w:t>
      </w:r>
      <w:r>
        <w:rPr>
          <w:spacing w:val="18"/>
          <w:sz w:val="18"/>
        </w:rPr>
        <w:t> </w:t>
      </w:r>
      <w:r>
        <w:rPr>
          <w:sz w:val="18"/>
        </w:rPr>
        <w:t>–</w:t>
      </w:r>
      <w:r>
        <w:rPr>
          <w:spacing w:val="18"/>
          <w:sz w:val="18"/>
        </w:rPr>
        <w:t> </w:t>
      </w:r>
      <w:r>
        <w:rPr>
          <w:sz w:val="18"/>
        </w:rPr>
        <w:t>JUNE</w:t>
      </w:r>
      <w:r>
        <w:rPr>
          <w:spacing w:val="18"/>
          <w:sz w:val="18"/>
        </w:rPr>
        <w:t> </w:t>
      </w:r>
      <w:r>
        <w:rPr>
          <w:spacing w:val="-4"/>
          <w:sz w:val="18"/>
        </w:rPr>
        <w:t>2022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339" w:space="40"/>
            <w:col w:w="8116"/>
          </w:cols>
        </w:sectPr>
      </w:pPr>
    </w:p>
    <w:p>
      <w:pPr>
        <w:pStyle w:val="BodyText"/>
        <w:spacing w:before="244"/>
        <w:rPr>
          <w:sz w:val="26"/>
        </w:rPr>
      </w:pPr>
    </w:p>
    <w:p>
      <w:pPr>
        <w:pStyle w:val="Heading1"/>
      </w:pPr>
      <w:r>
        <w:rPr>
          <w:color w:val="FFFFFF"/>
          <w:spacing w:val="15"/>
        </w:rPr>
        <w:t>KE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7"/>
        </w:rPr>
        <w:t> </w:t>
      </w:r>
      <w:r>
        <w:rPr>
          <w:color w:val="FFFFFF"/>
          <w:spacing w:val="16"/>
        </w:rPr>
        <w:t>SKILL</w:t>
      </w:r>
      <w:r>
        <w:rPr>
          <w:color w:val="FFFFFF"/>
          <w:spacing w:val="-37"/>
        </w:rPr>
        <w:t> </w:t>
      </w:r>
      <w:r>
        <w:rPr>
          <w:color w:val="FFFFFF"/>
          <w:spacing w:val="-19"/>
        </w:rPr>
        <w:t>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77" w:after="0"/>
        <w:ind w:left="355" w:right="31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Delivered cinematic and in-engine animation for an action RPG, including 40-plus combat traversal moves.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9" w:after="0"/>
        <w:ind w:left="355" w:right="942" w:hanging="298"/>
        <w:jc w:val="left"/>
        <w:rPr>
          <w:sz w:val="18"/>
        </w:rPr>
      </w:pPr>
      <w:r>
        <w:rPr>
          <w:w w:val="105"/>
          <w:sz w:val="18"/>
        </w:rPr>
        <w:t>Worked with the design team to tune timing for parry windows and recovery frames.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1778" w:space="2686"/>
            <w:col w:w="7031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51" w:after="0"/>
        <w:ind w:left="560" w:right="497" w:hanging="298"/>
        <w:jc w:val="left"/>
        <w:rPr>
          <w:position w:val="-4"/>
          <w:sz w:val="31"/>
        </w:rPr>
      </w:pPr>
      <w:r>
        <w:rPr>
          <w:w w:val="105"/>
          <w:sz w:val="18"/>
        </w:rPr>
        <w:t>Maya, MotionBuilder, Unreal Engine 5, Blender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632" w:hanging="298"/>
        <w:jc w:val="left"/>
        <w:rPr>
          <w:position w:val="-4"/>
          <w:sz w:val="31"/>
        </w:rPr>
      </w:pPr>
      <w:r>
        <w:rPr>
          <w:w w:val="105"/>
          <w:sz w:val="18"/>
        </w:rPr>
        <w:t>Character acting, combat animation, mocap cleanup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96" w:lineRule="auto" w:before="94" w:after="0"/>
        <w:ind w:left="560" w:right="207" w:hanging="298"/>
        <w:jc w:val="left"/>
        <w:rPr>
          <w:position w:val="-3"/>
          <w:sz w:val="31"/>
        </w:rPr>
      </w:pPr>
      <w:r>
        <w:rPr>
          <w:w w:val="105"/>
          <w:sz w:val="18"/>
        </w:rPr>
        <w:t>Shot leadership, vendor review, </w:t>
      </w:r>
      <w:r>
        <w:rPr>
          <w:spacing w:val="-2"/>
          <w:w w:val="105"/>
          <w:sz w:val="18"/>
        </w:rPr>
        <w:t>mentoring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43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ShotGrid,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Perforce,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Jira,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Frame.io</w:t>
      </w:r>
    </w:p>
    <w:p>
      <w:pPr>
        <w:spacing w:before="40"/>
        <w:ind w:left="448" w:right="0" w:firstLine="0"/>
        <w:jc w:val="left"/>
        <w:rPr>
          <w:sz w:val="31"/>
        </w:rPr>
      </w:pPr>
      <w:r>
        <w:rPr/>
        <w:br w:type="column"/>
      </w:r>
      <w:r>
        <w:rPr>
          <w:spacing w:val="-10"/>
          <w:sz w:val="31"/>
        </w:rPr>
        <w:t>•</w:t>
      </w:r>
    </w:p>
    <w:p>
      <w:pPr>
        <w:spacing w:before="199"/>
        <w:ind w:left="448" w:right="0" w:firstLine="0"/>
        <w:jc w:val="left"/>
        <w:rPr>
          <w:sz w:val="31"/>
        </w:rPr>
      </w:pP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625411</wp:posOffset>
                </wp:positionV>
                <wp:extent cx="4711065" cy="3429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711065" cy="342900"/>
                          <a:chExt cx="4711065" cy="3429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110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42900">
                                <a:moveTo>
                                  <a:pt x="4710683" y="342899"/>
                                </a:moveTo>
                                <a:lnTo>
                                  <a:pt x="171449" y="342899"/>
                                </a:lnTo>
                                <a:lnTo>
                                  <a:pt x="163026" y="342693"/>
                                </a:lnTo>
                                <a:lnTo>
                                  <a:pt x="121679" y="335517"/>
                                </a:lnTo>
                                <a:lnTo>
                                  <a:pt x="83314" y="318513"/>
                                </a:lnTo>
                                <a:lnTo>
                                  <a:pt x="50216" y="292683"/>
                                </a:lnTo>
                                <a:lnTo>
                                  <a:pt x="24385" y="259584"/>
                                </a:lnTo>
                                <a:lnTo>
                                  <a:pt x="7380" y="221219"/>
                                </a:lnTo>
                                <a:lnTo>
                                  <a:pt x="205" y="179872"/>
                                </a:lnTo>
                                <a:lnTo>
                                  <a:pt x="0" y="171449"/>
                                </a:lnTo>
                                <a:lnTo>
                                  <a:pt x="205" y="163026"/>
                                </a:lnTo>
                                <a:lnTo>
                                  <a:pt x="7380" y="121679"/>
                                </a:lnTo>
                                <a:lnTo>
                                  <a:pt x="24385" y="83314"/>
                                </a:lnTo>
                                <a:lnTo>
                                  <a:pt x="50216" y="50216"/>
                                </a:lnTo>
                                <a:lnTo>
                                  <a:pt x="83314" y="24385"/>
                                </a:lnTo>
                                <a:lnTo>
                                  <a:pt x="121679" y="7379"/>
                                </a:lnTo>
                                <a:lnTo>
                                  <a:pt x="163026" y="205"/>
                                </a:lnTo>
                                <a:lnTo>
                                  <a:pt x="17144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7110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>EDUC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6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49.244972pt;width:370.95pt;height:27pt;mso-position-horizontal-relative:page;mso-position-vertical-relative:paragraph;z-index:15730176" id="docshapegroup5" coordorigin="4500,985" coordsize="7419,540">
                <v:shape style="position:absolute;left:4500;top:984;width:7419;height:540" id="docshape6" coordorigin="4500,985" coordsize="7419,540" path="m11918,1525l4770,1525,4757,1525,4692,1513,4631,1486,4579,1446,4538,1394,4512,1333,4500,1268,4500,1255,4500,1242,4512,1177,4538,1116,4579,1064,4631,1023,4692,997,4757,985,4770,985,11918,985,11918,1525xe" filled="true" fillcolor="#9d7886" stroked="false">
                  <v:path arrowok="t"/>
                  <v:fill type="solid"/>
                </v:shape>
                <v:shape style="position:absolute;left:4500;top:984;width:7419;height:540" type="#_x0000_t202" id="docshape7" filled="false" stroked="false">
                  <v:textbox inset="0,0,0,0">
                    <w:txbxContent>
                      <w:p>
                        <w:pPr>
                          <w:spacing w:before="131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>EDUC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6"/>
                          </w:rPr>
                          <w:t>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  <w:sz w:val="31"/>
        </w:rPr>
        <w:t>•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16"/>
        <w:rPr>
          <w:sz w:val="31"/>
        </w:rPr>
      </w:pPr>
    </w:p>
    <w:p>
      <w:pPr>
        <w:spacing w:before="0"/>
        <w:ind w:left="262" w:right="0" w:firstLine="0"/>
        <w:jc w:val="left"/>
        <w:rPr>
          <w:sz w:val="18"/>
        </w:rPr>
      </w:pPr>
      <w:r>
        <w:rPr>
          <w:spacing w:val="-5"/>
          <w:sz w:val="18"/>
        </w:rPr>
        <w:t>BFA</w:t>
      </w:r>
    </w:p>
    <w:p>
      <w:pPr>
        <w:pStyle w:val="BodyText"/>
        <w:spacing w:line="261" w:lineRule="auto" w:before="117"/>
        <w:ind w:left="84" w:right="182"/>
      </w:pPr>
      <w:r>
        <w:rPr/>
        <w:br w:type="column"/>
      </w:r>
      <w:r>
        <w:rPr>
          <w:w w:val="105"/>
        </w:rPr>
        <w:t>Built a motion-capture cleanup workflow in MotionBuilder that trimmed cleanup time by about a third per take.</w:t>
      </w:r>
    </w:p>
    <w:p>
      <w:pPr>
        <w:pStyle w:val="BodyText"/>
        <w:spacing w:line="261" w:lineRule="auto" w:before="104"/>
        <w:ind w:left="84" w:right="182"/>
      </w:pPr>
      <w:r>
        <w:rPr>
          <w:w w:val="105"/>
        </w:rPr>
        <w:t>Reviewed outsource vendor work and wrote back retake notes with frame-specific timecodes.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425" w:right="0"/>
          <w:cols w:num="3" w:equalWidth="0">
            <w:col w:w="3492" w:space="582"/>
            <w:col w:w="622" w:space="39"/>
            <w:col w:w="6760"/>
          </w:cols>
        </w:sectPr>
      </w:pPr>
    </w:p>
    <w:p>
      <w:pPr>
        <w:pStyle w:val="BodyText"/>
        <w:spacing w:before="8"/>
        <w:ind w:left="43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809625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676524"/>
                            <a:ext cx="257175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5745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2457450">
                                <a:moveTo>
                                  <a:pt x="2571737" y="2286000"/>
                                </a:moveTo>
                                <a:lnTo>
                                  <a:pt x="2566606" y="2244331"/>
                                </a:lnTo>
                                <a:lnTo>
                                  <a:pt x="2551506" y="2205177"/>
                                </a:lnTo>
                                <a:lnTo>
                                  <a:pt x="2527338" y="2170874"/>
                                </a:lnTo>
                                <a:lnTo>
                                  <a:pt x="2495550" y="2143455"/>
                                </a:lnTo>
                                <a:lnTo>
                                  <a:pt x="2458047" y="2124570"/>
                                </a:lnTo>
                                <a:lnTo>
                                  <a:pt x="2417102" y="2115375"/>
                                </a:lnTo>
                                <a:lnTo>
                                  <a:pt x="2400287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57450"/>
                                </a:lnTo>
                                <a:lnTo>
                                  <a:pt x="2400287" y="2457450"/>
                                </a:lnTo>
                                <a:lnTo>
                                  <a:pt x="2441956" y="2452319"/>
                                </a:lnTo>
                                <a:lnTo>
                                  <a:pt x="2481110" y="2437206"/>
                                </a:lnTo>
                                <a:lnTo>
                                  <a:pt x="2515425" y="2413050"/>
                                </a:lnTo>
                                <a:lnTo>
                                  <a:pt x="2542844" y="2381262"/>
                                </a:lnTo>
                                <a:lnTo>
                                  <a:pt x="2561729" y="2343759"/>
                                </a:lnTo>
                                <a:lnTo>
                                  <a:pt x="2570924" y="2302814"/>
                                </a:lnTo>
                                <a:lnTo>
                                  <a:pt x="2571737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4448" id="docshapegroup8" coordorigin="0,0" coordsize="4275,16860">
                <v:shape style="position:absolute;left:389;top:0;width:3885;height:16860" id="docshape9" coordorigin="390,0" coordsize="3885,16860" path="m4275,0l390,0,390,4110,390,12750,390,16860,4275,16860,4275,12750,4275,4110,4275,0xe" filled="true" fillcolor="#f5f5f5" stroked="false">
                  <v:path arrowok="t"/>
                  <v:fill type="solid"/>
                </v:shape>
                <v:shape style="position:absolute;left:0;top:4215;width:4050;height:3870" id="docshape10" coordorigin="0,4215" coordsize="4050,387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815l4050,7802,4049,7789,4047,7775,4045,7762,4042,7749,4038,7737,4034,7724,4029,7712,4024,7700,4018,7688,4012,7676,4004,7665,3997,7654,3989,7644,3980,7634,3971,7624,3961,7615,3951,7606,3941,7598,3930,7591,3919,7583,3907,7577,3895,7571,3883,7566,3871,7561,3858,7557,3846,7553,3833,7550,3820,7548,3806,7546,3793,7545,3780,7545,0,7545,0,8085,3780,8085,3793,8085,3806,8084,3820,8082,3833,8080,3846,8077,3858,8073,3871,8069,3883,8064,3895,8059,3907,8053,3919,8047,3930,8039,3941,8032,3951,8024,3961,8015,3971,8006,3980,7996,3989,7986,3997,7976,4004,7965,4012,7954,4018,7942,4024,7930,4029,7918,4034,7906,4038,7893,4042,7881,4045,7868,4047,7855,4049,7841,4050,7828,4050,7815xe" filled="true" fillcolor="#9d7886" stroked="false">
                  <v:path arrowok="t"/>
                  <v:fill type="solid"/>
                </v:shape>
                <v:shape style="position:absolute;left:877;top:4365;width:248;height:345" type="#_x0000_t75" id="docshape11" stroked="false">
                  <v:imagedata r:id="rId6" o:title=""/>
                </v:shape>
                <v:shape style="position:absolute;left:690;top:4965;width:615;height:630" id="docshape12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9d7886" stroked="false">
                  <v:path arrowok="t"/>
                  <v:fill type="solid"/>
                </v:shape>
                <v:shape style="position:absolute;left:825;top:5100;width:345;height:354" type="#_x0000_t75" id="docshape13" stroked="false">
                  <v:imagedata r:id="rId7" o:title=""/>
                </v:shape>
                <v:shape style="position:absolute;left:690;top:5715;width:615;height:630" id="docshape14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9d7886" stroked="false">
                  <v:path arrowok="t"/>
                  <v:fill type="solid"/>
                </v:shape>
                <v:shape style="position:absolute;left:848;top:5850;width:307;height:345" type="#_x0000_t75" id="docshape15" stroked="false">
                  <v:imagedata r:id="rId8" o:title=""/>
                </v:shape>
                <v:shape style="position:absolute;left:690;top:6450;width:615;height:630" id="docshape16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9d7886" stroked="false">
                  <v:path arrowok="t"/>
                  <v:fill type="solid"/>
                </v:shape>
                <v:shape style="position:absolute;left:825;top:6600;width:345;height:345" type="#_x0000_t75" id="docshape17" stroked="false">
                  <v:imagedata r:id="rId9" o:title=""/>
                </v:shape>
                <v:shape style="position:absolute;left:720;top:600;width:3225;height:3210" type="#_x0000_t75" id="docshape18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Character</w:t>
      </w:r>
      <w:r>
        <w:rPr>
          <w:spacing w:val="14"/>
          <w:w w:val="105"/>
        </w:rPr>
        <w:t> </w:t>
      </w:r>
      <w:r>
        <w:rPr>
          <w:w w:val="105"/>
        </w:rPr>
        <w:t>Animation,</w:t>
      </w:r>
      <w:r>
        <w:rPr>
          <w:spacing w:val="15"/>
          <w:w w:val="105"/>
        </w:rPr>
        <w:t> </w:t>
      </w:r>
      <w:r>
        <w:rPr>
          <w:w w:val="105"/>
        </w:rPr>
        <w:t>CalArts</w:t>
      </w:r>
      <w:r>
        <w:rPr>
          <w:spacing w:val="15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14"/>
          <w:w w:val="105"/>
          <w:position w:val="1"/>
        </w:rPr>
        <w:t> </w:t>
      </w:r>
      <w:r>
        <w:rPr>
          <w:w w:val="105"/>
        </w:rPr>
        <w:t>February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2019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6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126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coelho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2026-06-05T14:45:28Z</dcterms:created>
  <dcterms:modified xsi:type="dcterms:W3CDTF">2026-06-05T14:45:28Z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2026-06-05T00:00:00Z</vt:filetime>
  </property>
  <property fmtid="{D5CDD505-2E9C-101B-9397-08002B2CF9AE}" pid="5" name="Producer">
    <vt:lpwstr>Skia/PDF m121</vt:lpwstr>
  </property>
</Properties>
</file>