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664E9D"/>
        </w:rPr>
        <w:t>Margaret</w:t>
      </w:r>
      <w:r>
        <w:rPr>
          <w:color w:val="664E9D"/>
          <w:spacing w:val="-34"/>
        </w:rPr>
        <w:t> </w:t>
      </w:r>
      <w:r>
        <w:rPr>
          <w:color w:val="664E9D"/>
          <w:spacing w:val="-2"/>
        </w:rPr>
        <w:t>Martin</w:t>
      </w:r>
    </w:p>
    <w:p>
      <w:pPr>
        <w:pStyle w:val="Heading2"/>
      </w:pPr>
      <w:r>
        <w:rPr>
          <w:color w:val="664E9D"/>
        </w:rPr>
        <w:t>Assistant </w:t>
      </w:r>
      <w:r>
        <w:rPr>
          <w:color w:val="664E9D"/>
          <w:spacing w:val="-2"/>
        </w:rPr>
        <w:t>Manager</w:t>
      </w:r>
    </w:p>
    <w:p>
      <w:pPr>
        <w:pStyle w:val="BodyText"/>
        <w:spacing w:before="209"/>
        <w:ind w:left="22" w:firstLine="0"/>
        <w:jc w:val="center"/>
      </w:pPr>
      <w:r>
        <w:rPr>
          <w:w w:val="105"/>
        </w:rPr>
        <w:t>Plano,</w:t>
      </w:r>
      <w:r>
        <w:rPr>
          <w:spacing w:val="-10"/>
          <w:w w:val="105"/>
        </w:rPr>
        <w:t> </w:t>
      </w:r>
      <w:r>
        <w:rPr>
          <w:w w:val="105"/>
        </w:rPr>
        <w:t>TX</w:t>
      </w:r>
      <w:r>
        <w:rPr>
          <w:spacing w:val="-9"/>
          <w:w w:val="105"/>
        </w:rPr>
        <w:t> </w:t>
      </w:r>
      <w:r>
        <w:rPr>
          <w:w w:val="105"/>
        </w:rPr>
        <w:t>12345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r>
        <w:rPr>
          <w:w w:val="105"/>
        </w:rPr>
        <w:t>(469)</w:t>
      </w:r>
      <w:r>
        <w:rPr>
          <w:spacing w:val="-9"/>
          <w:w w:val="105"/>
        </w:rPr>
        <w:t> </w:t>
      </w:r>
      <w:r>
        <w:rPr>
          <w:w w:val="105"/>
        </w:rPr>
        <w:t>555-0182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hyperlink r:id="rId5">
        <w:r>
          <w:rPr>
            <w:spacing w:val="-2"/>
            <w:w w:val="105"/>
          </w:rPr>
          <w:t>priya.vasquez@example.com</w:t>
        </w:r>
      </w:hyperlink>
    </w:p>
    <w:p>
      <w:pPr>
        <w:pStyle w:val="BodyText"/>
        <w:ind w:firstLine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571499</wp:posOffset>
                </wp:positionH>
                <wp:positionV relativeFrom="paragraph">
                  <wp:posOffset>73694</wp:posOffset>
                </wp:positionV>
                <wp:extent cx="64484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.999996pt;margin-top:5.802729pt;width:507.74996pt;height:.75pt;mso-position-horizontal-relative:page;mso-position-vertical-relative:paragraph;z-index:-15728640;mso-wrap-distance-left:0;mso-wrap-distance-right:0" id="docshape1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 w:before="165"/>
        <w:ind w:left="892" w:right="979" w:firstLine="0"/>
      </w:pPr>
      <w:r>
        <w:rPr>
          <w:w w:val="105"/>
        </w:rPr>
        <w:t>Assistant Manager with 5 years in specialty retail and food service, including 2 years on the management track. Comfortable running a 14-person ﬂoor, owning weekly P&amp;L reviews, and coaching new hires from their ﬁrst shift. Known for tightening shrink and rebuilding schedules that customer trafﬁc actually matches.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86"/>
        <w:ind w:firstLine="0"/>
      </w:pPr>
    </w:p>
    <w:p>
      <w:pPr>
        <w:pStyle w:val="BodyText"/>
        <w:ind w:left="706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-399608</wp:posOffset>
                </wp:positionV>
                <wp:extent cx="756856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64E9D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664E9D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64E9D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65219pt;width:595.950pt;height:23.25pt;mso-position-horizontal-relative:page;mso-position-vertical-relative:paragraph;z-index:15729152" id="docshapegroup2" coordorigin="0,-629" coordsize="11919,465">
                <v:rect style="position:absolute;left:0;top:-630;width:11919;height:465" id="docshape3" filled="true" fillcolor="#8b3399" stroked="false">
                  <v:fill opacity="13107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30;width:11919;height:465" type="#_x0000_t202" id="docshape4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664E9D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664E9D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664E9D"/>
                            <w:spacing w:val="-2"/>
                            <w:sz w:val="20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ASSISTANT</w:t>
      </w:r>
      <w:r>
        <w:rPr>
          <w:spacing w:val="-4"/>
        </w:rPr>
        <w:t> </w:t>
      </w:r>
      <w:r>
        <w:rPr/>
        <w:t>STORE</w:t>
      </w:r>
      <w:r>
        <w:rPr>
          <w:spacing w:val="-4"/>
        </w:rPr>
        <w:t> </w:t>
      </w:r>
      <w:r>
        <w:rPr/>
        <w:t>MANAGER</w:t>
      </w:r>
      <w:r>
        <w:rPr>
          <w:spacing w:val="19"/>
        </w:rPr>
        <w:t> </w:t>
      </w:r>
      <w:r>
        <w:rPr/>
        <w:t>|</w:t>
      </w:r>
      <w:r>
        <w:rPr>
          <w:spacing w:val="20"/>
        </w:rPr>
        <w:t> </w:t>
      </w:r>
      <w:r>
        <w:rPr/>
        <w:t>HARBORLINE</w:t>
      </w:r>
      <w:r>
        <w:rPr>
          <w:spacing w:val="-4"/>
        </w:rPr>
        <w:t> </w:t>
      </w:r>
      <w:r>
        <w:rPr/>
        <w:t>OUTFITTERS,</w:t>
      </w:r>
      <w:r>
        <w:rPr>
          <w:spacing w:val="-4"/>
        </w:rPr>
        <w:t> </w:t>
      </w:r>
      <w:r>
        <w:rPr/>
        <w:t>PLANO,</w:t>
      </w:r>
      <w:r>
        <w:rPr>
          <w:spacing w:val="-3"/>
        </w:rPr>
        <w:t> </w:t>
      </w:r>
      <w:r>
        <w:rPr/>
        <w:t>TX</w:t>
      </w:r>
      <w:r>
        <w:rPr>
          <w:spacing w:val="19"/>
        </w:rPr>
        <w:t> </w:t>
      </w:r>
      <w:r>
        <w:rPr/>
        <w:t>|</w:t>
      </w:r>
      <w:r>
        <w:rPr>
          <w:spacing w:val="20"/>
        </w:rPr>
        <w:t> </w:t>
      </w:r>
      <w:r>
        <w:rPr/>
        <w:t>2022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PRESENT</w:t>
      </w:r>
    </w:p>
    <w:p>
      <w:pPr>
        <w:pStyle w:val="BodyText"/>
        <w:spacing w:before="58"/>
        <w:ind w:firstLine="0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1" w:val="left" w:leader="none"/>
        </w:tabs>
        <w:spacing w:line="196" w:lineRule="auto" w:before="0" w:after="0"/>
        <w:ind w:left="1171" w:right="530" w:hanging="298"/>
        <w:jc w:val="left"/>
        <w:rPr>
          <w:sz w:val="16"/>
        </w:rPr>
      </w:pPr>
      <w:r>
        <w:rPr>
          <w:w w:val="105"/>
          <w:sz w:val="16"/>
        </w:rPr>
        <w:t>Run open and close shifts for a $3.4M-volume store, covering store manager duties during 6-week medical leave with no drop in mystery shop scores.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43" w:lineRule="exact" w:before="55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Rebuilt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schedule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hourly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trafﬁc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data,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labor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9%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while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keeping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conversion</w:t>
      </w:r>
      <w:r>
        <w:rPr>
          <w:spacing w:val="-3"/>
          <w:w w:val="105"/>
          <w:sz w:val="16"/>
        </w:rPr>
        <w:t> </w:t>
      </w:r>
      <w:r>
        <w:rPr>
          <w:spacing w:val="-4"/>
          <w:w w:val="105"/>
          <w:sz w:val="16"/>
        </w:rPr>
        <w:t>ﬂat.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Coach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associates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keyholders;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promoted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keyholder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last</w:t>
      </w:r>
      <w:r>
        <w:rPr>
          <w:spacing w:val="-3"/>
          <w:w w:val="105"/>
          <w:sz w:val="16"/>
        </w:rPr>
        <w:t> </w:t>
      </w:r>
      <w:r>
        <w:rPr>
          <w:spacing w:val="-4"/>
          <w:w w:val="105"/>
          <w:sz w:val="16"/>
        </w:rPr>
        <w:t>year.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Own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inventory;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brought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shrink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down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1.8%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1.1%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tightening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ﬁtting-room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back-door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procedures.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Handle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escalated customer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complaints and chargeback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disputes, resolving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most without manager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involvement.</w:t>
      </w:r>
    </w:p>
    <w:p>
      <w:pPr>
        <w:pStyle w:val="BodyText"/>
        <w:spacing w:before="175"/>
        <w:ind w:left="706" w:firstLine="0"/>
      </w:pPr>
      <w:r>
        <w:rPr/>
        <w:t>SHIFT</w:t>
      </w:r>
      <w:r>
        <w:rPr>
          <w:spacing w:val="-5"/>
        </w:rPr>
        <w:t> </w:t>
      </w:r>
      <w:r>
        <w:rPr/>
        <w:t>SUPERVISOR</w:t>
      </w:r>
      <w:r>
        <w:rPr>
          <w:spacing w:val="18"/>
        </w:rPr>
        <w:t> </w:t>
      </w:r>
      <w:r>
        <w:rPr/>
        <w:t>|</w:t>
      </w:r>
      <w:r>
        <w:rPr>
          <w:spacing w:val="19"/>
        </w:rPr>
        <w:t> </w:t>
      </w:r>
      <w:r>
        <w:rPr/>
        <w:t>HARBORLINE</w:t>
      </w:r>
      <w:r>
        <w:rPr>
          <w:spacing w:val="-5"/>
        </w:rPr>
        <w:t> </w:t>
      </w:r>
      <w:r>
        <w:rPr/>
        <w:t>OUTFITTERS,</w:t>
      </w:r>
      <w:r>
        <w:rPr>
          <w:spacing w:val="-4"/>
        </w:rPr>
        <w:t> </w:t>
      </w:r>
      <w:r>
        <w:rPr/>
        <w:t>PLANO,</w:t>
      </w:r>
      <w:r>
        <w:rPr>
          <w:spacing w:val="-5"/>
        </w:rPr>
        <w:t> </w:t>
      </w:r>
      <w:r>
        <w:rPr/>
        <w:t>TX</w:t>
      </w:r>
      <w:r>
        <w:rPr>
          <w:spacing w:val="18"/>
        </w:rPr>
        <w:t> </w:t>
      </w:r>
      <w:r>
        <w:rPr/>
        <w:t>|</w:t>
      </w:r>
      <w:r>
        <w:rPr>
          <w:spacing w:val="19"/>
        </w:rPr>
        <w:t> </w:t>
      </w:r>
      <w:r>
        <w:rPr/>
        <w:t>2020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4"/>
        </w:rPr>
        <w:t>2022</w:t>
      </w:r>
    </w:p>
    <w:p>
      <w:pPr>
        <w:pStyle w:val="BodyText"/>
        <w:spacing w:before="31"/>
        <w:ind w:firstLine="0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Led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ﬂoor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6-8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associates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nights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weekends.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seasonal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holiday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peak;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stayed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year-</w:t>
      </w:r>
      <w:r>
        <w:rPr>
          <w:spacing w:val="-2"/>
          <w:w w:val="105"/>
          <w:sz w:val="16"/>
        </w:rPr>
        <w:t>round.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Tracked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plan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adjusted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ﬂoor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positioning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trafﬁc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shifted.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Backed up the assistant manager on cash ofﬁce and deposit </w:t>
      </w:r>
      <w:r>
        <w:rPr>
          <w:spacing w:val="-2"/>
          <w:w w:val="105"/>
          <w:sz w:val="16"/>
        </w:rPr>
        <w:t>reconciliation.</w:t>
      </w:r>
    </w:p>
    <w:p>
      <w:pPr>
        <w:pStyle w:val="BodyText"/>
        <w:spacing w:before="174"/>
        <w:ind w:left="706" w:firstLine="0"/>
      </w:pPr>
      <w:r>
        <w:rPr/>
        <w:t>SALES</w:t>
      </w:r>
      <w:r>
        <w:rPr>
          <w:spacing w:val="-5"/>
        </w:rPr>
        <w:t> </w:t>
      </w:r>
      <w:r>
        <w:rPr/>
        <w:t>ASSOCIATE</w:t>
      </w:r>
      <w:r>
        <w:rPr>
          <w:spacing w:val="19"/>
        </w:rPr>
        <w:t> </w:t>
      </w:r>
      <w:r>
        <w:rPr/>
        <w:t>|</w:t>
      </w:r>
      <w:r>
        <w:rPr>
          <w:spacing w:val="19"/>
        </w:rPr>
        <w:t> </w:t>
      </w:r>
      <w:r>
        <w:rPr/>
        <w:t>BAYFRONT</w:t>
      </w:r>
      <w:r>
        <w:rPr>
          <w:spacing w:val="-4"/>
        </w:rPr>
        <w:t> </w:t>
      </w:r>
      <w:r>
        <w:rPr/>
        <w:t>COFFEE</w:t>
      </w:r>
      <w:r>
        <w:rPr>
          <w:spacing w:val="-5"/>
        </w:rPr>
        <w:t> </w:t>
      </w:r>
      <w:r>
        <w:rPr/>
        <w:t>CO.,</w:t>
      </w:r>
      <w:r>
        <w:rPr>
          <w:spacing w:val="-4"/>
        </w:rPr>
        <w:t> </w:t>
      </w:r>
      <w:r>
        <w:rPr/>
        <w:t>FRISCO,</w:t>
      </w:r>
      <w:r>
        <w:rPr>
          <w:spacing w:val="-4"/>
        </w:rPr>
        <w:t> </w:t>
      </w:r>
      <w:r>
        <w:rPr/>
        <w:t>TX</w:t>
      </w:r>
      <w:r>
        <w:rPr>
          <w:spacing w:val="19"/>
        </w:rPr>
        <w:t> </w:t>
      </w:r>
      <w:r>
        <w:rPr/>
        <w:t>|</w:t>
      </w:r>
      <w:r>
        <w:rPr>
          <w:spacing w:val="19"/>
        </w:rPr>
        <w:t> </w:t>
      </w:r>
      <w:r>
        <w:rPr/>
        <w:t>2019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2020</w:t>
      </w:r>
    </w:p>
    <w:p>
      <w:pPr>
        <w:pStyle w:val="BodyText"/>
        <w:spacing w:before="31"/>
        <w:ind w:firstLine="0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1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Ran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register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drive-thru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4-person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bar,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92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transactions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hour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-5"/>
          <w:w w:val="105"/>
          <w:sz w:val="16"/>
        </w:rPr>
        <w:t> </w:t>
      </w:r>
      <w:r>
        <w:rPr>
          <w:spacing w:val="-4"/>
          <w:w w:val="105"/>
          <w:sz w:val="16"/>
        </w:rPr>
        <w:t>peak.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baristas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POS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recipe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standards.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333338</wp:posOffset>
                </wp:positionV>
                <wp:extent cx="7568565" cy="295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64E9D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6.247122pt;width:595.950pt;height:23.25pt;mso-position-horizontal-relative:page;mso-position-vertical-relative:paragraph;z-index:15729664" id="docshapegroup5" coordorigin="0,525" coordsize="11919,465">
                <v:rect style="position:absolute;left:0;top:524;width:11919;height:465" id="docshape6" filled="true" fillcolor="#8b3399" stroked="false">
                  <v:fill opacity="13107f" type="solid"/>
                </v:rect>
                <v:shape style="position:absolute;left:0;top:524;width:11919;height:465" type="#_x0000_t202" id="docshape7" filled="false" stroked="false">
                  <v:textbox inset="0,0,0,0">
                    <w:txbxContent>
                      <w:p>
                        <w:pPr>
                          <w:spacing w:before="112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664E9D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Earned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Top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Upsell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Associate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quarters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5"/>
          <w:w w:val="105"/>
          <w:sz w:val="16"/>
        </w:rPr>
        <w:t> </w:t>
      </w:r>
      <w:r>
        <w:rPr>
          <w:spacing w:val="-4"/>
          <w:w w:val="105"/>
          <w:sz w:val="16"/>
        </w:rPr>
        <w:t>row.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83"/>
        <w:ind w:firstLine="0"/>
      </w:pPr>
    </w:p>
    <w:p>
      <w:pPr>
        <w:pStyle w:val="BodyText"/>
        <w:spacing w:line="626" w:lineRule="auto"/>
        <w:ind w:left="706" w:right="6615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600246</wp:posOffset>
                </wp:positionV>
                <wp:extent cx="7568565" cy="2952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64E9D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664E9D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64E9D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7.263493pt;width:595.950pt;height:23.25pt;mso-position-horizontal-relative:page;mso-position-vertical-relative:paragraph;z-index:15730176" id="docshapegroup8" coordorigin="0,945" coordsize="11919,465">
                <v:rect style="position:absolute;left:0;top:945;width:11919;height:465" id="docshape9" filled="true" fillcolor="#8b3399" stroked="false">
                  <v:fill opacity="13107f" type="solid"/>
                </v:rect>
                <v:shape style="position:absolute;left:0;top:945;width:11919;height:465" type="#_x0000_t202" id="docshape10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664E9D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664E9D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664E9D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B.B.A.,</w:t>
      </w:r>
      <w:r>
        <w:rPr>
          <w:spacing w:val="-12"/>
          <w:w w:val="105"/>
        </w:rPr>
        <w:t> </w:t>
      </w:r>
      <w:r>
        <w:rPr>
          <w:w w:val="105"/>
        </w:rPr>
        <w:t>Management,</w:t>
      </w:r>
      <w:r>
        <w:rPr>
          <w:spacing w:val="-11"/>
          <w:w w:val="105"/>
        </w:rPr>
        <w:t> </w:t>
      </w:r>
      <w:r>
        <w:rPr>
          <w:w w:val="105"/>
        </w:rPr>
        <w:t>University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North</w:t>
      </w:r>
      <w:r>
        <w:rPr>
          <w:spacing w:val="-12"/>
          <w:w w:val="105"/>
        </w:rPr>
        <w:t> </w:t>
      </w:r>
      <w:r>
        <w:rPr>
          <w:w w:val="105"/>
        </w:rPr>
        <w:t>Texas,</w:t>
      </w:r>
      <w:r>
        <w:rPr>
          <w:spacing w:val="-11"/>
          <w:w w:val="105"/>
        </w:rPr>
        <w:t> </w:t>
      </w:r>
      <w:r>
        <w:rPr>
          <w:w w:val="105"/>
        </w:rPr>
        <w:t>2019 ServSafe Manager Certiﬁcation, 2021</w:t>
      </w:r>
    </w:p>
    <w:p>
      <w:pPr>
        <w:pStyle w:val="BodyText"/>
        <w:spacing w:before="208"/>
        <w:ind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0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6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Daily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P&amp;L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review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7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Inventory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shrink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control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2" w:lineRule="exact" w:before="0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Coaching and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progressive </w:t>
      </w:r>
      <w:r>
        <w:rPr>
          <w:spacing w:val="-2"/>
          <w:w w:val="105"/>
          <w:sz w:val="16"/>
        </w:rPr>
        <w:t>discipline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0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Cash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ofﬁce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reconciliation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Loss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prevention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6" w:after="0"/>
        <w:ind w:left="1002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Labor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scheduling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(Kronos,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I</w:t>
      </w:r>
      <w:r>
        <w:rPr>
          <w:spacing w:val="-5"/>
          <w:w w:val="105"/>
          <w:sz w:val="16"/>
        </w:rPr>
        <w:t> </w:t>
      </w:r>
      <w:r>
        <w:rPr>
          <w:spacing w:val="-2"/>
          <w:w w:val="105"/>
          <w:sz w:val="16"/>
        </w:rPr>
        <w:t>Work)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7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sz w:val="16"/>
        </w:rPr>
        <w:t>Visual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merchandising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2" w:lineRule="exact" w:before="0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POS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(Lightspeed,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Square)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0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Customer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escalation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handling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Microsoft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Excel</w:t>
      </w:r>
    </w:p>
    <w:sectPr>
      <w:type w:val="continuous"/>
      <w:pgSz w:w="11920" w:h="16860"/>
      <w:pgMar w:top="800" w:bottom="280" w:left="0" w:right="0"/>
      <w:cols w:num="2" w:equalWidth="0">
        <w:col w:w="3791" w:space="1649"/>
        <w:col w:w="6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5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2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22"/>
      <w:jc w:val="center"/>
      <w:outlineLvl w:val="1"/>
    </w:pPr>
    <w:rPr>
      <w:rFonts w:ascii="Arial" w:hAnsi="Arial" w:eastAsia="Arial" w:cs="Arial"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1"/>
      <w:ind w:left="22"/>
      <w:jc w:val="center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116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vasquez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2026-06-26T19:45:58Z</dcterms:created>
  <dcterms:modified xsi:type="dcterms:W3CDTF">2026-06-26T19:45:58Z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