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REGINALD</w:t>
      </w:r>
      <w:r>
        <w:rPr>
          <w:color w:val="FFFFFF"/>
          <w:spacing w:val="30"/>
        </w:rPr>
        <w:t> </w:t>
      </w:r>
      <w:r>
        <w:rPr>
          <w:color w:val="FFFFFF"/>
          <w:spacing w:val="9"/>
        </w:rPr>
        <w:t>OKAFOR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46"/>
        <w:rPr>
          <w:b/>
          <w:sz w:val="18"/>
        </w:rPr>
      </w:pPr>
    </w:p>
    <w:p>
      <w:pPr>
        <w:spacing w:line="295" w:lineRule="auto" w:before="0"/>
        <w:ind w:left="4194" w:right="98" w:firstLine="0"/>
        <w:jc w:val="center"/>
        <w:rPr>
          <w:sz w:val="18"/>
        </w:rPr>
      </w:pPr>
      <w:r>
        <w:rPr>
          <w:w w:val="105"/>
          <w:sz w:val="18"/>
        </w:rPr>
        <w:t>Store manager with 12 years in big-box and specialty retail, including 6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years running locations of $4M to $7M in annual volume. Built two</w:t>
      </w:r>
      <w:r>
        <w:rPr>
          <w:spacing w:val="74"/>
          <w:w w:val="105"/>
          <w:sz w:val="18"/>
        </w:rPr>
        <w:t> </w:t>
      </w:r>
      <w:r>
        <w:rPr>
          <w:w w:val="105"/>
          <w:sz w:val="18"/>
        </w:rPr>
        <w:t>stores from soft-open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top-quartile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ranking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region.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Strong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P&amp;L,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payroll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forecasting,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and turning around underperforming teams.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118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Store</w:t>
      </w:r>
      <w:r>
        <w:rPr>
          <w:spacing w:val="17"/>
          <w:w w:val="105"/>
        </w:rPr>
        <w:t> </w:t>
      </w:r>
      <w:r>
        <w:rPr>
          <w:w w:val="105"/>
        </w:rPr>
        <w:t>Manager,</w:t>
      </w:r>
      <w:r>
        <w:rPr>
          <w:spacing w:val="17"/>
          <w:w w:val="105"/>
        </w:rPr>
        <w:t> </w:t>
      </w:r>
      <w:r>
        <w:rPr>
          <w:w w:val="105"/>
        </w:rPr>
        <w:t>Northcrest</w:t>
      </w:r>
      <w:r>
        <w:rPr>
          <w:spacing w:val="17"/>
          <w:w w:val="105"/>
        </w:rPr>
        <w:t> </w:t>
      </w:r>
      <w:r>
        <w:rPr>
          <w:w w:val="105"/>
        </w:rPr>
        <w:t>Outdoor</w:t>
      </w:r>
      <w:r>
        <w:rPr>
          <w:spacing w:val="17"/>
          <w:w w:val="105"/>
        </w:rPr>
        <w:t> </w:t>
      </w:r>
      <w:r>
        <w:rPr>
          <w:w w:val="105"/>
        </w:rPr>
        <w:t>Co.,</w:t>
      </w:r>
      <w:r>
        <w:rPr>
          <w:spacing w:val="17"/>
          <w:w w:val="105"/>
        </w:rPr>
        <w:t> </w:t>
      </w:r>
      <w:r>
        <w:rPr>
          <w:w w:val="105"/>
        </w:rPr>
        <w:t>Phoenix,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February</w:t>
      </w:r>
      <w:r>
        <w:rPr>
          <w:spacing w:val="8"/>
          <w:w w:val="105"/>
        </w:rPr>
        <w:t> </w:t>
      </w:r>
      <w:r>
        <w:rPr>
          <w:w w:val="105"/>
        </w:rPr>
        <w:t>2021</w:t>
      </w:r>
      <w:r>
        <w:rPr>
          <w:spacing w:val="65"/>
          <w:w w:val="150"/>
        </w:rPr>
        <w:t> </w:t>
      </w:r>
      <w:r>
        <w:rPr>
          <w:w w:val="105"/>
        </w:rPr>
        <w:t>–</w:t>
      </w:r>
      <w:r>
        <w:rPr>
          <w:spacing w:val="65"/>
          <w:w w:val="150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118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118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(480)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219-</w:t>
      </w:r>
      <w:r>
        <w:rPr>
          <w:spacing w:val="-4"/>
          <w:w w:val="105"/>
          <w:sz w:val="18"/>
        </w:rPr>
        <w:t>6654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w w:val="105"/>
            <w:sz w:val="18"/>
          </w:rPr>
          <w:t>r.okafor@example.com</w:t>
        </w:r>
      </w:hyperlink>
      <w:r>
        <w:rPr>
          <w:spacing w:val="-2"/>
          <w:w w:val="105"/>
          <w:sz w:val="18"/>
        </w:rPr>
        <w:t> Linkedin.com/in/reginaldokafor </w:t>
      </w:r>
      <w:r>
        <w:rPr>
          <w:w w:val="105"/>
          <w:sz w:val="18"/>
        </w:rPr>
        <w:t>Phoenix, AZ</w:t>
      </w:r>
    </w:p>
    <w:p>
      <w:pPr>
        <w:pStyle w:val="Heading2"/>
        <w:spacing w:before="164"/>
      </w:pPr>
      <w:r>
        <w:rPr>
          <w:spacing w:val="-2"/>
        </w:rPr>
        <w:t>EDUCATION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127" w:right="463"/>
      </w:pPr>
      <w:r>
        <w:rPr>
          <w:w w:val="105"/>
        </w:rPr>
        <w:t>B.S., Business Administration Arizona State University</w:t>
      </w:r>
    </w:p>
    <w:p>
      <w:pPr>
        <w:pStyle w:val="BodyText"/>
        <w:spacing w:before="16"/>
        <w:ind w:left="127"/>
      </w:pPr>
      <w:r>
        <w:rPr>
          <w:w w:val="105"/>
        </w:rPr>
        <w:t>May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line="292" w:lineRule="auto" w:before="79"/>
        <w:ind w:left="406" w:right="632"/>
      </w:pPr>
      <w:r>
        <w:rPr/>
        <w:br w:type="column"/>
      </w:r>
      <w:r>
        <w:rPr>
          <w:w w:val="105"/>
        </w:rPr>
        <w:t>Manage a 24-person team in a $6.2M flagship; finished FY24 at 107% of</w:t>
      </w:r>
      <w:r>
        <w:rPr>
          <w:spacing w:val="40"/>
          <w:w w:val="105"/>
        </w:rPr>
        <w:t> </w:t>
      </w:r>
      <w:r>
        <w:rPr>
          <w:w w:val="105"/>
        </w:rPr>
        <w:t>comp sales plan.</w:t>
      </w:r>
    </w:p>
    <w:p>
      <w:pPr>
        <w:pStyle w:val="BodyText"/>
        <w:spacing w:line="312" w:lineRule="auto" w:before="91"/>
        <w:ind w:left="406" w:right="632"/>
      </w:pPr>
      <w:r>
        <w:rPr>
          <w:w w:val="105"/>
        </w:rPr>
        <w:t>Reduced annual turnover from 78% to 41% by rebuilding the onboarding</w:t>
      </w:r>
      <w:r>
        <w:rPr>
          <w:spacing w:val="80"/>
          <w:w w:val="105"/>
        </w:rPr>
        <w:t> </w:t>
      </w:r>
      <w:r>
        <w:rPr>
          <w:w w:val="105"/>
        </w:rPr>
        <w:t>plan and adding a 60-day check-in.</w:t>
      </w:r>
    </w:p>
    <w:p>
      <w:pPr>
        <w:pStyle w:val="BodyText"/>
        <w:spacing w:line="292" w:lineRule="auto" w:before="76"/>
        <w:ind w:left="406" w:right="632"/>
      </w:pPr>
      <w:r>
        <w:rPr>
          <w:w w:val="105"/>
        </w:rPr>
        <w:t>Hold payroll at 9.1% of sales (target 9.5%) without cutting weekend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coverage.</w:t>
      </w:r>
    </w:p>
    <w:p>
      <w:pPr>
        <w:pStyle w:val="BodyText"/>
        <w:spacing w:line="292" w:lineRule="auto" w:before="106"/>
        <w:ind w:left="406" w:right="632"/>
      </w:pPr>
      <w:r>
        <w:rPr>
          <w:w w:val="105"/>
        </w:rPr>
        <w:t>Partnered with district LP to run quarterly audits; shrink came in at 0.7%,</w:t>
      </w:r>
      <w:r>
        <w:rPr>
          <w:spacing w:val="80"/>
          <w:w w:val="105"/>
        </w:rPr>
        <w:t> </w:t>
      </w:r>
      <w:r>
        <w:rPr>
          <w:w w:val="105"/>
        </w:rPr>
        <w:t>best of 11 stores in the region.</w:t>
      </w:r>
    </w:p>
    <w:p>
      <w:pPr>
        <w:pStyle w:val="BodyText"/>
        <w:spacing w:line="292" w:lineRule="auto" w:before="92"/>
        <w:ind w:left="406" w:right="632"/>
      </w:pPr>
      <w:r>
        <w:rPr>
          <w:w w:val="105"/>
        </w:rPr>
        <w:t>Lead community events 4 to 6 times a year (trail clean-ups, gear demos)</w:t>
      </w:r>
      <w:r>
        <w:rPr>
          <w:spacing w:val="80"/>
          <w:w w:val="105"/>
        </w:rPr>
        <w:t> </w:t>
      </w:r>
      <w:r>
        <w:rPr>
          <w:w w:val="105"/>
        </w:rPr>
        <w:t>that drive about 200 first-time visits each.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Store</w:t>
      </w:r>
      <w:r>
        <w:rPr>
          <w:spacing w:val="15"/>
          <w:w w:val="105"/>
        </w:rPr>
        <w:t> </w:t>
      </w:r>
      <w:r>
        <w:rPr>
          <w:w w:val="105"/>
        </w:rPr>
        <w:t>Manager,</w:t>
      </w:r>
      <w:r>
        <w:rPr>
          <w:spacing w:val="16"/>
          <w:w w:val="105"/>
        </w:rPr>
        <w:t> </w:t>
      </w:r>
      <w:r>
        <w:rPr>
          <w:w w:val="105"/>
        </w:rPr>
        <w:t>Halberd</w:t>
      </w:r>
      <w:r>
        <w:rPr>
          <w:spacing w:val="15"/>
          <w:w w:val="105"/>
        </w:rPr>
        <w:t> </w:t>
      </w:r>
      <w:r>
        <w:rPr>
          <w:w w:val="105"/>
        </w:rPr>
        <w:t>Sporting</w:t>
      </w:r>
      <w:r>
        <w:rPr>
          <w:spacing w:val="16"/>
          <w:w w:val="105"/>
        </w:rPr>
        <w:t> </w:t>
      </w:r>
      <w:r>
        <w:rPr>
          <w:w w:val="105"/>
        </w:rPr>
        <w:t>Goods,</w:t>
      </w:r>
      <w:r>
        <w:rPr>
          <w:spacing w:val="12"/>
          <w:w w:val="105"/>
        </w:rPr>
        <w:t> </w:t>
      </w:r>
      <w:r>
        <w:rPr>
          <w:w w:val="105"/>
        </w:rPr>
        <w:t>Tucson,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September</w:t>
      </w:r>
      <w:r>
        <w:rPr>
          <w:spacing w:val="10"/>
          <w:w w:val="105"/>
        </w:rPr>
        <w:t> </w:t>
      </w:r>
      <w:r>
        <w:rPr>
          <w:w w:val="105"/>
        </w:rPr>
        <w:t>2018</w:t>
      </w:r>
      <w:r>
        <w:rPr>
          <w:spacing w:val="73"/>
          <w:w w:val="150"/>
        </w:rPr>
        <w:t> </w:t>
      </w:r>
      <w:r>
        <w:rPr>
          <w:w w:val="105"/>
        </w:rPr>
        <w:t>–</w:t>
      </w:r>
      <w:r>
        <w:rPr>
          <w:spacing w:val="72"/>
          <w:w w:val="150"/>
        </w:rPr>
        <w:t> </w:t>
      </w:r>
      <w:r>
        <w:rPr>
          <w:w w:val="105"/>
        </w:rPr>
        <w:t>January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180" w:bottom="280" w:left="283" w:right="283"/>
          <w:cols w:num="2" w:equalWidth="0">
            <w:col w:w="3344" w:space="1325"/>
            <w:col w:w="6685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1180" w:bottom="280" w:left="283" w:right="283"/>
        </w:sectPr>
      </w:pPr>
    </w:p>
    <w:p>
      <w:pPr>
        <w:pStyle w:val="BodyText"/>
        <w:spacing w:line="302" w:lineRule="auto" w:before="79"/>
        <w:ind w:left="6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924412"/>
                                </a:moveTo>
                                <a:lnTo>
                                  <a:pt x="0" y="49244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9244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390887"/>
                                </a:moveTo>
                                <a:lnTo>
                                  <a:pt x="0" y="3390887"/>
                                </a:lnTo>
                                <a:lnTo>
                                  <a:pt x="0" y="4610087"/>
                                </a:lnTo>
                                <a:lnTo>
                                  <a:pt x="2581262" y="4610087"/>
                                </a:lnTo>
                                <a:lnTo>
                                  <a:pt x="2581262" y="33908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3076562"/>
                                </a:lnTo>
                                <a:lnTo>
                                  <a:pt x="2581262" y="307656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80" y="412828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4005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7339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7339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81274" y="50387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0999" y="576262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4"/>
                                </a:moveTo>
                                <a:lnTo>
                                  <a:pt x="20461" y="47624"/>
                                </a:lnTo>
                                <a:lnTo>
                                  <a:pt x="17452" y="47026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5" y="20460"/>
                                </a:lnTo>
                                <a:lnTo>
                                  <a:pt x="47625" y="27163"/>
                                </a:lnTo>
                                <a:lnTo>
                                  <a:pt x="30172" y="47026"/>
                                </a:lnTo>
                                <a:lnTo>
                                  <a:pt x="27163" y="47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2674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62674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81274" y="65722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7162" y="3143249"/>
                            <a:ext cx="3000375" cy="562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629275">
                                <a:moveTo>
                                  <a:pt x="47625" y="5602109"/>
                                </a:moveTo>
                                <a:lnTo>
                                  <a:pt x="27165" y="5581650"/>
                                </a:lnTo>
                                <a:lnTo>
                                  <a:pt x="20472" y="5581650"/>
                                </a:lnTo>
                                <a:lnTo>
                                  <a:pt x="0" y="5602109"/>
                                </a:lnTo>
                                <a:lnTo>
                                  <a:pt x="0" y="5605691"/>
                                </a:lnTo>
                                <a:lnTo>
                                  <a:pt x="0" y="5608815"/>
                                </a:lnTo>
                                <a:lnTo>
                                  <a:pt x="20472" y="5629275"/>
                                </a:lnTo>
                                <a:lnTo>
                                  <a:pt x="27165" y="5629275"/>
                                </a:lnTo>
                                <a:lnTo>
                                  <a:pt x="47625" y="5608815"/>
                                </a:lnTo>
                                <a:lnTo>
                                  <a:pt x="47625" y="5602109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5402084"/>
                                </a:moveTo>
                                <a:lnTo>
                                  <a:pt x="27165" y="5381625"/>
                                </a:lnTo>
                                <a:lnTo>
                                  <a:pt x="20472" y="5381625"/>
                                </a:lnTo>
                                <a:lnTo>
                                  <a:pt x="0" y="5402084"/>
                                </a:lnTo>
                                <a:lnTo>
                                  <a:pt x="0" y="5405666"/>
                                </a:lnTo>
                                <a:lnTo>
                                  <a:pt x="0" y="5408790"/>
                                </a:lnTo>
                                <a:lnTo>
                                  <a:pt x="20472" y="5429250"/>
                                </a:lnTo>
                                <a:lnTo>
                                  <a:pt x="27165" y="5429250"/>
                                </a:lnTo>
                                <a:lnTo>
                                  <a:pt x="47625" y="5408790"/>
                                </a:lnTo>
                                <a:lnTo>
                                  <a:pt x="47625" y="5402084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5192547"/>
                                </a:moveTo>
                                <a:lnTo>
                                  <a:pt x="27165" y="5172075"/>
                                </a:lnTo>
                                <a:lnTo>
                                  <a:pt x="20472" y="5172075"/>
                                </a:lnTo>
                                <a:lnTo>
                                  <a:pt x="0" y="5192547"/>
                                </a:lnTo>
                                <a:lnTo>
                                  <a:pt x="0" y="5196116"/>
                                </a:lnTo>
                                <a:lnTo>
                                  <a:pt x="0" y="5199240"/>
                                </a:lnTo>
                                <a:lnTo>
                                  <a:pt x="20472" y="5219700"/>
                                </a:lnTo>
                                <a:lnTo>
                                  <a:pt x="27165" y="5219700"/>
                                </a:lnTo>
                                <a:lnTo>
                                  <a:pt x="47625" y="5199240"/>
                                </a:lnTo>
                                <a:lnTo>
                                  <a:pt x="47625" y="5192547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4992522"/>
                                </a:moveTo>
                                <a:lnTo>
                                  <a:pt x="27165" y="4972050"/>
                                </a:lnTo>
                                <a:lnTo>
                                  <a:pt x="20472" y="4972050"/>
                                </a:lnTo>
                                <a:lnTo>
                                  <a:pt x="0" y="4992522"/>
                                </a:lnTo>
                                <a:lnTo>
                                  <a:pt x="0" y="4996091"/>
                                </a:lnTo>
                                <a:lnTo>
                                  <a:pt x="0" y="4999215"/>
                                </a:lnTo>
                                <a:lnTo>
                                  <a:pt x="20472" y="5019675"/>
                                </a:lnTo>
                                <a:lnTo>
                                  <a:pt x="27165" y="5019675"/>
                                </a:lnTo>
                                <a:lnTo>
                                  <a:pt x="47625" y="4999215"/>
                                </a:lnTo>
                                <a:lnTo>
                                  <a:pt x="47625" y="4992522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4788547"/>
                                </a:moveTo>
                                <a:lnTo>
                                  <a:pt x="31102" y="4772025"/>
                                </a:lnTo>
                                <a:lnTo>
                                  <a:pt x="16535" y="4772025"/>
                                </a:lnTo>
                                <a:lnTo>
                                  <a:pt x="0" y="4788547"/>
                                </a:lnTo>
                                <a:lnTo>
                                  <a:pt x="0" y="4791075"/>
                                </a:lnTo>
                                <a:lnTo>
                                  <a:pt x="0" y="4793602"/>
                                </a:lnTo>
                                <a:lnTo>
                                  <a:pt x="16535" y="4810125"/>
                                </a:lnTo>
                                <a:lnTo>
                                  <a:pt x="31102" y="4810125"/>
                                </a:lnTo>
                                <a:lnTo>
                                  <a:pt x="47625" y="4793602"/>
                                </a:lnTo>
                                <a:lnTo>
                                  <a:pt x="47625" y="4788547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4440072"/>
                                </a:moveTo>
                                <a:lnTo>
                                  <a:pt x="27165" y="4419600"/>
                                </a:lnTo>
                                <a:lnTo>
                                  <a:pt x="20472" y="4419600"/>
                                </a:lnTo>
                                <a:lnTo>
                                  <a:pt x="0" y="4440072"/>
                                </a:lnTo>
                                <a:lnTo>
                                  <a:pt x="0" y="4443641"/>
                                </a:lnTo>
                                <a:lnTo>
                                  <a:pt x="0" y="4446765"/>
                                </a:lnTo>
                                <a:lnTo>
                                  <a:pt x="20472" y="4467225"/>
                                </a:lnTo>
                                <a:lnTo>
                                  <a:pt x="27165" y="4467225"/>
                                </a:lnTo>
                                <a:lnTo>
                                  <a:pt x="47625" y="4446765"/>
                                </a:lnTo>
                                <a:lnTo>
                                  <a:pt x="47625" y="44400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4236097"/>
                                </a:moveTo>
                                <a:lnTo>
                                  <a:pt x="31102" y="4219575"/>
                                </a:lnTo>
                                <a:lnTo>
                                  <a:pt x="16535" y="4219575"/>
                                </a:lnTo>
                                <a:lnTo>
                                  <a:pt x="0" y="4236097"/>
                                </a:lnTo>
                                <a:lnTo>
                                  <a:pt x="0" y="4238625"/>
                                </a:lnTo>
                                <a:lnTo>
                                  <a:pt x="0" y="4241152"/>
                                </a:lnTo>
                                <a:lnTo>
                                  <a:pt x="16535" y="4257675"/>
                                </a:lnTo>
                                <a:lnTo>
                                  <a:pt x="31102" y="4257675"/>
                                </a:lnTo>
                                <a:lnTo>
                                  <a:pt x="47625" y="4241152"/>
                                </a:lnTo>
                                <a:lnTo>
                                  <a:pt x="47625" y="42360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3830472"/>
                                </a:moveTo>
                                <a:lnTo>
                                  <a:pt x="27165" y="3810000"/>
                                </a:lnTo>
                                <a:lnTo>
                                  <a:pt x="20472" y="3810000"/>
                                </a:lnTo>
                                <a:lnTo>
                                  <a:pt x="0" y="3830472"/>
                                </a:lnTo>
                                <a:lnTo>
                                  <a:pt x="0" y="3834041"/>
                                </a:lnTo>
                                <a:lnTo>
                                  <a:pt x="0" y="3837165"/>
                                </a:lnTo>
                                <a:lnTo>
                                  <a:pt x="20472" y="3857625"/>
                                </a:lnTo>
                                <a:lnTo>
                                  <a:pt x="27165" y="3857625"/>
                                </a:lnTo>
                                <a:lnTo>
                                  <a:pt x="47625" y="3837165"/>
                                </a:lnTo>
                                <a:lnTo>
                                  <a:pt x="47625" y="38304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47625" y="3620922"/>
                                </a:moveTo>
                                <a:lnTo>
                                  <a:pt x="27165" y="3600450"/>
                                </a:lnTo>
                                <a:lnTo>
                                  <a:pt x="20472" y="3600450"/>
                                </a:lnTo>
                                <a:lnTo>
                                  <a:pt x="0" y="3620922"/>
                                </a:lnTo>
                                <a:lnTo>
                                  <a:pt x="0" y="3624491"/>
                                </a:lnTo>
                                <a:lnTo>
                                  <a:pt x="0" y="3627615"/>
                                </a:lnTo>
                                <a:lnTo>
                                  <a:pt x="20472" y="3648075"/>
                                </a:lnTo>
                                <a:lnTo>
                                  <a:pt x="27165" y="3648075"/>
                                </a:lnTo>
                                <a:lnTo>
                                  <a:pt x="47625" y="3627615"/>
                                </a:lnTo>
                                <a:lnTo>
                                  <a:pt x="47625" y="3620922"/>
                                </a:lnTo>
                                <a:close/>
                              </a:path>
                              <a:path w="3000375" h="5629275">
                                <a:moveTo>
                                  <a:pt x="2828925" y="4297197"/>
                                </a:moveTo>
                                <a:lnTo>
                                  <a:pt x="2808465" y="4276725"/>
                                </a:lnTo>
                                <a:lnTo>
                                  <a:pt x="2801772" y="4276725"/>
                                </a:lnTo>
                                <a:lnTo>
                                  <a:pt x="2781300" y="4297197"/>
                                </a:lnTo>
                                <a:lnTo>
                                  <a:pt x="2781300" y="4300766"/>
                                </a:lnTo>
                                <a:lnTo>
                                  <a:pt x="2781300" y="4303890"/>
                                </a:lnTo>
                                <a:lnTo>
                                  <a:pt x="2801772" y="4324350"/>
                                </a:lnTo>
                                <a:lnTo>
                                  <a:pt x="2808465" y="4324350"/>
                                </a:lnTo>
                                <a:lnTo>
                                  <a:pt x="2828925" y="4303890"/>
                                </a:lnTo>
                                <a:lnTo>
                                  <a:pt x="2828925" y="42971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5459247"/>
                                </a:moveTo>
                                <a:lnTo>
                                  <a:pt x="2979915" y="5438775"/>
                                </a:lnTo>
                                <a:lnTo>
                                  <a:pt x="2973222" y="5438775"/>
                                </a:lnTo>
                                <a:lnTo>
                                  <a:pt x="2952750" y="5459247"/>
                                </a:lnTo>
                                <a:lnTo>
                                  <a:pt x="2952750" y="5462816"/>
                                </a:lnTo>
                                <a:lnTo>
                                  <a:pt x="2952750" y="5465940"/>
                                </a:lnTo>
                                <a:lnTo>
                                  <a:pt x="2973222" y="5486400"/>
                                </a:lnTo>
                                <a:lnTo>
                                  <a:pt x="2979915" y="5486400"/>
                                </a:lnTo>
                                <a:lnTo>
                                  <a:pt x="3000375" y="5465940"/>
                                </a:lnTo>
                                <a:lnTo>
                                  <a:pt x="3000375" y="5459247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5259209"/>
                                </a:moveTo>
                                <a:lnTo>
                                  <a:pt x="2979915" y="5238750"/>
                                </a:lnTo>
                                <a:lnTo>
                                  <a:pt x="2973222" y="5238750"/>
                                </a:lnTo>
                                <a:lnTo>
                                  <a:pt x="2952750" y="5259209"/>
                                </a:lnTo>
                                <a:lnTo>
                                  <a:pt x="2952750" y="5262791"/>
                                </a:lnTo>
                                <a:lnTo>
                                  <a:pt x="2952750" y="5265915"/>
                                </a:lnTo>
                                <a:lnTo>
                                  <a:pt x="2973222" y="5286375"/>
                                </a:lnTo>
                                <a:lnTo>
                                  <a:pt x="2979915" y="5286375"/>
                                </a:lnTo>
                                <a:lnTo>
                                  <a:pt x="3000375" y="5265915"/>
                                </a:lnTo>
                                <a:lnTo>
                                  <a:pt x="3000375" y="5259209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5049672"/>
                                </a:moveTo>
                                <a:lnTo>
                                  <a:pt x="2979915" y="5029200"/>
                                </a:lnTo>
                                <a:lnTo>
                                  <a:pt x="2973222" y="5029200"/>
                                </a:lnTo>
                                <a:lnTo>
                                  <a:pt x="2952750" y="5049672"/>
                                </a:lnTo>
                                <a:lnTo>
                                  <a:pt x="2952750" y="5053241"/>
                                </a:lnTo>
                                <a:lnTo>
                                  <a:pt x="2952750" y="5056365"/>
                                </a:lnTo>
                                <a:lnTo>
                                  <a:pt x="2973222" y="5076825"/>
                                </a:lnTo>
                                <a:lnTo>
                                  <a:pt x="2979915" y="5076825"/>
                                </a:lnTo>
                                <a:lnTo>
                                  <a:pt x="3000375" y="5056365"/>
                                </a:lnTo>
                                <a:lnTo>
                                  <a:pt x="3000375" y="50496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4706772"/>
                                </a:moveTo>
                                <a:lnTo>
                                  <a:pt x="2979915" y="4686300"/>
                                </a:lnTo>
                                <a:lnTo>
                                  <a:pt x="2973222" y="4686300"/>
                                </a:lnTo>
                                <a:lnTo>
                                  <a:pt x="2952750" y="4706772"/>
                                </a:lnTo>
                                <a:lnTo>
                                  <a:pt x="2952750" y="4710341"/>
                                </a:lnTo>
                                <a:lnTo>
                                  <a:pt x="2952750" y="4713465"/>
                                </a:lnTo>
                                <a:lnTo>
                                  <a:pt x="2973222" y="4733925"/>
                                </a:lnTo>
                                <a:lnTo>
                                  <a:pt x="2979915" y="4733925"/>
                                </a:lnTo>
                                <a:lnTo>
                                  <a:pt x="3000375" y="4713465"/>
                                </a:lnTo>
                                <a:lnTo>
                                  <a:pt x="3000375" y="47067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3887622"/>
                                </a:moveTo>
                                <a:lnTo>
                                  <a:pt x="2979915" y="3867150"/>
                                </a:lnTo>
                                <a:lnTo>
                                  <a:pt x="2973222" y="3867150"/>
                                </a:lnTo>
                                <a:lnTo>
                                  <a:pt x="2952750" y="3887622"/>
                                </a:lnTo>
                                <a:lnTo>
                                  <a:pt x="2952750" y="3891191"/>
                                </a:lnTo>
                                <a:lnTo>
                                  <a:pt x="2952750" y="3894315"/>
                                </a:lnTo>
                                <a:lnTo>
                                  <a:pt x="2973222" y="3914775"/>
                                </a:lnTo>
                                <a:lnTo>
                                  <a:pt x="2979915" y="3914775"/>
                                </a:lnTo>
                                <a:lnTo>
                                  <a:pt x="3000375" y="3894315"/>
                                </a:lnTo>
                                <a:lnTo>
                                  <a:pt x="3000375" y="388762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56292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5472" id="docshapegroup1" coordorigin="0,0" coordsize="11919,16860">
                <v:shape style="position:absolute;left:0;top:2610;width:4065;height:14250" id="docshape2" coordorigin="0,2610" coordsize="4065,14250" path="m4065,10365l0,10365,0,16860,4065,16860,4065,10365xm4065,7950l0,7950,0,9870,4065,9870,4065,7950xm4065,5370l0,5370,0,7455,4065,745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5;top:6501;width:317;height:274" type="#_x0000_t75" id="docshape11" stroked="false">
                  <v:imagedata r:id="rId9" o:title=""/>
                </v:shape>
                <v:shape style="position:absolute;left:406;top:6930;width:315;height:317" type="#_x0000_t75" id="docshape12" stroked="false">
                  <v:imagedata r:id="rId10" o:title=""/>
                </v:shape>
                <v:rect style="position:absolute;left:0;top:7455;width:4245;height:495" id="docshape13" filled="true" fillcolor="#f2f2f2" stroked="false">
                  <v:fill type="solid"/>
                </v:rect>
                <v:shape style="position:absolute;left:0;top:7455;width:4245;height:495" id="docshape14" coordorigin="0,7455" coordsize="4245,495" path="m4245,7455l4230,7455,0,7455,0,7470,4230,7470,4230,7935,0,7935,0,7950,4230,7950,4245,7950,4245,7455xe" filled="true" fillcolor="#000000" stroked="false">
                  <v:path arrowok="t"/>
                  <v:fill opacity="16960f" type="solid"/>
                </v:shape>
                <v:shape style="position:absolute;left:4065;top:7935;width:180;height:315" id="docshape15" coordorigin="4065,7935" coordsize="180,315" path="m4065,8250l4065,7935,4245,7935,4065,8250xe" filled="true" fillcolor="#999999" stroked="false">
                  <v:path arrowok="t"/>
                  <v:fill type="solid"/>
                </v:shape>
                <v:shape style="position:absolute;left:600;top:9075;width:75;height:75" id="docshape16" coordorigin="600,9075" coordsize="75,75" path="m643,9150l632,9150,627,9149,600,9118,600,9113,600,9107,632,9075,643,9075,675,9107,675,9118,648,9149,643,9150xe" filled="true" fillcolor="#000000" stroked="false">
                  <v:path arrowok="t"/>
                  <v:fill type="solid"/>
                </v:shape>
                <v:rect style="position:absolute;left:0;top:9870;width:4245;height:495" id="docshape17" filled="true" fillcolor="#f2f2f2" stroked="false">
                  <v:fill type="solid"/>
                </v:rect>
                <v:shape style="position:absolute;left:0;top:9870;width:4245;height:495" id="docshape18" coordorigin="0,9870" coordsize="4245,495" path="m4245,9870l4230,9870,0,9870,0,9885,4230,9885,4230,10350,0,10350,0,10365,4230,10365,4245,10365,4245,9870xe" filled="true" fillcolor="#000000" stroked="false">
                  <v:path arrowok="t"/>
                  <v:fill opacity="16960f" type="solid"/>
                </v:shape>
                <v:shape style="position:absolute;left:4065;top:10350;width:180;height:315" id="docshape19" coordorigin="4065,10350" coordsize="180,315" path="m4065,10665l4065,10350,4245,10350,4065,10665xe" filled="true" fillcolor="#999999" stroked="false">
                  <v:path arrowok="t"/>
                  <v:fill type="solid"/>
                </v:shape>
                <v:shape style="position:absolute;left:404;top:4950;width:4725;height:8865" id="docshape20" coordorigin="405,4950" coordsize="4725,8865" path="m480,13772l479,13767,475,13758,473,13754,466,13747,462,13745,453,13741,448,13740,437,13740,432,13741,423,13745,419,13747,412,13754,410,13758,406,13767,405,13772,405,13778,405,13783,406,13788,410,13797,412,13801,419,13808,423,13810,432,13814,437,13815,448,13815,453,13814,462,13810,466,13808,473,13801,475,13797,479,13788,480,13783,480,13772xm480,13457l479,13452,475,13443,473,13439,466,13432,462,13430,453,13426,448,13425,437,13425,432,13426,423,13430,419,13432,412,13439,410,13443,406,13452,405,13457,405,13463,405,13468,406,13473,410,13482,412,13486,419,13493,423,13495,432,13499,437,13500,448,13500,453,13499,462,13495,466,13493,473,13486,475,13482,479,13473,480,13468,480,13457xm480,13127l479,13122,475,13113,473,13109,466,13102,462,13100,453,13096,448,13095,437,13095,432,13096,423,13100,419,13102,412,13109,410,13113,406,13122,405,13127,405,13133,405,13138,406,13143,410,13152,412,13156,419,13163,423,13165,432,13169,437,13170,448,13170,453,13169,462,13165,466,13163,473,13156,475,13152,479,13143,480,13138,480,13127xm480,12812l479,12807,475,12798,473,12794,466,12787,462,12785,453,12781,448,12780,437,12780,432,12781,423,12785,419,12787,412,12794,410,12798,406,12807,405,12812,405,12818,405,12823,406,12828,410,12837,412,12841,419,12848,423,12850,432,12854,437,12855,448,12855,453,12854,462,12850,466,12848,473,12841,475,12837,479,12828,480,12823,480,12812xm480,12491l479,12487,476,12480,474,12477,468,12471,465,12469,458,12466,454,12465,431,12465,427,12466,420,12469,417,12471,411,12477,409,12480,406,12487,405,12491,405,12495,405,12499,406,12503,409,12510,411,12513,417,12519,420,12521,427,12524,431,12525,454,12525,458,12524,465,12521,468,12519,474,12513,476,12510,479,12503,480,12499,480,12491xm480,11942l479,11937,475,11928,473,11924,466,11917,462,11915,453,11911,448,11910,437,11910,432,11911,423,11915,419,11917,412,11924,410,11928,406,11937,405,11942,405,11948,405,11953,406,11958,410,11967,412,11971,419,11978,423,11980,432,11984,437,11985,448,11985,453,11984,462,11980,466,11978,473,11971,475,11967,479,11958,480,11953,480,11942xm480,11621l479,11617,476,11610,474,11607,468,11601,465,11599,458,11596,454,11595,431,11595,427,11596,420,11599,417,11601,411,11607,409,11610,406,11617,405,11621,405,11625,405,11629,406,11633,409,11640,411,11643,417,11649,420,11651,427,11654,431,11655,454,11655,458,11654,465,11651,468,11649,474,11643,476,11640,479,11633,480,11629,480,11621xm480,11297l479,11292,475,11283,473,11279,466,11272,462,11270,453,11266,448,11265,437,11265,432,11266,423,11270,419,11272,412,11279,410,11283,406,11292,405,11297,405,11303,405,11308,406,11313,410,11322,412,11326,419,11333,423,11335,432,11339,437,11340,448,11340,453,11339,462,11335,466,11333,473,11326,475,11322,479,11313,480,11308,480,11297xm480,10982l479,10977,475,10968,473,10964,466,10957,462,10955,453,10951,448,10950,437,10950,432,10951,423,10955,419,10957,412,10964,410,10968,406,10977,405,10982,405,10988,405,10993,406,10998,410,11007,412,11011,419,11018,423,11020,432,11024,437,11025,448,11025,453,11024,462,11020,466,11018,473,11011,475,11007,479,10998,480,10993,480,10982xm480,10652l479,10647,475,10638,473,10634,466,10627,462,10625,453,10621,448,10620,437,10620,432,10621,423,10625,419,10627,412,10634,410,10638,406,10647,405,10652,405,10658,405,10663,406,10668,410,10677,412,10681,419,10688,423,10690,432,10694,437,10695,448,10695,453,10694,462,10690,466,10688,473,10681,475,10677,479,10668,480,10663,480,10652xm4860,11717l4859,11712,4855,11703,4853,11699,4846,11692,4842,11690,4833,11686,4828,11685,4817,11685,4812,11686,4803,11690,4799,11692,4792,11699,4790,11703,4786,11712,4785,11717,4785,11723,4785,11728,4786,11733,4790,11742,4792,11746,4799,11753,4803,11755,4812,11759,4817,11760,4828,11760,4833,11759,4842,11755,4846,11753,4853,11746,4855,11742,4859,11733,4860,11728,4860,11717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3547l5129,13542,5125,13533,5123,13529,5116,13522,5112,13520,5103,13516,5098,13515,5087,13515,5082,13516,5073,13520,5069,13522,5062,13529,5060,13533,5056,13542,5055,13547,5055,13553,5055,13558,5056,13563,5060,13572,5062,13576,5069,13583,5073,13585,5082,13589,5087,13590,5098,13590,5103,13589,5112,13585,5116,13583,5123,13576,5125,13572,5129,13563,5130,13558,5130,13547xm5130,13232l5129,13227,5125,13218,5123,13214,5116,13207,5112,13205,5103,13201,5098,13200,5087,13200,5082,13201,5073,13205,5069,13207,5062,13214,5060,13218,5056,13227,5055,13232,5055,13238,5055,13243,5056,13248,5060,13257,5062,13261,5069,13268,5073,13270,5082,13274,5087,13275,5098,13275,5103,13274,5112,13270,5116,13268,5123,13261,5125,13257,5129,13248,5130,13243,5130,13232xm5130,12902l5129,12897,5125,12888,5123,12884,5116,12877,5112,12875,5103,12871,5098,12870,5087,12870,5082,12871,5073,12875,5069,12877,5062,12884,5060,12888,5056,12897,5055,12902,5055,12908,5055,12913,5056,12918,5060,12927,5062,12931,5069,12938,5073,12940,5082,12944,5087,12945,5098,12945,5103,12944,5112,12940,5116,12938,5123,12931,5125,12927,5129,12918,5130,12913,5130,12902xm5130,12362l5129,12357,5125,12348,5123,12344,5116,12337,5112,12335,5103,12331,5098,12330,5087,12330,5082,12331,5073,12335,5069,12337,5062,12344,5060,12348,5056,12357,5055,12362,5055,12368,5055,12373,5056,12378,5060,12387,5062,12391,5069,12398,5073,12400,5082,12404,5087,12405,5098,12405,5103,12404,5112,12400,5116,12398,5123,12391,5125,12387,5129,12378,5130,12373,5130,12362xm5130,11072l5129,11067,5125,11058,5123,11054,5116,11047,5112,11045,5103,11041,5098,11040,5087,11040,5082,11041,5073,11045,5069,11047,5062,11054,5060,11058,5056,11067,5055,11072,5055,11078,5055,11083,5056,11088,5060,11097,5062,11101,5069,11108,5073,11110,5082,11114,5087,11115,5098,11115,5103,11114,5112,11110,5116,11108,5123,11101,5125,11097,5129,11088,5130,11083,5130,11072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Retail Management Certificate, Western Association of Food Chains, </w:t>
      </w:r>
      <w:r>
        <w:rPr>
          <w:spacing w:val="-4"/>
          <w:w w:val="105"/>
        </w:rPr>
        <w:t>2019</w:t>
      </w:r>
    </w:p>
    <w:p>
      <w:pPr>
        <w:pStyle w:val="BodyText"/>
        <w:spacing w:before="118"/>
      </w:pPr>
    </w:p>
    <w:p>
      <w:pPr>
        <w:pStyle w:val="Heading2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417" w:lineRule="auto"/>
        <w:ind w:left="424" w:right="294"/>
      </w:pPr>
      <w:r>
        <w:rPr>
          <w:w w:val="105"/>
        </w:rPr>
        <w:t>P&amp;L ownership and forecasting Payroll planning (Kronos, UKG) Shrink and loss prevention audits Hiring and bench building</w:t>
      </w:r>
    </w:p>
    <w:p>
      <w:pPr>
        <w:pStyle w:val="BodyText"/>
        <w:spacing w:line="292" w:lineRule="auto" w:before="9"/>
        <w:ind w:left="424"/>
      </w:pPr>
      <w:r>
        <w:rPr>
          <w:w w:val="105"/>
        </w:rPr>
        <w:t>District reporting and weekly business </w:t>
      </w:r>
      <w:r>
        <w:rPr>
          <w:spacing w:val="-2"/>
          <w:w w:val="105"/>
        </w:rPr>
        <w:t>reviews</w:t>
      </w:r>
    </w:p>
    <w:p>
      <w:pPr>
        <w:pStyle w:val="BodyText"/>
        <w:spacing w:line="420" w:lineRule="auto" w:before="91"/>
        <w:ind w:left="424" w:right="294"/>
      </w:pPr>
      <w:r>
        <w:rPr>
          <w:w w:val="105"/>
        </w:rPr>
        <w:t>Visual merchandising standards OSHA and labor-law compliance Vendor and rep management Community marketing events Bilingual: English / Igbo</w:t>
      </w:r>
    </w:p>
    <w:p>
      <w:pPr>
        <w:pStyle w:val="BodyText"/>
        <w:spacing w:line="292" w:lineRule="auto" w:before="79"/>
        <w:ind w:left="406" w:right="632"/>
      </w:pPr>
      <w:r>
        <w:rPr/>
        <w:br w:type="column"/>
      </w:r>
      <w:r>
        <w:rPr>
          <w:w w:val="105"/>
        </w:rPr>
        <w:t>Took over a bottom-quartile store and moved it to top 25% of the region</w:t>
      </w:r>
      <w:r>
        <w:rPr>
          <w:spacing w:val="40"/>
          <w:w w:val="105"/>
        </w:rPr>
        <w:t> </w:t>
      </w:r>
      <w:r>
        <w:rPr>
          <w:w w:val="105"/>
        </w:rPr>
        <w:t>within 14 months.</w:t>
      </w:r>
    </w:p>
    <w:p>
      <w:pPr>
        <w:pStyle w:val="BodyText"/>
        <w:spacing w:line="312" w:lineRule="auto" w:before="91"/>
        <w:ind w:left="406" w:right="632"/>
      </w:pPr>
      <w:r>
        <w:rPr>
          <w:w w:val="105"/>
        </w:rPr>
        <w:t>Rebuilt the assistant manager bench; promoted three internal hires to ASM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roles.</w:t>
      </w:r>
    </w:p>
    <w:p>
      <w:pPr>
        <w:pStyle w:val="BodyText"/>
        <w:spacing w:line="292" w:lineRule="auto" w:before="77"/>
        <w:ind w:left="406" w:right="743"/>
      </w:pPr>
      <w:r>
        <w:rPr>
          <w:w w:val="105"/>
        </w:rPr>
        <w:t>Held weekly business reviews with department leads; comp sales</w:t>
      </w:r>
      <w:r>
        <w:rPr>
          <w:spacing w:val="40"/>
          <w:w w:val="105"/>
        </w:rPr>
        <w:t> </w:t>
      </w:r>
      <w:r>
        <w:rPr>
          <w:w w:val="105"/>
        </w:rPr>
        <w:t>improved 11 of 14 reporting periods.</w:t>
      </w:r>
    </w:p>
    <w:p>
      <w:pPr>
        <w:pStyle w:val="BodyText"/>
        <w:spacing w:before="106"/>
        <w:ind w:left="406"/>
      </w:pPr>
      <w:r>
        <w:rPr>
          <w:w w:val="105"/>
        </w:rPr>
        <w:t>Owned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full</w:t>
      </w:r>
      <w:r>
        <w:rPr>
          <w:spacing w:val="18"/>
          <w:w w:val="105"/>
        </w:rPr>
        <w:t> </w:t>
      </w:r>
      <w:r>
        <w:rPr>
          <w:w w:val="105"/>
        </w:rPr>
        <w:t>P&amp;L:</w:t>
      </w:r>
      <w:r>
        <w:rPr>
          <w:spacing w:val="19"/>
          <w:w w:val="105"/>
        </w:rPr>
        <w:t> </w:t>
      </w:r>
      <w:r>
        <w:rPr>
          <w:w w:val="105"/>
        </w:rPr>
        <w:t>sales,</w:t>
      </w:r>
      <w:r>
        <w:rPr>
          <w:spacing w:val="19"/>
          <w:w w:val="105"/>
        </w:rPr>
        <w:t> </w:t>
      </w:r>
      <w:r>
        <w:rPr>
          <w:w w:val="105"/>
        </w:rPr>
        <w:t>payroll,</w:t>
      </w:r>
      <w:r>
        <w:rPr>
          <w:spacing w:val="18"/>
          <w:w w:val="105"/>
        </w:rPr>
        <w:t> </w:t>
      </w:r>
      <w:r>
        <w:rPr>
          <w:w w:val="105"/>
        </w:rPr>
        <w:t>supplies,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damages.</w:t>
      </w:r>
    </w:p>
    <w:p>
      <w:pPr>
        <w:pStyle w:val="BodyText"/>
        <w:spacing w:before="131"/>
        <w:ind w:left="406"/>
      </w:pPr>
      <w:r>
        <w:rPr>
          <w:w w:val="105"/>
        </w:rPr>
        <w:t>Cleared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9-month</w:t>
      </w:r>
      <w:r>
        <w:rPr>
          <w:spacing w:val="24"/>
          <w:w w:val="105"/>
        </w:rPr>
        <w:t> </w:t>
      </w:r>
      <w:r>
        <w:rPr>
          <w:w w:val="105"/>
        </w:rPr>
        <w:t>backlog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stockroom</w:t>
      </w:r>
      <w:r>
        <w:rPr>
          <w:spacing w:val="24"/>
          <w:w w:val="105"/>
        </w:rPr>
        <w:t> </w:t>
      </w:r>
      <w:r>
        <w:rPr>
          <w:w w:val="105"/>
        </w:rPr>
        <w:t>overstock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recovered</w:t>
      </w:r>
      <w:r>
        <w:rPr>
          <w:spacing w:val="24"/>
          <w:w w:val="105"/>
        </w:rPr>
        <w:t> </w:t>
      </w:r>
      <w:r>
        <w:rPr>
          <w:spacing w:val="-2"/>
          <w:w w:val="105"/>
        </w:rPr>
        <w:t>roughly</w:t>
      </w:r>
    </w:p>
    <w:p>
      <w:pPr>
        <w:pStyle w:val="BodyText"/>
        <w:spacing w:before="41"/>
        <w:ind w:left="406"/>
      </w:pPr>
      <w:r>
        <w:rPr>
          <w:w w:val="105"/>
        </w:rPr>
        <w:t>$58,000</w:t>
      </w:r>
      <w:r>
        <w:rPr>
          <w:spacing w:val="18"/>
          <w:w w:val="105"/>
        </w:rPr>
        <w:t> </w:t>
      </w:r>
      <w:r>
        <w:rPr>
          <w:w w:val="105"/>
        </w:rPr>
        <w:t>in</w:t>
      </w:r>
      <w:r>
        <w:rPr>
          <w:spacing w:val="18"/>
          <w:w w:val="105"/>
        </w:rPr>
        <w:t> </w:t>
      </w:r>
      <w:r>
        <w:rPr>
          <w:w w:val="105"/>
        </w:rPr>
        <w:t>saleable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inventory.</w:t>
      </w:r>
    </w:p>
    <w:p>
      <w:pPr>
        <w:pStyle w:val="BodyText"/>
        <w:spacing w:before="52"/>
      </w:pPr>
    </w:p>
    <w:p>
      <w:pPr>
        <w:pStyle w:val="BodyText"/>
        <w:ind w:left="127"/>
      </w:pPr>
      <w:r>
        <w:rPr>
          <w:w w:val="105"/>
        </w:rPr>
        <w:t>Assistant</w:t>
      </w:r>
      <w:r>
        <w:rPr>
          <w:spacing w:val="16"/>
          <w:w w:val="105"/>
        </w:rPr>
        <w:t> </w:t>
      </w:r>
      <w:r>
        <w:rPr>
          <w:w w:val="105"/>
        </w:rPr>
        <w:t>Store</w:t>
      </w:r>
      <w:r>
        <w:rPr>
          <w:spacing w:val="17"/>
          <w:w w:val="105"/>
        </w:rPr>
        <w:t> </w:t>
      </w:r>
      <w:r>
        <w:rPr>
          <w:w w:val="105"/>
        </w:rPr>
        <w:t>Manager,</w:t>
      </w:r>
      <w:r>
        <w:rPr>
          <w:spacing w:val="17"/>
          <w:w w:val="105"/>
        </w:rPr>
        <w:t> </w:t>
      </w:r>
      <w:r>
        <w:rPr>
          <w:w w:val="105"/>
        </w:rPr>
        <w:t>Halberd</w:t>
      </w:r>
      <w:r>
        <w:rPr>
          <w:spacing w:val="17"/>
          <w:w w:val="105"/>
        </w:rPr>
        <w:t> </w:t>
      </w:r>
      <w:r>
        <w:rPr>
          <w:w w:val="105"/>
        </w:rPr>
        <w:t>Sporting</w:t>
      </w:r>
      <w:r>
        <w:rPr>
          <w:spacing w:val="17"/>
          <w:w w:val="105"/>
        </w:rPr>
        <w:t> </w:t>
      </w:r>
      <w:r>
        <w:rPr>
          <w:w w:val="105"/>
        </w:rPr>
        <w:t>Goods,</w:t>
      </w:r>
      <w:r>
        <w:rPr>
          <w:spacing w:val="17"/>
          <w:w w:val="105"/>
        </w:rPr>
        <w:t> </w:t>
      </w:r>
      <w:r>
        <w:rPr>
          <w:w w:val="105"/>
        </w:rPr>
        <w:t>Mesa,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June</w:t>
      </w:r>
      <w:r>
        <w:rPr>
          <w:spacing w:val="8"/>
          <w:w w:val="105"/>
        </w:rPr>
        <w:t> </w:t>
      </w:r>
      <w:r>
        <w:rPr>
          <w:w w:val="105"/>
        </w:rPr>
        <w:t>2015</w:t>
      </w:r>
      <w:r>
        <w:rPr>
          <w:spacing w:val="67"/>
          <w:w w:val="150"/>
        </w:rPr>
        <w:t> </w:t>
      </w:r>
      <w:r>
        <w:rPr>
          <w:w w:val="105"/>
        </w:rPr>
        <w:t>–</w:t>
      </w:r>
      <w:r>
        <w:rPr>
          <w:spacing w:val="67"/>
          <w:w w:val="150"/>
        </w:rPr>
        <w:t> </w:t>
      </w:r>
      <w:r>
        <w:rPr>
          <w:w w:val="105"/>
        </w:rPr>
        <w:t>August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32"/>
      </w:pPr>
      <w:r>
        <w:rPr>
          <w:w w:val="105"/>
        </w:rPr>
        <w:t>Second-in-command for a 32-person store; primary closer five nights a</w:t>
      </w:r>
      <w:r>
        <w:rPr>
          <w:spacing w:val="80"/>
          <w:w w:val="105"/>
        </w:rPr>
        <w:t> </w:t>
      </w:r>
      <w:r>
        <w:rPr>
          <w:spacing w:val="-4"/>
          <w:w w:val="105"/>
        </w:rPr>
        <w:t>week.</w:t>
      </w:r>
    </w:p>
    <w:p>
      <w:pPr>
        <w:pStyle w:val="BodyText"/>
        <w:spacing w:line="429" w:lineRule="auto" w:before="91"/>
        <w:ind w:left="406" w:right="632"/>
      </w:pPr>
      <w:r>
        <w:rPr>
          <w:w w:val="105"/>
        </w:rPr>
        <w:t>Owned softlines department: visual sets, markdowns, and vendor returns.</w:t>
      </w:r>
      <w:r>
        <w:rPr>
          <w:spacing w:val="80"/>
          <w:w w:val="105"/>
        </w:rPr>
        <w:t> </w:t>
      </w:r>
      <w:r>
        <w:rPr>
          <w:w w:val="105"/>
        </w:rPr>
        <w:t>Coached two associates into shift lead roles.</w:t>
      </w:r>
    </w:p>
    <w:p>
      <w:pPr>
        <w:pStyle w:val="BodyText"/>
        <w:spacing w:line="170" w:lineRule="exact"/>
        <w:ind w:left="406"/>
      </w:pPr>
      <w:r>
        <w:rPr>
          <w:w w:val="105"/>
        </w:rPr>
        <w:t>Ran</w:t>
      </w:r>
      <w:r>
        <w:rPr>
          <w:spacing w:val="25"/>
          <w:w w:val="105"/>
        </w:rPr>
        <w:t> </w:t>
      </w:r>
      <w:r>
        <w:rPr>
          <w:w w:val="105"/>
        </w:rPr>
        <w:t>new-hire</w:t>
      </w:r>
      <w:r>
        <w:rPr>
          <w:spacing w:val="25"/>
          <w:w w:val="105"/>
        </w:rPr>
        <w:t> </w:t>
      </w:r>
      <w:r>
        <w:rPr>
          <w:w w:val="105"/>
        </w:rPr>
        <w:t>orientation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quarterly</w:t>
      </w:r>
      <w:r>
        <w:rPr>
          <w:spacing w:val="25"/>
          <w:w w:val="105"/>
        </w:rPr>
        <w:t> </w:t>
      </w:r>
      <w:r>
        <w:rPr>
          <w:w w:val="105"/>
        </w:rPr>
        <w:t>compliance</w:t>
      </w:r>
      <w:r>
        <w:rPr>
          <w:spacing w:val="25"/>
          <w:w w:val="105"/>
        </w:rPr>
        <w:t> </w:t>
      </w:r>
      <w:r>
        <w:rPr>
          <w:spacing w:val="-2"/>
          <w:w w:val="105"/>
        </w:rPr>
        <w:t>trainings.</w:t>
      </w:r>
    </w:p>
    <w:sectPr>
      <w:type w:val="continuous"/>
      <w:pgSz w:w="11920" w:h="16860"/>
      <w:pgMar w:top="1180" w:bottom="280" w:left="283" w:right="283"/>
      <w:cols w:num="2" w:equalWidth="0">
        <w:col w:w="3518" w:space="1151"/>
        <w:col w:w="6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79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2026-06-30T11:30:41Z</dcterms:created>
  <dcterms:modified xsi:type="dcterms:W3CDTF">2026-06-30T11:30:41Z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