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84" w:lineRule="exact" w:before="0"/>
        <w:ind w:left="4288" w:right="0" w:firstLine="0"/>
        <w:jc w:val="left"/>
        <w:rPr>
          <w:sz w:val="93"/>
        </w:rPr>
      </w:pPr>
      <w:r>
        <w:rPr>
          <w:b/>
          <w:color w:val="FFFFFF"/>
          <w:spacing w:val="14"/>
          <w:sz w:val="93"/>
        </w:rPr>
        <w:t>JORDAN</w:t>
      </w:r>
      <w:r>
        <w:rPr>
          <w:b/>
          <w:color w:val="FFFFFF"/>
          <w:spacing w:val="36"/>
          <w:sz w:val="93"/>
        </w:rPr>
        <w:t> </w:t>
      </w:r>
      <w:r>
        <w:rPr>
          <w:color w:val="FFFFFF"/>
          <w:spacing w:val="9"/>
          <w:sz w:val="93"/>
        </w:rPr>
        <w:t>ELLIS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pStyle w:val="Heading1"/>
        <w:ind w:left="7064"/>
      </w:pPr>
      <w:r>
        <w:rPr>
          <w:color w:val="073762"/>
        </w:rPr>
        <w:t>ABOUT</w:t>
      </w:r>
      <w:r>
        <w:rPr>
          <w:color w:val="073762"/>
          <w:spacing w:val="-4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7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580" w:bottom="280" w:left="141" w:right="283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25"/>
        <w:rPr>
          <w:b/>
          <w:sz w:val="24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pacing w:val="-2"/>
          <w:sz w:val="24"/>
        </w:rPr>
        <w:t>CONTACT</w:t>
      </w:r>
      <w:r>
        <w:rPr>
          <w:b/>
          <w:color w:val="073762"/>
          <w:spacing w:val="-9"/>
          <w:sz w:val="24"/>
        </w:rPr>
        <w:t> </w:t>
      </w:r>
      <w:r>
        <w:rPr>
          <w:b/>
          <w:color w:val="073762"/>
          <w:spacing w:val="-2"/>
          <w:sz w:val="24"/>
        </w:rPr>
        <w:t>INFORMATION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ind w:left="957"/>
        <w:jc w:val="both"/>
      </w:pPr>
      <w:r>
        <w:rPr>
          <w:color w:val="1F1F1F"/>
        </w:rPr>
        <w:t>(704)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0192</w:t>
      </w:r>
    </w:p>
    <w:p>
      <w:pPr>
        <w:pStyle w:val="BodyText"/>
        <w:spacing w:before="36"/>
      </w:pPr>
    </w:p>
    <w:p>
      <w:pPr>
        <w:pStyle w:val="BodyText"/>
        <w:spacing w:line="513" w:lineRule="auto"/>
        <w:ind w:left="957" w:right="38"/>
        <w:jc w:val="both"/>
      </w:pPr>
      <w:hyperlink r:id="rId5">
        <w:r>
          <w:rPr>
            <w:color w:val="1F1F1F"/>
            <w:spacing w:val="-2"/>
            <w:w w:val="105"/>
          </w:rPr>
          <w:t>jordan.ellis@example.com</w:t>
        </w:r>
      </w:hyperlink>
      <w:r>
        <w:rPr>
          <w:color w:val="1F1F1F"/>
          <w:spacing w:val="-2"/>
          <w:w w:val="105"/>
        </w:rPr>
        <w:t> Linkedin.com/in/jordanellis </w:t>
      </w:r>
      <w:r>
        <w:rPr>
          <w:color w:val="1F1F1F"/>
          <w:w w:val="105"/>
        </w:rPr>
        <w:t>Charlotte, NC</w:t>
      </w:r>
    </w:p>
    <w:p>
      <w:pPr>
        <w:spacing w:line="288" w:lineRule="auto" w:before="70"/>
        <w:ind w:left="189" w:right="118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Newly certified flight attendant with FAA Certificate of Demonstrated Proficiency from a 6-week initial training program. Five years of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customer-facing hospitality experience in hotels and event venues.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CPR/AED certified, bilingual in English and French.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p>
      <w:pPr>
        <w:pStyle w:val="Heading1"/>
        <w:spacing w:before="0"/>
      </w:pPr>
      <w:r>
        <w:rPr>
          <w:color w:val="073762"/>
        </w:rPr>
        <w:t>PROFESSIONAL</w:t>
      </w:r>
      <w:r>
        <w:rPr>
          <w:color w:val="073762"/>
          <w:spacing w:val="-15"/>
        </w:rPr>
        <w:t> </w:t>
      </w:r>
      <w:r>
        <w:rPr>
          <w:color w:val="073762"/>
          <w:spacing w:val="-2"/>
        </w:rPr>
        <w:t>EXPERIENCE</w:t>
      </w:r>
    </w:p>
    <w:p>
      <w:pPr>
        <w:spacing w:before="226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Flight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Attendant</w:t>
      </w:r>
      <w:r>
        <w:rPr>
          <w:color w:val="1F1F1F"/>
          <w:spacing w:val="4"/>
          <w:sz w:val="20"/>
        </w:rPr>
        <w:t> </w:t>
      </w:r>
      <w:r>
        <w:rPr>
          <w:color w:val="1F1F1F"/>
          <w:spacing w:val="-2"/>
          <w:sz w:val="20"/>
        </w:rPr>
        <w:t>Trainee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BlueRidge</w:t>
      </w:r>
      <w:r>
        <w:rPr>
          <w:spacing w:val="7"/>
          <w:sz w:val="20"/>
        </w:rPr>
        <w:t> </w:t>
      </w:r>
      <w:r>
        <w:rPr>
          <w:sz w:val="20"/>
        </w:rPr>
        <w:t>Express</w:t>
      </w:r>
      <w:r>
        <w:rPr>
          <w:spacing w:val="8"/>
          <w:sz w:val="20"/>
        </w:rPr>
        <w:t> </w:t>
      </w:r>
      <w:r>
        <w:rPr>
          <w:sz w:val="20"/>
        </w:rPr>
        <w:t>Airlines,</w:t>
      </w:r>
      <w:r>
        <w:rPr>
          <w:spacing w:val="7"/>
          <w:sz w:val="20"/>
        </w:rPr>
        <w:t> </w:t>
      </w:r>
      <w:r>
        <w:rPr>
          <w:sz w:val="20"/>
        </w:rPr>
        <w:t>Charlotte,</w:t>
      </w:r>
      <w:r>
        <w:rPr>
          <w:spacing w:val="8"/>
          <w:sz w:val="20"/>
        </w:rPr>
        <w:t> </w:t>
      </w:r>
      <w:r>
        <w:rPr>
          <w:sz w:val="20"/>
        </w:rPr>
        <w:t>NC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February</w:t>
      </w:r>
      <w:r>
        <w:rPr>
          <w:spacing w:val="7"/>
          <w:sz w:val="20"/>
        </w:rPr>
        <w:t> </w:t>
      </w:r>
      <w:r>
        <w:rPr>
          <w:sz w:val="20"/>
        </w:rPr>
        <w:t>2024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/>
      </w:pPr>
      <w:r>
        <w:rPr>
          <w:color w:val="1F1F1F"/>
          <w:w w:val="105"/>
        </w:rPr>
        <w:t>Completed 240 hours of initial training covering FAA Part 121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safety, emergency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equipment,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service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procedures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E145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E175</w:t>
      </w:r>
    </w:p>
    <w:p>
      <w:pPr>
        <w:pStyle w:val="BodyText"/>
        <w:spacing w:line="295" w:lineRule="auto" w:before="91"/>
        <w:ind w:left="975" w:right="16"/>
      </w:pPr>
      <w:r>
        <w:rPr>
          <w:color w:val="1F1F1F"/>
          <w:w w:val="105"/>
        </w:rPr>
        <w:t>Passed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14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written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practical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evaluations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ﬁrst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attempt,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including ditching, evacuation, and ﬁre suppression drills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Shadowed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IOE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ﬂights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25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segments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BlueRidge's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southeast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network with no service deviations noted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Earned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'Top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Class'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recognition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cabin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announcements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passenger brieﬁng delivery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580" w:bottom="280" w:left="141" w:right="283"/>
          <w:cols w:num="2" w:equalWidth="0">
            <w:col w:w="3205" w:space="645"/>
            <w:col w:w="7646"/>
          </w:cols>
        </w:sectPr>
      </w:pP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1933574"/>
                            <a:ext cx="7568565" cy="877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771255">
                                <a:moveTo>
                                  <a:pt x="0" y="8771000"/>
                                </a:moveTo>
                                <a:lnTo>
                                  <a:pt x="7568183" y="8771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7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7709" y="8181974"/>
                            <a:ext cx="952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24125">
                                <a:moveTo>
                                  <a:pt x="0" y="2524124"/>
                                </a:moveTo>
                                <a:lnTo>
                                  <a:pt x="9524" y="252412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2200274"/>
                            <a:ext cx="4800600" cy="59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59817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81700"/>
                                </a:lnTo>
                                <a:lnTo>
                                  <a:pt x="9525" y="59817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5981700">
                                <a:moveTo>
                                  <a:pt x="4800600" y="1171575"/>
                                </a:moveTo>
                                <a:lnTo>
                                  <a:pt x="171450" y="1171575"/>
                                </a:lnTo>
                                <a:lnTo>
                                  <a:pt x="171450" y="1181100"/>
                                </a:lnTo>
                                <a:lnTo>
                                  <a:pt x="4800600" y="1181100"/>
                                </a:lnTo>
                                <a:lnTo>
                                  <a:pt x="4800600" y="1171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2575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5432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38330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1052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022046" y="4457699"/>
                            <a:ext cx="4762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7657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830347"/>
                                </a:moveTo>
                                <a:lnTo>
                                  <a:pt x="27165" y="2809875"/>
                                </a:lnTo>
                                <a:lnTo>
                                  <a:pt x="20472" y="2809875"/>
                                </a:lnTo>
                                <a:lnTo>
                                  <a:pt x="0" y="2830347"/>
                                </a:lnTo>
                                <a:lnTo>
                                  <a:pt x="0" y="2833916"/>
                                </a:lnTo>
                                <a:lnTo>
                                  <a:pt x="0" y="2837040"/>
                                </a:lnTo>
                                <a:lnTo>
                                  <a:pt x="20472" y="2857500"/>
                                </a:lnTo>
                                <a:lnTo>
                                  <a:pt x="27165" y="2857500"/>
                                </a:lnTo>
                                <a:lnTo>
                                  <a:pt x="47625" y="2837040"/>
                                </a:lnTo>
                                <a:lnTo>
                                  <a:pt x="47625" y="283034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068334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34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34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1163472"/>
                                </a:moveTo>
                                <a:lnTo>
                                  <a:pt x="27165" y="1143000"/>
                                </a:lnTo>
                                <a:lnTo>
                                  <a:pt x="20472" y="1143000"/>
                                </a:lnTo>
                                <a:lnTo>
                                  <a:pt x="0" y="1163472"/>
                                </a:lnTo>
                                <a:lnTo>
                                  <a:pt x="0" y="1167041"/>
                                </a:lnTo>
                                <a:lnTo>
                                  <a:pt x="0" y="1170165"/>
                                </a:lnTo>
                                <a:lnTo>
                                  <a:pt x="20472" y="1190625"/>
                                </a:lnTo>
                                <a:lnTo>
                                  <a:pt x="27165" y="1190625"/>
                                </a:lnTo>
                                <a:lnTo>
                                  <a:pt x="47625" y="1170165"/>
                                </a:lnTo>
                                <a:lnTo>
                                  <a:pt x="47625" y="116347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3076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67552" id="docshapegroup1" coordorigin="-94,0" coordsize="12107,16860">
                <v:rect style="position:absolute;left:0;top:3045;width:11919;height:13813" id="docshape2" filled="true" fillcolor="#fbf5f5" stroked="false">
                  <v:fill type="solid"/>
                </v:rect>
                <v:rect style="position:absolute;left:3855;top:12885;width:15;height:3975" id="docshape3" filled="true" fillcolor="#1f1f1f" stroked="false">
                  <v:fill opacity="15420f" type="solid"/>
                </v:rect>
                <v:shape style="position:absolute;left:3854;top:3465;width:7560;height:9420" id="docshape4" coordorigin="3855,3465" coordsize="7560,9420" path="m3870,3465l3855,3465,3855,12885,3870,12885,3870,3465xm11415,5310l4125,5310,4125,5325,11415,5325,11415,531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5" filled="true" fillcolor="#cfe2f2" stroked="false">
                  <v:fill type="solid"/>
                </v:rect>
                <v:shape style="position:absolute;left:0;top:274;width:11919;height:2726" id="docshape6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7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130;width:317;height:317" type="#_x0000_t75" id="docshape8" stroked="false">
                  <v:imagedata r:id="rId6" o:title=""/>
                </v:shape>
                <v:shape style="position:absolute;left:560;top:5580;width:275;height:317" type="#_x0000_t75" id="docshape9" stroked="false">
                  <v:imagedata r:id="rId7" o:title=""/>
                </v:shape>
                <v:shape style="position:absolute;left:540;top:6036;width:317;height:274" type="#_x0000_t75" id="docshape10" stroked="false">
                  <v:imagedata r:id="rId8" o:title=""/>
                </v:shape>
                <v:shape style="position:absolute;left:541;top:6465;width:315;height:317" type="#_x0000_t75" id="docshape11" stroked="false">
                  <v:imagedata r:id="rId9" o:title=""/>
                </v:shape>
                <v:shape style="position:absolute;left:4664;top:7020;width:75;height:4845" id="docshape12" coordorigin="4665,7020" coordsize="75,4845" path="m4740,11822l4739,11817,4735,11808,4733,11804,4726,11797,4722,11795,4713,11791,4708,11790,4697,11790,4692,11791,4683,11795,4679,11797,4672,11804,4670,11808,4666,11817,4665,11822,4665,11828,4665,11833,4666,11838,4670,11847,4672,11851,4679,11858,4683,11860,4692,11864,4697,11865,4708,11865,4713,11864,4722,11860,4726,11858,4733,11851,4735,11847,4739,11838,4740,11833,4740,11822xm4740,11477l4739,11472,4735,11463,4733,11459,4726,11452,4722,11450,4713,11446,4708,11445,4697,11445,4692,11446,4683,11450,4679,11452,4672,11459,4670,11463,4666,11472,4665,11477,4665,11483,4665,11488,4666,11493,4670,11502,4672,11506,4679,11513,4683,11515,4692,11519,4697,11520,4708,11520,4713,11519,4722,11515,4726,11513,4733,11506,4735,11502,4739,11493,4740,11488,4740,11477xm4740,10877l4739,10872,4735,10863,4733,10859,4726,10852,4722,10850,4713,10846,4708,10845,4697,10845,4692,10846,4683,10850,4679,10852,4672,10859,4670,10863,4666,10872,4665,10877,4665,10883,4665,10888,4666,10893,4670,10902,4672,10906,4679,10913,4683,10915,4692,10919,4697,10920,4708,10920,4713,10919,4722,10915,4726,10913,4733,10906,4735,10902,4739,10893,4740,10888,4740,10877xm4740,10277l4739,10272,4735,10263,4733,10259,4726,10252,4722,10250,4713,10246,4708,10245,4697,10245,4692,10246,4683,10250,4679,10252,4672,10259,4670,10263,4666,10272,4665,10277,4665,10283,4665,10288,4666,10293,4670,10302,4672,10306,4679,10313,4683,10315,4692,10319,4697,10320,4708,10320,4713,10319,4722,10315,4726,10313,4733,10306,4735,10302,4739,10293,4740,10288,4740,10277xm4740,8852l4739,8847,4735,8838,4733,8834,4726,8827,4722,8825,4713,8821,4708,8820,4697,8820,4692,8821,4683,8825,4679,8827,4672,8834,4670,8838,4666,8847,4665,8852,4665,8858,4665,8863,4666,8868,4670,8877,4672,8881,4679,8888,4683,8890,4692,8894,4697,8895,4708,8895,4713,8894,4722,8890,4726,8888,4733,8881,4735,8877,4739,8868,4740,8863,4740,8852xm4740,8252l4739,8247,4735,8238,4733,8234,4726,8227,4722,8225,4713,8221,4708,8220,4697,8220,4692,8221,4683,8225,4679,8227,4672,8234,4670,8238,4666,8247,4665,8252,4665,8258,4665,8263,4666,8268,4670,8277,4672,8281,4679,8288,4683,8290,4692,8294,4697,8295,4708,8295,4713,8294,4722,8290,4726,8288,4733,8281,4735,8277,4739,8268,4740,8263,4740,8252xm4740,7652l4739,7647,4735,7638,4733,7634,4726,7627,4722,7625,4713,7621,4708,7620,4697,7620,4692,7621,4683,7625,4679,7627,4672,7634,4670,7638,4666,7647,4665,7652,4665,7658,4665,7663,4666,7668,4670,7677,4672,7681,4679,7688,4683,7690,4692,7694,4697,7695,4708,7695,4713,7694,4722,7690,4726,7688,4733,7681,4735,7677,4739,7668,4740,7663,4740,7652xm4740,7052l4739,7047,4735,7038,4733,7034,4726,7027,4722,7025,4713,7021,4708,7020,4697,7020,4692,7021,4683,7025,4679,7027,4672,7034,4670,7038,4666,7047,4665,7052,4665,7058,4665,7063,4666,7068,4670,7077,4672,7081,4679,7088,4683,7090,4692,7094,4697,7095,4708,7095,4713,7094,4722,7090,4726,7088,4733,7081,4735,7077,4739,7068,4740,7063,4740,705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Guest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Services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4"/>
          <w:sz w:val="20"/>
        </w:rPr>
        <w:t>Lead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Magnolia</w:t>
      </w:r>
      <w:r>
        <w:rPr>
          <w:spacing w:val="8"/>
          <w:sz w:val="20"/>
        </w:rPr>
        <w:t> </w:t>
      </w:r>
      <w:r>
        <w:rPr>
          <w:sz w:val="20"/>
        </w:rPr>
        <w:t>Harbor</w:t>
      </w:r>
      <w:r>
        <w:rPr>
          <w:spacing w:val="9"/>
          <w:sz w:val="20"/>
        </w:rPr>
        <w:t> </w:t>
      </w:r>
      <w:r>
        <w:rPr>
          <w:sz w:val="20"/>
        </w:rPr>
        <w:t>Hotel,</w:t>
      </w:r>
      <w:r>
        <w:rPr>
          <w:spacing w:val="9"/>
          <w:sz w:val="20"/>
        </w:rPr>
        <w:t> </w:t>
      </w:r>
      <w:r>
        <w:rPr>
          <w:sz w:val="20"/>
        </w:rPr>
        <w:t>Wilmington,</w:t>
      </w:r>
      <w:r>
        <w:rPr>
          <w:spacing w:val="9"/>
          <w:sz w:val="20"/>
        </w:rPr>
        <w:t> </w:t>
      </w:r>
      <w:r>
        <w:rPr>
          <w:sz w:val="20"/>
        </w:rPr>
        <w:t>NC</w:t>
      </w:r>
      <w:r>
        <w:rPr>
          <w:spacing w:val="9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June</w:t>
      </w:r>
      <w:r>
        <w:rPr>
          <w:spacing w:val="9"/>
          <w:sz w:val="20"/>
        </w:rPr>
        <w:t> </w:t>
      </w:r>
      <w:r>
        <w:rPr>
          <w:sz w:val="20"/>
        </w:rPr>
        <w:t>2020</w:t>
      </w:r>
      <w:r>
        <w:rPr>
          <w:spacing w:val="9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z w:val="20"/>
        </w:rPr>
        <w:t>January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line="295" w:lineRule="auto" w:before="148"/>
        <w:ind w:left="4825" w:right="122"/>
      </w:pPr>
      <w:r>
        <w:rPr>
          <w:color w:val="1F1F1F"/>
          <w:w w:val="105"/>
        </w:rPr>
        <w:t>Handled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front-desk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check-in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184-room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property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averaging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87% occupancy, serving 200+ guests per shift on peak weekends</w:t>
      </w:r>
    </w:p>
    <w:p>
      <w:pPr>
        <w:pStyle w:val="BodyText"/>
        <w:spacing w:line="295" w:lineRule="auto" w:before="91"/>
        <w:ind w:left="4825" w:right="122"/>
      </w:pPr>
      <w:r>
        <w:rPr>
          <w:color w:val="1F1F1F"/>
          <w:w w:val="105"/>
        </w:rPr>
        <w:t>Resolved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billing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disputes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room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complaints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4.7/5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average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guest score on post-stay surveys</w:t>
      </w:r>
    </w:p>
    <w:p>
      <w:pPr>
        <w:pStyle w:val="BodyText"/>
        <w:spacing w:before="91"/>
        <w:ind w:left="4825"/>
      </w:pPr>
      <w:r>
        <w:rPr>
          <w:color w:val="1F1F1F"/>
          <w:w w:val="105"/>
        </w:rPr>
        <w:t>Trained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6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associates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PMS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system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brand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service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standards</w:t>
      </w:r>
    </w:p>
    <w:p>
      <w:pPr>
        <w:pStyle w:val="BodyText"/>
        <w:spacing w:line="295" w:lineRule="auto" w:before="138"/>
        <w:ind w:left="4825" w:right="122"/>
      </w:pPr>
      <w:r>
        <w:rPr>
          <w:color w:val="1F1F1F"/>
          <w:w w:val="105"/>
        </w:rPr>
        <w:t>Coordinated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airport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shuttle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scheduling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special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requests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inbound business travelers</w:t>
      </w:r>
    </w:p>
    <w:sectPr>
      <w:type w:val="continuous"/>
      <w:pgSz w:w="11920" w:h="16860"/>
      <w:pgMar w:top="15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rdan.elli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2026-06-21T13:30:41Z</dcterms:created>
  <dcterms:modified xsi:type="dcterms:W3CDTF">2026-06-21T13:30:41Z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