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8"/>
        <w:rPr>
          <w:rFonts w:ascii="Times New Roman"/>
          <w:sz w:val="78"/>
        </w:rPr>
      </w:pPr>
    </w:p>
    <w:p>
      <w:pPr>
        <w:pStyle w:val="Heading1"/>
      </w:pPr>
      <w:r>
        <w:rPr>
          <w:color w:val="424242"/>
          <w:spacing w:val="9"/>
        </w:rPr>
        <w:t>JENNA </w:t>
      </w:r>
      <w:r>
        <w:rPr>
          <w:color w:val="424242"/>
          <w:spacing w:val="10"/>
        </w:rPr>
        <w:t>BOETCHER</w:t>
      </w:r>
    </w:p>
    <w:p>
      <w:pPr>
        <w:spacing w:line="273" w:lineRule="auto" w:before="272"/>
        <w:ind w:left="4455" w:right="972" w:firstLine="0"/>
        <w:jc w:val="center"/>
        <w:rPr>
          <w:sz w:val="16"/>
        </w:rPr>
      </w:pPr>
      <w:r>
        <w:rPr>
          <w:color w:val="424242"/>
          <w:w w:val="105"/>
          <w:sz w:val="16"/>
        </w:rPr>
        <w:t>Administrative Assistant with 7 years across architecture and nonprofit offices.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Handle calendars, travel, expense reporting, and event planning for senior</w:t>
      </w:r>
      <w:r>
        <w:rPr>
          <w:color w:val="424242"/>
          <w:spacing w:val="40"/>
          <w:w w:val="105"/>
          <w:sz w:val="16"/>
        </w:rPr>
        <w:t> </w:t>
      </w:r>
      <w:r>
        <w:rPr>
          <w:color w:val="424242"/>
          <w:w w:val="105"/>
          <w:sz w:val="16"/>
        </w:rPr>
        <w:t>leaders.</w:t>
      </w:r>
      <w:r>
        <w:rPr>
          <w:color w:val="424242"/>
          <w:spacing w:val="24"/>
          <w:w w:val="105"/>
          <w:sz w:val="16"/>
        </w:rPr>
        <w:t> </w:t>
      </w:r>
      <w:r>
        <w:rPr>
          <w:color w:val="424242"/>
          <w:w w:val="105"/>
          <w:sz w:val="16"/>
        </w:rPr>
        <w:t>Often</w:t>
      </w:r>
      <w:r>
        <w:rPr>
          <w:color w:val="424242"/>
          <w:spacing w:val="24"/>
          <w:w w:val="105"/>
          <w:sz w:val="16"/>
        </w:rPr>
        <w:t> </w:t>
      </w:r>
      <w:r>
        <w:rPr>
          <w:color w:val="424242"/>
          <w:w w:val="105"/>
          <w:sz w:val="16"/>
        </w:rPr>
        <w:t>the</w:t>
      </w:r>
      <w:r>
        <w:rPr>
          <w:color w:val="424242"/>
          <w:spacing w:val="24"/>
          <w:w w:val="105"/>
          <w:sz w:val="16"/>
        </w:rPr>
        <w:t> </w:t>
      </w:r>
      <w:r>
        <w:rPr>
          <w:color w:val="424242"/>
          <w:w w:val="105"/>
          <w:sz w:val="16"/>
        </w:rPr>
        <w:t>person</w:t>
      </w:r>
      <w:r>
        <w:rPr>
          <w:color w:val="424242"/>
          <w:spacing w:val="24"/>
          <w:w w:val="105"/>
          <w:sz w:val="16"/>
        </w:rPr>
        <w:t> </w:t>
      </w:r>
      <w:r>
        <w:rPr>
          <w:color w:val="424242"/>
          <w:w w:val="105"/>
          <w:sz w:val="16"/>
        </w:rPr>
        <w:t>who</w:t>
      </w:r>
      <w:r>
        <w:rPr>
          <w:color w:val="424242"/>
          <w:spacing w:val="24"/>
          <w:w w:val="105"/>
          <w:sz w:val="16"/>
        </w:rPr>
        <w:t> </w:t>
      </w:r>
      <w:r>
        <w:rPr>
          <w:color w:val="424242"/>
          <w:w w:val="105"/>
          <w:sz w:val="16"/>
        </w:rPr>
        <w:t>knows</w:t>
      </w:r>
      <w:r>
        <w:rPr>
          <w:color w:val="424242"/>
          <w:spacing w:val="23"/>
          <w:w w:val="105"/>
          <w:sz w:val="16"/>
        </w:rPr>
        <w:t> </w:t>
      </w:r>
      <w:r>
        <w:rPr>
          <w:color w:val="424242"/>
          <w:w w:val="105"/>
          <w:sz w:val="16"/>
        </w:rPr>
        <w:t>where</w:t>
      </w:r>
      <w:r>
        <w:rPr>
          <w:color w:val="424242"/>
          <w:spacing w:val="24"/>
          <w:w w:val="105"/>
          <w:sz w:val="16"/>
        </w:rPr>
        <w:t> </w:t>
      </w:r>
      <w:r>
        <w:rPr>
          <w:color w:val="424242"/>
          <w:w w:val="105"/>
          <w:sz w:val="16"/>
        </w:rPr>
        <w:t>the</w:t>
      </w:r>
      <w:r>
        <w:rPr>
          <w:color w:val="424242"/>
          <w:spacing w:val="24"/>
          <w:w w:val="105"/>
          <w:sz w:val="16"/>
        </w:rPr>
        <w:t> </w:t>
      </w:r>
      <w:r>
        <w:rPr>
          <w:color w:val="424242"/>
          <w:w w:val="105"/>
          <w:sz w:val="16"/>
        </w:rPr>
        <w:t>contract</w:t>
      </w:r>
      <w:r>
        <w:rPr>
          <w:color w:val="424242"/>
          <w:spacing w:val="24"/>
          <w:w w:val="105"/>
          <w:sz w:val="16"/>
        </w:rPr>
        <w:t> </w:t>
      </w:r>
      <w:r>
        <w:rPr>
          <w:color w:val="424242"/>
          <w:w w:val="105"/>
          <w:sz w:val="16"/>
        </w:rPr>
        <w:t>is</w:t>
      </w:r>
      <w:r>
        <w:rPr>
          <w:color w:val="424242"/>
          <w:spacing w:val="24"/>
          <w:w w:val="105"/>
          <w:sz w:val="16"/>
        </w:rPr>
        <w:t> </w:t>
      </w:r>
      <w:r>
        <w:rPr>
          <w:color w:val="424242"/>
          <w:w w:val="105"/>
          <w:sz w:val="16"/>
        </w:rPr>
        <w:t>and</w:t>
      </w:r>
      <w:r>
        <w:rPr>
          <w:color w:val="424242"/>
          <w:spacing w:val="24"/>
          <w:w w:val="105"/>
          <w:sz w:val="16"/>
        </w:rPr>
        <w:t> </w:t>
      </w:r>
      <w:r>
        <w:rPr>
          <w:color w:val="424242"/>
          <w:w w:val="105"/>
          <w:sz w:val="16"/>
        </w:rPr>
        <w:t>which</w:t>
      </w:r>
      <w:r>
        <w:rPr>
          <w:color w:val="424242"/>
          <w:spacing w:val="23"/>
          <w:w w:val="105"/>
          <w:sz w:val="16"/>
        </w:rPr>
        <w:t> </w:t>
      </w:r>
      <w:r>
        <w:rPr>
          <w:color w:val="424242"/>
          <w:w w:val="105"/>
          <w:sz w:val="16"/>
        </w:rPr>
        <w:t>vendor to call.</w:t>
      </w:r>
    </w:p>
    <w:p>
      <w:pPr>
        <w:pStyle w:val="Heading2"/>
        <w:spacing w:before="2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2647949</wp:posOffset>
                </wp:positionH>
                <wp:positionV relativeFrom="paragraph">
                  <wp:posOffset>153453</wp:posOffset>
                </wp:positionV>
                <wp:extent cx="4920615" cy="2857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920615" cy="285750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before="71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FFFFFF"/>
                                <w:spacing w:val="3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8.499969pt;margin-top:12.08299pt;width:387.45pt;height:22.5pt;mso-position-horizontal-relative:page;mso-position-vertical-relative:paragraph;z-index:15729664" type="#_x0000_t202" id="docshape1" filled="true" fillcolor="#424242" stroked="false">
                <v:textbox inset="0,0,0,0">
                  <w:txbxContent>
                    <w:p>
                      <w:pPr>
                        <w:spacing w:before="71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PROFESSIONAL</w:t>
                      </w:r>
                      <w:r>
                        <w:rPr>
                          <w:b/>
                          <w:color w:val="FFFFFF"/>
                          <w:spacing w:val="35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424242"/>
        </w:rPr>
        <w:t>CONTACT</w:t>
      </w:r>
      <w:r>
        <w:rPr>
          <w:color w:val="424242"/>
          <w:spacing w:val="6"/>
        </w:rPr>
        <w:t> </w:t>
      </w:r>
      <w:r>
        <w:rPr>
          <w:color w:val="424242"/>
          <w:spacing w:val="-2"/>
        </w:rPr>
        <w:t>INFORMATION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after="0"/>
        <w:rPr>
          <w:b/>
          <w:sz w:val="17"/>
        </w:rPr>
        <w:sectPr>
          <w:type w:val="continuous"/>
          <w:pgSz w:w="11920" w:h="16860"/>
          <w:pgMar w:top="0" w:bottom="0" w:left="425" w:right="0"/>
        </w:sectPr>
      </w:pPr>
    </w:p>
    <w:p>
      <w:pPr>
        <w:pStyle w:val="BodyText"/>
        <w:spacing w:before="18"/>
        <w:rPr>
          <w:b/>
        </w:rPr>
      </w:pPr>
    </w:p>
    <w:p>
      <w:pPr>
        <w:pStyle w:val="BodyText"/>
        <w:ind w:left="820"/>
      </w:pPr>
      <w:r>
        <w:rPr>
          <w:color w:val="FFFFFF"/>
          <w:w w:val="105"/>
        </w:rPr>
        <w:t>(612)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0192</w:t>
      </w:r>
    </w:p>
    <w:p>
      <w:pPr>
        <w:pStyle w:val="BodyText"/>
        <w:spacing w:before="81"/>
      </w:pPr>
    </w:p>
    <w:p>
      <w:pPr>
        <w:pStyle w:val="BodyText"/>
        <w:spacing w:line="261" w:lineRule="auto"/>
        <w:ind w:left="820" w:right="108"/>
      </w:pPr>
      <w:hyperlink r:id="rId5">
        <w:r>
          <w:rPr>
            <w:color w:val="FFFFFF"/>
            <w:spacing w:val="-2"/>
          </w:rPr>
          <w:t>jenna.boetcher@example.co</w:t>
        </w:r>
      </w:hyperlink>
      <w:r>
        <w:rPr>
          <w:color w:val="FFFFFF"/>
          <w:spacing w:val="80"/>
          <w:w w:val="105"/>
        </w:rPr>
        <w:t> </w:t>
      </w:r>
      <w:r>
        <w:rPr>
          <w:color w:val="FFFFFF"/>
          <w:spacing w:val="-10"/>
          <w:w w:val="105"/>
        </w:rPr>
        <w:t>m</w:t>
      </w:r>
    </w:p>
    <w:p>
      <w:pPr>
        <w:pStyle w:val="BodyText"/>
        <w:spacing w:before="47"/>
      </w:pPr>
    </w:p>
    <w:p>
      <w:pPr>
        <w:pStyle w:val="BodyText"/>
        <w:spacing w:line="278" w:lineRule="auto"/>
        <w:ind w:left="839" w:right="108"/>
      </w:pPr>
      <w:r>
        <w:rPr>
          <w:color w:val="FFFFFF"/>
          <w:spacing w:val="-2"/>
        </w:rPr>
        <w:t>Linkedin.com/in/jenna-</w:t>
      </w:r>
      <w:r>
        <w:rPr>
          <w:color w:val="FFFFFF"/>
          <w:spacing w:val="-2"/>
          <w:w w:val="105"/>
        </w:rPr>
        <w:t>boetcher</w:t>
      </w:r>
    </w:p>
    <w:p>
      <w:pPr>
        <w:pStyle w:val="BodyText"/>
        <w:spacing w:before="33"/>
      </w:pPr>
    </w:p>
    <w:p>
      <w:pPr>
        <w:pStyle w:val="BodyText"/>
        <w:ind w:left="820"/>
      </w:pPr>
      <w:r>
        <w:rPr>
          <w:color w:val="FFFFFF"/>
          <w:spacing w:val="2"/>
        </w:rPr>
        <w:t>Minneapolis,</w:t>
      </w:r>
      <w:r>
        <w:rPr>
          <w:color w:val="FFFFFF"/>
          <w:spacing w:val="48"/>
        </w:rPr>
        <w:t> </w:t>
      </w:r>
      <w:r>
        <w:rPr>
          <w:color w:val="FFFFFF"/>
          <w:spacing w:val="-5"/>
        </w:rPr>
        <w:t>MN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7"/>
      </w:pPr>
    </w:p>
    <w:p>
      <w:pPr>
        <w:pStyle w:val="Heading2"/>
      </w:pPr>
      <w:r>
        <w:rPr>
          <w:color w:val="424242"/>
        </w:rPr>
        <w:t>KEY</w:t>
      </w:r>
      <w:r>
        <w:rPr>
          <w:color w:val="424242"/>
          <w:spacing w:val="8"/>
        </w:rPr>
        <w:t> </w:t>
      </w:r>
      <w:r>
        <w:rPr>
          <w:color w:val="424242"/>
          <w:spacing w:val="-2"/>
        </w:rPr>
        <w:t>SKILLS</w:t>
      </w:r>
    </w:p>
    <w:p>
      <w:pPr>
        <w:pStyle w:val="BodyText"/>
        <w:spacing w:before="75"/>
        <w:ind w:left="114"/>
      </w:pPr>
      <w:r>
        <w:rPr/>
        <w:br w:type="column"/>
      </w:r>
      <w:r>
        <w:rPr>
          <w:w w:val="105"/>
        </w:rPr>
        <w:t>February</w:t>
      </w:r>
      <w:r>
        <w:rPr>
          <w:spacing w:val="10"/>
          <w:w w:val="105"/>
        </w:rPr>
        <w:t> </w:t>
      </w:r>
      <w:r>
        <w:rPr>
          <w:w w:val="105"/>
        </w:rPr>
        <w:t>2020</w:t>
      </w:r>
      <w:r>
        <w:rPr>
          <w:spacing w:val="10"/>
          <w:w w:val="105"/>
        </w:rPr>
        <w:t> </w:t>
      </w:r>
      <w:r>
        <w:rPr>
          <w:w w:val="105"/>
        </w:rPr>
        <w:t>-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93"/>
        <w:ind w:left="114"/>
      </w:pPr>
      <w:r>
        <w:rPr/>
        <w:t>Administrative</w:t>
      </w:r>
      <w:r>
        <w:rPr>
          <w:spacing w:val="26"/>
        </w:rPr>
        <w:t> </w:t>
      </w:r>
      <w:r>
        <w:rPr/>
        <w:t>Assistant</w:t>
      </w:r>
      <w:r>
        <w:rPr>
          <w:spacing w:val="45"/>
        </w:rPr>
        <w:t> </w:t>
      </w:r>
      <w:r>
        <w:rPr/>
        <w:t>II</w:t>
      </w:r>
      <w:r>
        <w:rPr>
          <w:spacing w:val="44"/>
        </w:rPr>
        <w:t> </w:t>
      </w:r>
      <w:r>
        <w:rPr/>
        <w:t>|</w:t>
      </w:r>
      <w:r>
        <w:rPr>
          <w:spacing w:val="45"/>
        </w:rPr>
        <w:t> </w:t>
      </w:r>
      <w:r>
        <w:rPr/>
        <w:t>Northstar</w:t>
      </w:r>
      <w:r>
        <w:rPr>
          <w:spacing w:val="27"/>
        </w:rPr>
        <w:t> </w:t>
      </w:r>
      <w:r>
        <w:rPr/>
        <w:t>Architects</w:t>
      </w:r>
      <w:r>
        <w:rPr>
          <w:spacing w:val="44"/>
        </w:rPr>
        <w:t> </w:t>
      </w:r>
      <w:r>
        <w:rPr/>
        <w:t>PLLC</w:t>
      </w:r>
      <w:r>
        <w:rPr>
          <w:spacing w:val="45"/>
        </w:rPr>
        <w:t> </w:t>
      </w:r>
      <w:r>
        <w:rPr/>
        <w:t>|</w:t>
      </w:r>
      <w:r>
        <w:rPr>
          <w:spacing w:val="44"/>
        </w:rPr>
        <w:t> </w:t>
      </w:r>
      <w:r>
        <w:rPr/>
        <w:t>Minneapolis,</w:t>
      </w:r>
      <w:r>
        <w:rPr>
          <w:spacing w:val="45"/>
        </w:rPr>
        <w:t> </w:t>
      </w:r>
      <w:r>
        <w:rPr>
          <w:spacing w:val="-5"/>
        </w:rPr>
        <w:t>MN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1" w:lineRule="auto" w:before="153" w:after="0"/>
        <w:ind w:left="895" w:right="605" w:hanging="304"/>
        <w:jc w:val="left"/>
        <w:rPr>
          <w:sz w:val="18"/>
        </w:rPr>
      </w:pPr>
      <w:r>
        <w:rPr>
          <w:w w:val="105"/>
          <w:sz w:val="18"/>
        </w:rPr>
        <w:t>Support a managing principal and two studio directors across calendar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management, travel, and client correspondence.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78" w:lineRule="auto" w:before="104" w:after="0"/>
        <w:ind w:left="895" w:right="634" w:hanging="304"/>
        <w:jc w:val="left"/>
        <w:rPr>
          <w:sz w:val="18"/>
        </w:rPr>
      </w:pPr>
      <w:r>
        <w:rPr>
          <w:w w:val="105"/>
          <w:sz w:val="18"/>
        </w:rPr>
        <w:t>Coordinated office relocation to a new 14,000 sq ft space, working with movers, IT, and the building manager across a 6-week timeline.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78" w:lineRule="auto" w:before="75" w:after="0"/>
        <w:ind w:left="895" w:right="238" w:hanging="304"/>
        <w:jc w:val="left"/>
        <w:rPr>
          <w:sz w:val="18"/>
        </w:rPr>
      </w:pPr>
      <w:r>
        <w:rPr>
          <w:w w:val="105"/>
          <w:sz w:val="18"/>
        </w:rPr>
        <w:t>Process roughly $45,000 in monthly expense reports through Expensify and reconcile against AmEx corporate cards.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1" w:lineRule="auto" w:before="89" w:after="0"/>
        <w:ind w:left="895" w:right="610" w:hanging="304"/>
        <w:jc w:val="left"/>
        <w:rPr>
          <w:sz w:val="18"/>
        </w:rPr>
      </w:pPr>
      <w:r>
        <w:rPr>
          <w:w w:val="105"/>
          <w:sz w:val="18"/>
        </w:rPr>
        <w:t>Run the quarterly all-hands meeting logistics: catering, AV setup, and a printed agenda for 60 staff.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78" w:lineRule="auto" w:before="104" w:after="0"/>
        <w:ind w:left="895" w:right="701" w:hanging="304"/>
        <w:jc w:val="left"/>
        <w:rPr>
          <w:sz w:val="18"/>
        </w:rPr>
      </w:pPr>
      <w:r>
        <w:rPr>
          <w:w w:val="105"/>
          <w:sz w:val="18"/>
        </w:rPr>
        <w:t>Maintain the central project filing system in Newforma so PMs can find drawings and contracts without asking.</w:t>
      </w:r>
    </w:p>
    <w:p>
      <w:pPr>
        <w:pStyle w:val="ListParagraph"/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320" w:space="493"/>
            <w:col w:w="7682"/>
          </w:cols>
        </w:sectPr>
      </w:pPr>
    </w:p>
    <w:p>
      <w:pPr>
        <w:pStyle w:val="BodyText"/>
        <w:spacing w:before="108"/>
      </w:pPr>
    </w:p>
    <w:p>
      <w:pPr>
        <w:pStyle w:val="BodyText"/>
        <w:spacing w:line="278" w:lineRule="auto"/>
        <w:ind w:left="690"/>
      </w:pPr>
      <w:r>
        <w:rPr>
          <w:color w:val="FFFFFF"/>
          <w:w w:val="105"/>
        </w:rPr>
        <w:t>Microsoft 365 and Google </w:t>
      </w:r>
      <w:r>
        <w:rPr>
          <w:color w:val="FFFFFF"/>
          <w:spacing w:val="-2"/>
          <w:w w:val="105"/>
        </w:rPr>
        <w:t>Workspace</w:t>
      </w:r>
    </w:p>
    <w:p>
      <w:pPr>
        <w:pStyle w:val="BodyText"/>
        <w:spacing w:line="261" w:lineRule="auto" w:before="90"/>
        <w:ind w:left="690"/>
      </w:pPr>
      <w:r>
        <w:rPr>
          <w:color w:val="FFFFFF"/>
          <w:w w:val="105"/>
        </w:rPr>
        <w:t>Expensify, Concur, QuickBooks Online (basic</w:t>
      </w:r>
      <w:r>
        <w:rPr>
          <w:color w:val="FFFFFF"/>
          <w:spacing w:val="-4"/>
          <w:w w:val="105"/>
        </w:rPr>
        <w:t> </w:t>
      </w:r>
      <w:r>
        <w:rPr>
          <w:color w:val="FFFFFF"/>
          <w:w w:val="105"/>
        </w:rPr>
        <w:t>AP)</w:t>
      </w:r>
    </w:p>
    <w:p>
      <w:pPr>
        <w:pStyle w:val="BodyText"/>
        <w:spacing w:before="104"/>
        <w:ind w:left="690"/>
      </w:pPr>
      <w:r>
        <w:rPr>
          <w:color w:val="FFFFFF"/>
          <w:w w:val="105"/>
        </w:rPr>
        <w:t>Newforma</w:t>
      </w:r>
      <w:r>
        <w:rPr>
          <w:color w:val="FFFFFF"/>
          <w:spacing w:val="11"/>
          <w:w w:val="105"/>
        </w:rPr>
        <w:t> </w:t>
      </w:r>
      <w:r>
        <w:rPr>
          <w:color w:val="FFFFFF"/>
          <w:w w:val="105"/>
        </w:rPr>
        <w:t>project</w:t>
      </w:r>
      <w:r>
        <w:rPr>
          <w:color w:val="FFFFFF"/>
          <w:spacing w:val="12"/>
          <w:w w:val="105"/>
        </w:rPr>
        <w:t> </w:t>
      </w:r>
      <w:r>
        <w:rPr>
          <w:color w:val="FFFFFF"/>
          <w:spacing w:val="-2"/>
          <w:w w:val="105"/>
        </w:rPr>
        <w:t>filing</w:t>
      </w:r>
    </w:p>
    <w:p>
      <w:pPr>
        <w:pStyle w:val="BodyText"/>
        <w:spacing w:line="261" w:lineRule="auto" w:before="123"/>
        <w:ind w:left="690"/>
      </w:pPr>
      <w:r>
        <w:rPr>
          <w:color w:val="FFFFFF"/>
          <w:w w:val="105"/>
        </w:rPr>
        <w:t>Event coordination (50-250 </w:t>
      </w:r>
      <w:r>
        <w:rPr>
          <w:color w:val="FFFFFF"/>
          <w:spacing w:val="-2"/>
          <w:w w:val="105"/>
        </w:rPr>
        <w:t>attendees)</w:t>
      </w:r>
    </w:p>
    <w:p>
      <w:pPr>
        <w:pStyle w:val="BodyText"/>
        <w:spacing w:line="278" w:lineRule="auto" w:before="103"/>
        <w:ind w:left="690"/>
      </w:pPr>
      <w:r>
        <w:rPr>
          <w:color w:val="FFFFFF"/>
          <w:w w:val="105"/>
        </w:rPr>
        <w:t>Travel planning, domestic and </w:t>
      </w:r>
      <w:r>
        <w:rPr>
          <w:color w:val="FFFFFF"/>
          <w:spacing w:val="-2"/>
          <w:w w:val="105"/>
        </w:rPr>
        <w:t>international</w:t>
      </w:r>
    </w:p>
    <w:p>
      <w:pPr>
        <w:pStyle w:val="BodyText"/>
        <w:spacing w:line="278" w:lineRule="auto" w:before="75"/>
        <w:ind w:left="690"/>
      </w:pPr>
      <w:r>
        <w:rPr>
          <w:color w:val="FFFFFF"/>
          <w:w w:val="105"/>
        </w:rPr>
        <w:t>Notary Public, State of </w:t>
      </w:r>
      <w:r>
        <w:rPr>
          <w:color w:val="FFFFFF"/>
          <w:spacing w:val="-2"/>
          <w:w w:val="105"/>
        </w:rPr>
        <w:t>Minnesota</w:t>
      </w:r>
    </w:p>
    <w:p>
      <w:pPr>
        <w:pStyle w:val="BodyText"/>
        <w:spacing w:before="150"/>
        <w:ind w:left="616"/>
      </w:pPr>
      <w:r>
        <w:rPr/>
        <w:br w:type="column"/>
      </w:r>
      <w:r>
        <w:rPr>
          <w:w w:val="105"/>
        </w:rPr>
        <w:t>June</w:t>
      </w:r>
      <w:r>
        <w:rPr>
          <w:spacing w:val="9"/>
          <w:w w:val="105"/>
        </w:rPr>
        <w:t> </w:t>
      </w:r>
      <w:r>
        <w:rPr>
          <w:w w:val="105"/>
        </w:rPr>
        <w:t>2017</w:t>
      </w:r>
      <w:r>
        <w:rPr>
          <w:spacing w:val="9"/>
          <w:w w:val="105"/>
        </w:rPr>
        <w:t> </w:t>
      </w:r>
      <w:r>
        <w:rPr>
          <w:w w:val="105"/>
        </w:rPr>
        <w:t>-</w:t>
      </w:r>
      <w:r>
        <w:rPr>
          <w:spacing w:val="9"/>
          <w:w w:val="105"/>
        </w:rPr>
        <w:t> </w:t>
      </w:r>
      <w:r>
        <w:rPr>
          <w:w w:val="105"/>
        </w:rPr>
        <w:t>January</w:t>
      </w:r>
      <w:r>
        <w:rPr>
          <w:spacing w:val="9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before="93"/>
        <w:ind w:left="616"/>
      </w:pPr>
      <w:r>
        <w:rPr/>
        <w:t>Administrative</w:t>
      </w:r>
      <w:r>
        <w:rPr>
          <w:spacing w:val="18"/>
        </w:rPr>
        <w:t> </w:t>
      </w:r>
      <w:r>
        <w:rPr/>
        <w:t>Assistant</w:t>
      </w:r>
      <w:r>
        <w:rPr>
          <w:spacing w:val="33"/>
        </w:rPr>
        <w:t> </w:t>
      </w:r>
      <w:r>
        <w:rPr/>
        <w:t>|</w:t>
      </w:r>
      <w:r>
        <w:rPr>
          <w:spacing w:val="34"/>
        </w:rPr>
        <w:t> </w:t>
      </w:r>
      <w:r>
        <w:rPr/>
        <w:t>Mille</w:t>
      </w:r>
      <w:r>
        <w:rPr>
          <w:spacing w:val="32"/>
        </w:rPr>
        <w:t> </w:t>
      </w:r>
      <w:r>
        <w:rPr/>
        <w:t>Lacs</w:t>
      </w:r>
      <w:r>
        <w:rPr>
          <w:spacing w:val="34"/>
        </w:rPr>
        <w:t> </w:t>
      </w:r>
      <w:r>
        <w:rPr/>
        <w:t>Literacy</w:t>
      </w:r>
      <w:r>
        <w:rPr>
          <w:spacing w:val="34"/>
        </w:rPr>
        <w:t> </w:t>
      </w:r>
      <w:r>
        <w:rPr/>
        <w:t>Council</w:t>
      </w:r>
      <w:r>
        <w:rPr>
          <w:spacing w:val="34"/>
        </w:rPr>
        <w:t> </w:t>
      </w:r>
      <w:r>
        <w:rPr/>
        <w:t>|</w:t>
      </w:r>
      <w:r>
        <w:rPr>
          <w:spacing w:val="33"/>
        </w:rPr>
        <w:t> </w:t>
      </w:r>
      <w:r>
        <w:rPr/>
        <w:t>St.</w:t>
      </w:r>
      <w:r>
        <w:rPr>
          <w:spacing w:val="34"/>
        </w:rPr>
        <w:t> </w:t>
      </w:r>
      <w:r>
        <w:rPr/>
        <w:t>Paul,</w:t>
      </w:r>
      <w:r>
        <w:rPr>
          <w:spacing w:val="34"/>
        </w:rPr>
        <w:t> </w:t>
      </w:r>
      <w:r>
        <w:rPr>
          <w:spacing w:val="-5"/>
        </w:rPr>
        <w:t>MN</w:t>
      </w:r>
    </w:p>
    <w:p>
      <w:pPr>
        <w:pStyle w:val="ListParagraph"/>
        <w:numPr>
          <w:ilvl w:val="1"/>
          <w:numId w:val="1"/>
        </w:numPr>
        <w:tabs>
          <w:tab w:pos="1397" w:val="left" w:leader="none"/>
        </w:tabs>
        <w:spacing w:line="261" w:lineRule="auto" w:before="153" w:after="0"/>
        <w:ind w:left="1397" w:right="384" w:hanging="304"/>
        <w:jc w:val="left"/>
        <w:rPr>
          <w:sz w:val="18"/>
        </w:rPr>
      </w:pPr>
      <w:r>
        <w:rPr>
          <w:w w:val="105"/>
          <w:sz w:val="18"/>
        </w:rPr>
        <w:t>Provided admin support to the executive director and a 5-person program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team.</w:t>
      </w:r>
    </w:p>
    <w:p>
      <w:pPr>
        <w:pStyle w:val="ListParagraph"/>
        <w:numPr>
          <w:ilvl w:val="1"/>
          <w:numId w:val="1"/>
        </w:numPr>
        <w:tabs>
          <w:tab w:pos="1397" w:val="left" w:leader="none"/>
        </w:tabs>
        <w:spacing w:line="278" w:lineRule="auto" w:before="104" w:after="0"/>
        <w:ind w:left="1397" w:right="303" w:hanging="304"/>
        <w:jc w:val="left"/>
        <w:rPr>
          <w:sz w:val="18"/>
        </w:rPr>
      </w:pPr>
      <w:r>
        <w:rPr>
          <w:w w:val="105"/>
          <w:sz w:val="18"/>
        </w:rPr>
        <w:t>Coordinated the annual fundraising gala for 220 attendees, including silent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auction setup and vendor payments.</w:t>
      </w:r>
    </w:p>
    <w:p>
      <w:pPr>
        <w:pStyle w:val="ListParagraph"/>
        <w:numPr>
          <w:ilvl w:val="1"/>
          <w:numId w:val="1"/>
        </w:numPr>
        <w:tabs>
          <w:tab w:pos="1397" w:val="left" w:leader="none"/>
        </w:tabs>
        <w:spacing w:line="278" w:lineRule="auto" w:before="75" w:after="0"/>
        <w:ind w:left="1397" w:right="1018" w:hanging="304"/>
        <w:jc w:val="left"/>
        <w:rPr>
          <w:sz w:val="18"/>
        </w:rPr>
      </w:pPr>
      <w:r>
        <w:rPr>
          <w:w w:val="105"/>
          <w:sz w:val="18"/>
        </w:rPr>
        <w:t>Tracked grant deliverable deadlines in a shared calendar and sent reminders two weeks ahead.</w:t>
      </w:r>
    </w:p>
    <w:p>
      <w:pPr>
        <w:pStyle w:val="ListParagraph"/>
        <w:numPr>
          <w:ilvl w:val="1"/>
          <w:numId w:val="1"/>
        </w:numPr>
        <w:tabs>
          <w:tab w:pos="1397" w:val="left" w:leader="none"/>
        </w:tabs>
        <w:spacing w:line="261" w:lineRule="auto" w:before="89" w:after="0"/>
        <w:ind w:left="1397" w:right="423" w:hanging="304"/>
        <w:jc w:val="left"/>
        <w:rPr>
          <w:sz w:val="18"/>
        </w:rPr>
      </w:pPr>
      <w:r>
        <w:rPr>
          <w:w w:val="105"/>
          <w:sz w:val="18"/>
        </w:rPr>
        <w:t>Trained two new admin hires on the office calendar conventions and filing </w:t>
      </w:r>
      <w:r>
        <w:rPr>
          <w:spacing w:val="-2"/>
          <w:w w:val="105"/>
          <w:sz w:val="18"/>
        </w:rPr>
        <w:t>structure.</w:t>
      </w:r>
    </w:p>
    <w:p>
      <w:pPr>
        <w:pStyle w:val="ListParagraph"/>
        <w:spacing w:after="0" w:line="261" w:lineRule="auto"/>
        <w:jc w:val="left"/>
        <w:rPr>
          <w:sz w:val="18"/>
        </w:rPr>
        <w:sectPr>
          <w:type w:val="continuous"/>
          <w:pgSz w:w="11920" w:h="16860"/>
          <w:pgMar w:top="0" w:bottom="0" w:left="425" w:right="0"/>
          <w:cols w:num="2" w:equalWidth="0">
            <w:col w:w="3271" w:space="40"/>
            <w:col w:w="8184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84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71750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571750" cy="10706100"/>
                          <a:chExt cx="2571750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10706100">
                                <a:moveTo>
                                  <a:pt x="2571737" y="5210175"/>
                                </a:moveTo>
                                <a:lnTo>
                                  <a:pt x="0" y="5210175"/>
                                </a:lnTo>
                                <a:lnTo>
                                  <a:pt x="0" y="8391525"/>
                                </a:lnTo>
                                <a:lnTo>
                                  <a:pt x="0" y="10706087"/>
                                </a:lnTo>
                                <a:lnTo>
                                  <a:pt x="2571737" y="10706087"/>
                                </a:lnTo>
                                <a:lnTo>
                                  <a:pt x="2571737" y="8391525"/>
                                </a:lnTo>
                                <a:lnTo>
                                  <a:pt x="2571737" y="5210175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2952750"/>
                                </a:moveTo>
                                <a:lnTo>
                                  <a:pt x="0" y="2952750"/>
                                </a:lnTo>
                                <a:lnTo>
                                  <a:pt x="0" y="4924425"/>
                                </a:lnTo>
                                <a:lnTo>
                                  <a:pt x="2571737" y="4924425"/>
                                </a:lnTo>
                                <a:lnTo>
                                  <a:pt x="2571737" y="2952750"/>
                                </a:lnTo>
                                <a:close/>
                              </a:path>
                              <a:path w="2571750" h="10706100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9850"/>
                                </a:lnTo>
                                <a:lnTo>
                                  <a:pt x="0" y="2667000"/>
                                </a:lnTo>
                                <a:lnTo>
                                  <a:pt x="2571737" y="2667000"/>
                                </a:lnTo>
                                <a:lnTo>
                                  <a:pt x="2571737" y="26098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2666999"/>
                            <a:ext cx="2571750" cy="254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543175">
                                <a:moveTo>
                                  <a:pt x="2571737" y="2257425"/>
                                </a:moveTo>
                                <a:lnTo>
                                  <a:pt x="0" y="2257425"/>
                                </a:lnTo>
                                <a:lnTo>
                                  <a:pt x="0" y="2543175"/>
                                </a:lnTo>
                                <a:lnTo>
                                  <a:pt x="2571737" y="2543175"/>
                                </a:lnTo>
                                <a:lnTo>
                                  <a:pt x="2571737" y="2257425"/>
                                </a:lnTo>
                                <a:close/>
                              </a:path>
                              <a:path w="2571750" h="2543175">
                                <a:moveTo>
                                  <a:pt x="2571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lnTo>
                                  <a:pt x="2571737" y="285750"/>
                                </a:lnTo>
                                <a:lnTo>
                                  <a:pt x="2571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23849" y="504824"/>
                            <a:ext cx="1933575" cy="19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3575" h="1933575">
                                <a:moveTo>
                                  <a:pt x="1933574" y="966787"/>
                                </a:moveTo>
                                <a:lnTo>
                                  <a:pt x="1932410" y="1014225"/>
                                </a:lnTo>
                                <a:lnTo>
                                  <a:pt x="1928919" y="1061549"/>
                                </a:lnTo>
                                <a:lnTo>
                                  <a:pt x="1923110" y="1108644"/>
                                </a:lnTo>
                                <a:lnTo>
                                  <a:pt x="1914998" y="1155398"/>
                                </a:lnTo>
                                <a:lnTo>
                                  <a:pt x="1904601" y="1201697"/>
                                </a:lnTo>
                                <a:lnTo>
                                  <a:pt x="1891945" y="1247431"/>
                                </a:lnTo>
                                <a:lnTo>
                                  <a:pt x="1877060" y="1292488"/>
                                </a:lnTo>
                                <a:lnTo>
                                  <a:pt x="1859982" y="1336761"/>
                                </a:lnTo>
                                <a:lnTo>
                                  <a:pt x="1840752" y="1380142"/>
                                </a:lnTo>
                                <a:lnTo>
                                  <a:pt x="1819417" y="1422528"/>
                                </a:lnTo>
                                <a:lnTo>
                                  <a:pt x="1796028" y="1463815"/>
                                </a:lnTo>
                                <a:lnTo>
                                  <a:pt x="1770641" y="1503905"/>
                                </a:lnTo>
                                <a:lnTo>
                                  <a:pt x="1743317" y="1542702"/>
                                </a:lnTo>
                                <a:lnTo>
                                  <a:pt x="1714123" y="1580110"/>
                                </a:lnTo>
                                <a:lnTo>
                                  <a:pt x="1683129" y="1616041"/>
                                </a:lnTo>
                                <a:lnTo>
                                  <a:pt x="1650409" y="1650409"/>
                                </a:lnTo>
                                <a:lnTo>
                                  <a:pt x="1616041" y="1683129"/>
                                </a:lnTo>
                                <a:lnTo>
                                  <a:pt x="1580110" y="1714124"/>
                                </a:lnTo>
                                <a:lnTo>
                                  <a:pt x="1542701" y="1743318"/>
                                </a:lnTo>
                                <a:lnTo>
                                  <a:pt x="1503905" y="1770641"/>
                                </a:lnTo>
                                <a:lnTo>
                                  <a:pt x="1463815" y="1796028"/>
                                </a:lnTo>
                                <a:lnTo>
                                  <a:pt x="1422527" y="1819417"/>
                                </a:lnTo>
                                <a:lnTo>
                                  <a:pt x="1380142" y="1840752"/>
                                </a:lnTo>
                                <a:lnTo>
                                  <a:pt x="1336760" y="1859982"/>
                                </a:lnTo>
                                <a:lnTo>
                                  <a:pt x="1292488" y="1877059"/>
                                </a:lnTo>
                                <a:lnTo>
                                  <a:pt x="1247430" y="1891945"/>
                                </a:lnTo>
                                <a:lnTo>
                                  <a:pt x="1201697" y="1904601"/>
                                </a:lnTo>
                                <a:lnTo>
                                  <a:pt x="1155397" y="1914998"/>
                                </a:lnTo>
                                <a:lnTo>
                                  <a:pt x="1108644" y="1923110"/>
                                </a:lnTo>
                                <a:lnTo>
                                  <a:pt x="1061549" y="1928919"/>
                                </a:lnTo>
                                <a:lnTo>
                                  <a:pt x="1014225" y="1932410"/>
                                </a:lnTo>
                                <a:lnTo>
                                  <a:pt x="966787" y="1933574"/>
                                </a:lnTo>
                                <a:lnTo>
                                  <a:pt x="954922" y="1933502"/>
                                </a:lnTo>
                                <a:lnTo>
                                  <a:pt x="907502" y="1931755"/>
                                </a:lnTo>
                                <a:lnTo>
                                  <a:pt x="860225" y="1927684"/>
                                </a:lnTo>
                                <a:lnTo>
                                  <a:pt x="813204" y="1921297"/>
                                </a:lnTo>
                                <a:lnTo>
                                  <a:pt x="766553" y="1912611"/>
                                </a:lnTo>
                                <a:lnTo>
                                  <a:pt x="720385" y="1901647"/>
                                </a:lnTo>
                                <a:lnTo>
                                  <a:pt x="674810" y="1888431"/>
                                </a:lnTo>
                                <a:lnTo>
                                  <a:pt x="629939" y="1872994"/>
                                </a:lnTo>
                                <a:lnTo>
                                  <a:pt x="585879" y="1855374"/>
                                </a:lnTo>
                                <a:lnTo>
                                  <a:pt x="542737" y="1835613"/>
                                </a:lnTo>
                                <a:lnTo>
                                  <a:pt x="500617" y="1813760"/>
                                </a:lnTo>
                                <a:lnTo>
                                  <a:pt x="459619" y="1789866"/>
                                </a:lnTo>
                                <a:lnTo>
                                  <a:pt x="419844" y="1763989"/>
                                </a:lnTo>
                                <a:lnTo>
                                  <a:pt x="381386" y="1736191"/>
                                </a:lnTo>
                                <a:lnTo>
                                  <a:pt x="344338" y="1706540"/>
                                </a:lnTo>
                                <a:lnTo>
                                  <a:pt x="308790" y="1675107"/>
                                </a:lnTo>
                                <a:lnTo>
                                  <a:pt x="274827" y="1641968"/>
                                </a:lnTo>
                                <a:lnTo>
                                  <a:pt x="242531" y="1607201"/>
                                </a:lnTo>
                                <a:lnTo>
                                  <a:pt x="211979" y="1570892"/>
                                </a:lnTo>
                                <a:lnTo>
                                  <a:pt x="183247" y="1533128"/>
                                </a:lnTo>
                                <a:lnTo>
                                  <a:pt x="156401" y="1493999"/>
                                </a:lnTo>
                                <a:lnTo>
                                  <a:pt x="131508" y="1453601"/>
                                </a:lnTo>
                                <a:lnTo>
                                  <a:pt x="108628" y="1412029"/>
                                </a:lnTo>
                                <a:lnTo>
                                  <a:pt x="87814" y="1369385"/>
                                </a:lnTo>
                                <a:lnTo>
                                  <a:pt x="69119" y="1325771"/>
                                </a:lnTo>
                                <a:lnTo>
                                  <a:pt x="52585" y="1281292"/>
                                </a:lnTo>
                                <a:lnTo>
                                  <a:pt x="38254" y="1236055"/>
                                </a:lnTo>
                                <a:lnTo>
                                  <a:pt x="26161" y="1190170"/>
                                </a:lnTo>
                                <a:lnTo>
                                  <a:pt x="16333" y="1143747"/>
                                </a:lnTo>
                                <a:lnTo>
                                  <a:pt x="8795" y="1096897"/>
                                </a:lnTo>
                                <a:lnTo>
                                  <a:pt x="3564" y="1049734"/>
                                </a:lnTo>
                                <a:lnTo>
                                  <a:pt x="655" y="1002371"/>
                                </a:lnTo>
                                <a:lnTo>
                                  <a:pt x="0" y="966787"/>
                                </a:lnTo>
                                <a:lnTo>
                                  <a:pt x="72" y="954922"/>
                                </a:lnTo>
                                <a:lnTo>
                                  <a:pt x="1819" y="907502"/>
                                </a:lnTo>
                                <a:lnTo>
                                  <a:pt x="5890" y="860225"/>
                                </a:lnTo>
                                <a:lnTo>
                                  <a:pt x="12276" y="813204"/>
                                </a:lnTo>
                                <a:lnTo>
                                  <a:pt x="20962" y="766553"/>
                                </a:lnTo>
                                <a:lnTo>
                                  <a:pt x="31926" y="720385"/>
                                </a:lnTo>
                                <a:lnTo>
                                  <a:pt x="45143" y="674810"/>
                                </a:lnTo>
                                <a:lnTo>
                                  <a:pt x="60580" y="629939"/>
                                </a:lnTo>
                                <a:lnTo>
                                  <a:pt x="78199" y="585879"/>
                                </a:lnTo>
                                <a:lnTo>
                                  <a:pt x="97960" y="542737"/>
                                </a:lnTo>
                                <a:lnTo>
                                  <a:pt x="119814" y="500617"/>
                                </a:lnTo>
                                <a:lnTo>
                                  <a:pt x="143708" y="459619"/>
                                </a:lnTo>
                                <a:lnTo>
                                  <a:pt x="169585" y="419844"/>
                                </a:lnTo>
                                <a:lnTo>
                                  <a:pt x="197382" y="381386"/>
                                </a:lnTo>
                                <a:lnTo>
                                  <a:pt x="227033" y="344338"/>
                                </a:lnTo>
                                <a:lnTo>
                                  <a:pt x="258467" y="308790"/>
                                </a:lnTo>
                                <a:lnTo>
                                  <a:pt x="291606" y="274827"/>
                                </a:lnTo>
                                <a:lnTo>
                                  <a:pt x="326372" y="242531"/>
                                </a:lnTo>
                                <a:lnTo>
                                  <a:pt x="362681" y="211979"/>
                                </a:lnTo>
                                <a:lnTo>
                                  <a:pt x="400446" y="183246"/>
                                </a:lnTo>
                                <a:lnTo>
                                  <a:pt x="439574" y="156401"/>
                                </a:lnTo>
                                <a:lnTo>
                                  <a:pt x="479973" y="131508"/>
                                </a:lnTo>
                                <a:lnTo>
                                  <a:pt x="521545" y="108628"/>
                                </a:lnTo>
                                <a:lnTo>
                                  <a:pt x="564189" y="87814"/>
                                </a:lnTo>
                                <a:lnTo>
                                  <a:pt x="607803" y="69118"/>
                                </a:lnTo>
                                <a:lnTo>
                                  <a:pt x="652282" y="52585"/>
                                </a:lnTo>
                                <a:lnTo>
                                  <a:pt x="697518" y="38254"/>
                                </a:lnTo>
                                <a:lnTo>
                                  <a:pt x="743404" y="26161"/>
                                </a:lnTo>
                                <a:lnTo>
                                  <a:pt x="789827" y="16333"/>
                                </a:lnTo>
                                <a:lnTo>
                                  <a:pt x="836677" y="8795"/>
                                </a:lnTo>
                                <a:lnTo>
                                  <a:pt x="883840" y="3564"/>
                                </a:lnTo>
                                <a:lnTo>
                                  <a:pt x="931203" y="655"/>
                                </a:lnTo>
                                <a:lnTo>
                                  <a:pt x="966787" y="0"/>
                                </a:lnTo>
                                <a:lnTo>
                                  <a:pt x="978652" y="72"/>
                                </a:lnTo>
                                <a:lnTo>
                                  <a:pt x="1026072" y="1819"/>
                                </a:lnTo>
                                <a:lnTo>
                                  <a:pt x="1073349" y="5890"/>
                                </a:lnTo>
                                <a:lnTo>
                                  <a:pt x="1120370" y="12276"/>
                                </a:lnTo>
                                <a:lnTo>
                                  <a:pt x="1167020" y="20962"/>
                                </a:lnTo>
                                <a:lnTo>
                                  <a:pt x="1213188" y="31926"/>
                                </a:lnTo>
                                <a:lnTo>
                                  <a:pt x="1258763" y="45143"/>
                                </a:lnTo>
                                <a:lnTo>
                                  <a:pt x="1303634" y="60580"/>
                                </a:lnTo>
                                <a:lnTo>
                                  <a:pt x="1347694" y="78199"/>
                                </a:lnTo>
                                <a:lnTo>
                                  <a:pt x="1390836" y="97960"/>
                                </a:lnTo>
                                <a:lnTo>
                                  <a:pt x="1432957" y="119814"/>
                                </a:lnTo>
                                <a:lnTo>
                                  <a:pt x="1473954" y="143708"/>
                                </a:lnTo>
                                <a:lnTo>
                                  <a:pt x="1513730" y="169585"/>
                                </a:lnTo>
                                <a:lnTo>
                                  <a:pt x="1552188" y="197382"/>
                                </a:lnTo>
                                <a:lnTo>
                                  <a:pt x="1589236" y="227033"/>
                                </a:lnTo>
                                <a:lnTo>
                                  <a:pt x="1624784" y="258466"/>
                                </a:lnTo>
                                <a:lnTo>
                                  <a:pt x="1658747" y="291606"/>
                                </a:lnTo>
                                <a:lnTo>
                                  <a:pt x="1691043" y="326372"/>
                                </a:lnTo>
                                <a:lnTo>
                                  <a:pt x="1721594" y="362681"/>
                                </a:lnTo>
                                <a:lnTo>
                                  <a:pt x="1750327" y="400446"/>
                                </a:lnTo>
                                <a:lnTo>
                                  <a:pt x="1777172" y="439574"/>
                                </a:lnTo>
                                <a:lnTo>
                                  <a:pt x="1802065" y="479973"/>
                                </a:lnTo>
                                <a:lnTo>
                                  <a:pt x="1824946" y="521545"/>
                                </a:lnTo>
                                <a:lnTo>
                                  <a:pt x="1845759" y="564189"/>
                                </a:lnTo>
                                <a:lnTo>
                                  <a:pt x="1864455" y="607803"/>
                                </a:lnTo>
                                <a:lnTo>
                                  <a:pt x="1880988" y="652282"/>
                                </a:lnTo>
                                <a:lnTo>
                                  <a:pt x="1895319" y="697518"/>
                                </a:lnTo>
                                <a:lnTo>
                                  <a:pt x="1907413" y="743404"/>
                                </a:lnTo>
                                <a:lnTo>
                                  <a:pt x="1917241" y="789827"/>
                                </a:lnTo>
                                <a:lnTo>
                                  <a:pt x="1924779" y="836677"/>
                                </a:lnTo>
                                <a:lnTo>
                                  <a:pt x="1930009" y="883840"/>
                                </a:lnTo>
                                <a:lnTo>
                                  <a:pt x="1932919" y="931203"/>
                                </a:lnTo>
                                <a:lnTo>
                                  <a:pt x="1933574" y="966787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549274"/>
                            <a:ext cx="1847849" cy="18414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6" y="3162299"/>
                            <a:ext cx="161922" cy="16534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4791" y="3552825"/>
                            <a:ext cx="14351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3879" y="399256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4405" y="4381500"/>
                            <a:ext cx="161394" cy="165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23862" y="5467349"/>
                            <a:ext cx="47625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676400">
                                <a:moveTo>
                                  <a:pt x="47625" y="1649247"/>
                                </a:moveTo>
                                <a:lnTo>
                                  <a:pt x="27165" y="1628775"/>
                                </a:lnTo>
                                <a:lnTo>
                                  <a:pt x="20472" y="1628775"/>
                                </a:lnTo>
                                <a:lnTo>
                                  <a:pt x="0" y="1649247"/>
                                </a:lnTo>
                                <a:lnTo>
                                  <a:pt x="0" y="1652816"/>
                                </a:lnTo>
                                <a:lnTo>
                                  <a:pt x="0" y="1655940"/>
                                </a:lnTo>
                                <a:lnTo>
                                  <a:pt x="20472" y="1676400"/>
                                </a:lnTo>
                                <a:lnTo>
                                  <a:pt x="27165" y="1676400"/>
                                </a:lnTo>
                                <a:lnTo>
                                  <a:pt x="47625" y="1655940"/>
                                </a:lnTo>
                                <a:lnTo>
                                  <a:pt x="47625" y="1649247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1296822"/>
                                </a:moveTo>
                                <a:lnTo>
                                  <a:pt x="27165" y="1276350"/>
                                </a:lnTo>
                                <a:lnTo>
                                  <a:pt x="20472" y="1276350"/>
                                </a:lnTo>
                                <a:lnTo>
                                  <a:pt x="0" y="1296822"/>
                                </a:lnTo>
                                <a:lnTo>
                                  <a:pt x="0" y="1300391"/>
                                </a:lnTo>
                                <a:lnTo>
                                  <a:pt x="0" y="1303515"/>
                                </a:lnTo>
                                <a:lnTo>
                                  <a:pt x="20472" y="1323975"/>
                                </a:lnTo>
                                <a:lnTo>
                                  <a:pt x="27165" y="1323975"/>
                                </a:lnTo>
                                <a:lnTo>
                                  <a:pt x="47625" y="1303515"/>
                                </a:lnTo>
                                <a:lnTo>
                                  <a:pt x="47625" y="1296822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944397"/>
                                </a:moveTo>
                                <a:lnTo>
                                  <a:pt x="27165" y="923925"/>
                                </a:lnTo>
                                <a:lnTo>
                                  <a:pt x="20472" y="923925"/>
                                </a:lnTo>
                                <a:lnTo>
                                  <a:pt x="0" y="944397"/>
                                </a:lnTo>
                                <a:lnTo>
                                  <a:pt x="0" y="947966"/>
                                </a:lnTo>
                                <a:lnTo>
                                  <a:pt x="0" y="951090"/>
                                </a:lnTo>
                                <a:lnTo>
                                  <a:pt x="20472" y="971550"/>
                                </a:lnTo>
                                <a:lnTo>
                                  <a:pt x="27165" y="971550"/>
                                </a:lnTo>
                                <a:lnTo>
                                  <a:pt x="47625" y="951090"/>
                                </a:lnTo>
                                <a:lnTo>
                                  <a:pt x="47625" y="944397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16764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2.5pt;height:843pt;mso-position-horizontal-relative:page;mso-position-vertical-relative:page;z-index:-15788032" id="docshapegroup2" coordorigin="0,0" coordsize="4050,16860">
                <v:shape style="position:absolute;left:0;top:0;width:4050;height:16860" id="docshape3" coordorigin="0,0" coordsize="4050,16860" path="m4050,8205l0,8205,0,13215,0,16860,4050,16860,4050,13215,4050,8205xm4050,4650l0,4650,0,7755,4050,7755,4050,4650xm4050,0l0,0,0,4110,0,4200,4050,4200,4050,4110,4050,0xe" filled="true" fillcolor="#424242" stroked="false">
                  <v:path arrowok="t"/>
                  <v:fill type="solid"/>
                </v:shape>
                <v:shape style="position:absolute;left:0;top:4200;width:4050;height:4005" id="docshape4" coordorigin="0,4200" coordsize="4050,4005" path="m4050,7755l0,7755,0,8205,4050,8205,4050,7755xm4050,4200l0,4200,0,4650,4050,4650,4050,4200xe" filled="true" fillcolor="#f4cccc" stroked="false">
                  <v:path arrowok="t"/>
                  <v:fill type="solid"/>
                </v:shape>
                <v:shape style="position:absolute;left:510;top:795;width:3045;height:3045" id="docshape5" coordorigin="510,795" coordsize="3045,3045" path="m3555,2317l3553,2392,3548,2467,3539,2541,3526,2615,3509,2687,3489,2759,3466,2830,3439,2900,3409,2968,3375,3035,3338,3100,3298,3163,3255,3224,3209,3283,3161,3340,3109,3394,3055,3446,2998,3494,2939,3540,2878,3583,2815,3623,2750,3660,2683,3694,2615,3724,2545,3751,2474,3774,2402,3794,2330,3811,2256,3824,2182,3833,2107,3838,2032,3840,2014,3840,1939,3837,1865,3831,1791,3821,1717,3807,1644,3790,1573,3769,1502,3745,1433,3717,1365,3686,1298,3651,1234,3614,1171,3573,1111,3529,1052,3482,996,3433,943,3381,892,3326,844,3269,799,3209,756,3148,717,3084,681,3019,648,2952,619,2883,593,2813,570,2742,551,2669,536,2596,524,2522,516,2448,511,2374,510,2317,510,2299,513,2224,519,2150,529,2076,543,2002,560,1929,581,1858,605,1787,633,1718,664,1650,699,1583,736,1519,777,1456,821,1396,868,1337,917,1281,969,1228,1024,1177,1081,1129,1141,1084,1202,1041,1266,1002,1331,966,1398,933,1467,904,1537,878,1608,855,1681,836,1754,821,1828,809,1902,801,1976,796,2032,795,2051,795,2126,798,2200,804,2274,814,2348,828,2421,845,2492,866,2563,890,2632,918,2700,949,2767,984,2831,1021,2894,1062,2954,1106,3013,1153,3069,1202,3122,1254,3173,1309,3221,1366,3266,1426,3309,1487,3348,1551,3384,1616,3417,1683,3446,1752,3472,1822,3495,1893,3514,1966,3529,2039,3541,2113,3549,2187,3554,2261,3555,2317xe" filled="false" stroked="true" strokeweight="3.0pt" strokecolor="#ffffff">
                  <v:path arrowok="t"/>
                  <v:stroke dashstyle="solid"/>
                </v:shape>
                <v:shape style="position:absolute;left:570;top:865;width:2910;height:2900" type="#_x0000_t75" id="docshape6" stroked="false">
                  <v:imagedata r:id="rId6" o:title=""/>
                </v:shape>
                <v:shape style="position:absolute;left:825;top:4980;width:255;height:261" type="#_x0000_t75" id="docshape7" stroked="false">
                  <v:imagedata r:id="rId7" o:title=""/>
                </v:shape>
                <v:shape style="position:absolute;left:842;top:5595;width:226;height:255" type="#_x0000_t75" id="docshape8" stroked="false">
                  <v:imagedata r:id="rId8" o:title=""/>
                </v:shape>
                <v:shape style="position:absolute;left:825;top:6287;width:256;height:226" type="#_x0000_t75" id="docshape9" stroked="false">
                  <v:imagedata r:id="rId9" o:title=""/>
                </v:shape>
                <v:shape style="position:absolute;left:825;top:6900;width:255;height:261" type="#_x0000_t75" id="docshape10" stroked="false">
                  <v:imagedata r:id="rId10" o:title=""/>
                </v:shape>
                <v:shape style="position:absolute;left:824;top:8610;width:75;height:2640" id="docshape11" coordorigin="825,8610" coordsize="75,2640" path="m900,11207l899,11202,895,11193,893,11189,886,11182,882,11180,873,11176,868,11175,857,11175,852,11176,843,11180,839,11182,832,11189,830,11193,826,11202,825,11207,825,11213,825,11218,826,11223,830,11232,832,11236,839,11243,843,11245,852,11249,857,11250,868,11250,873,11249,882,11245,886,11243,893,11236,895,11232,899,11223,900,11218,900,11207xm900,10652l899,10647,895,10638,893,10634,886,10627,882,10625,873,10621,868,10620,857,10620,852,10621,843,10625,839,10627,832,10634,830,10638,826,10647,825,10652,825,10658,825,10663,826,10668,830,10677,832,10681,839,10688,843,10690,852,10694,857,10695,868,10695,873,10694,882,10690,886,10688,893,10681,895,10677,899,10668,900,10663,900,10652xm900,10097l899,10092,895,10083,893,10079,886,10072,882,10070,873,10066,868,10065,857,10065,852,10066,843,10070,839,10072,832,10079,830,10083,826,10092,825,10097,825,10103,825,10108,826,10113,830,10122,832,10126,839,10133,843,10135,852,10139,857,10140,868,10140,873,10139,882,10135,886,10133,893,10126,895,10122,899,10113,900,10108,900,10097xm900,9767l899,9762,895,9753,893,9749,886,9742,882,9740,873,9736,868,9735,857,9735,852,9736,843,9740,839,9742,832,9749,830,9753,826,9762,825,9767,825,9773,825,9778,826,9783,830,9792,832,9796,839,9803,843,9805,852,9809,857,9810,868,9810,873,9809,882,9805,886,9803,893,9796,895,9792,899,9783,900,9778,900,9767xm900,9212l899,9207,895,9198,893,9194,886,9187,882,9185,873,9181,868,9180,857,9180,852,9181,843,9185,839,9187,832,9194,830,9198,826,9207,825,9212,825,9218,825,9223,826,9228,830,9237,832,9241,839,9248,843,9250,852,9254,857,9255,868,9255,873,9254,882,9250,886,9248,893,9241,895,9237,899,9228,900,9223,900,9212xm900,8642l899,8637,895,8628,893,8624,886,8617,882,8615,873,8611,868,8610,857,8610,852,8611,843,8615,839,8617,832,8624,830,8628,826,8637,825,8642,825,8648,825,8653,826,8658,830,8667,832,8671,839,8678,843,8680,852,8684,857,8685,868,8685,873,8684,882,8680,886,8678,893,8671,895,8667,899,8658,900,8653,900,8642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36"/>
      </w:pPr>
    </w:p>
    <w:p>
      <w:pPr>
        <w:pStyle w:val="BodyText"/>
        <w:ind w:left="392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2647949</wp:posOffset>
                </wp:positionH>
                <wp:positionV relativeFrom="paragraph">
                  <wp:posOffset>-387842</wp:posOffset>
                </wp:positionV>
                <wp:extent cx="4920615" cy="28575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920615" cy="285750"/>
                        </a:xfrm>
                        <a:prstGeom prst="rect">
                          <a:avLst/>
                        </a:prstGeom>
                        <a:solidFill>
                          <a:srgbClr val="424242"/>
                        </a:solidFill>
                      </wps:spPr>
                      <wps:txbx>
                        <w:txbxContent>
                          <w:p>
                            <w:pPr>
                              <w:spacing w:before="56"/>
                              <w:ind w:left="182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8.499969pt;margin-top:-30.538786pt;width:387.45pt;height:22.5pt;mso-position-horizontal-relative:page;mso-position-vertical-relative:paragraph;z-index:15729152" type="#_x0000_t202" id="docshape12" filled="true" fillcolor="#424242" stroked="false">
                <v:textbox inset="0,0,0,0">
                  <w:txbxContent>
                    <w:p>
                      <w:pPr>
                        <w:spacing w:before="56"/>
                        <w:ind w:left="182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6"/>
                        </w:rPr>
                        <w:t>EDUCATION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Bachelor</w:t>
      </w:r>
      <w:r>
        <w:rPr>
          <w:spacing w:val="10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Arts,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Communications</w:t>
      </w:r>
    </w:p>
    <w:p>
      <w:pPr>
        <w:pStyle w:val="BodyText"/>
        <w:spacing w:before="78"/>
        <w:ind w:left="3927"/>
      </w:pPr>
      <w:r>
        <w:rPr/>
        <w:t>University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/>
        <w:t>Minnesota</w:t>
      </w:r>
      <w:r>
        <w:rPr>
          <w:spacing w:val="34"/>
        </w:rPr>
        <w:t> </w:t>
      </w:r>
      <w:r>
        <w:rPr/>
        <w:t>Duluth</w:t>
      </w:r>
      <w:r>
        <w:rPr>
          <w:spacing w:val="33"/>
        </w:rPr>
        <w:t> </w:t>
      </w:r>
      <w:r>
        <w:rPr/>
        <w:t>|</w:t>
      </w:r>
      <w:r>
        <w:rPr>
          <w:spacing w:val="34"/>
        </w:rPr>
        <w:t> </w:t>
      </w:r>
      <w:r>
        <w:rPr/>
        <w:t>May</w:t>
      </w:r>
      <w:r>
        <w:rPr>
          <w:spacing w:val="34"/>
        </w:rPr>
        <w:t> </w:t>
      </w:r>
      <w:r>
        <w:rPr>
          <w:spacing w:val="-4"/>
        </w:rPr>
        <w:t>2017</w:t>
      </w:r>
    </w:p>
    <w:sectPr>
      <w:type w:val="continuous"/>
      <w:pgSz w:w="11920" w:h="16860"/>
      <w:pgMar w:top="0" w:bottom="0" w:left="425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1.png"/>
      </v:shape>
    </w:pict>
  </w:numPicBullet>
  <w:numPicBullet w:numPicBulletId="1">
    <w:pict>
      <v:shape id="_x0000_i1076" type="#_x0000_t75" style="width:7.500000pt;height:7.500000pt" o:bullet="t">
        <v:imagedata r:id="rId1" o:title="image1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95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&amp;"/>
      <w:lvlPicBulletId w:val="1"/>
      <w:lvlJc w:val="left"/>
      <w:pPr>
        <w:ind w:left="1397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97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5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93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91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89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87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284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5259" w:right="1787" w:hanging="1"/>
      <w:jc w:val="center"/>
      <w:outlineLvl w:val="1"/>
    </w:pPr>
    <w:rPr>
      <w:rFonts w:ascii="Arial" w:hAnsi="Arial" w:eastAsia="Arial" w:cs="Arial"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4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4"/>
      <w:ind w:left="895" w:right="238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jenna.boetcher@example.co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2026-06-08T13:12:02Z</dcterms:created>
  <dcterms:modified xsi:type="dcterms:W3CDTF">2026-06-08T13:12:02Z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