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340" w:right="11" w:firstLine="0"/>
        <w:jc w:val="center"/>
        <w:rPr>
          <w:sz w:val="74"/>
        </w:rPr>
      </w:pPr>
      <w:r>
        <w:rPr>
          <w:b/>
          <w:color w:val="49443D"/>
          <w:spacing w:val="11"/>
          <w:sz w:val="74"/>
        </w:rPr>
        <w:t>Sandra</w:t>
      </w:r>
      <w:r>
        <w:rPr>
          <w:b/>
          <w:color w:val="49443D"/>
          <w:spacing w:val="35"/>
          <w:sz w:val="74"/>
        </w:rPr>
        <w:t> </w:t>
      </w:r>
      <w:r>
        <w:rPr>
          <w:color w:val="49443D"/>
          <w:spacing w:val="10"/>
          <w:sz w:val="74"/>
        </w:rPr>
        <w:t>Thompson</w:t>
      </w:r>
    </w:p>
    <w:p>
      <w:pPr>
        <w:spacing w:before="83"/>
        <w:ind w:left="4340" w:right="0" w:firstLine="0"/>
        <w:jc w:val="center"/>
        <w:rPr>
          <w:b/>
          <w:sz w:val="16"/>
        </w:rPr>
      </w:pPr>
      <w:r>
        <w:rPr>
          <w:b/>
          <w:color w:val="49443D"/>
          <w:w w:val="105"/>
          <w:sz w:val="16"/>
        </w:rPr>
        <w:t>Sales</w:t>
      </w:r>
      <w:r>
        <w:rPr>
          <w:b/>
          <w:color w:val="49443D"/>
          <w:spacing w:val="14"/>
          <w:w w:val="105"/>
          <w:sz w:val="16"/>
        </w:rPr>
        <w:t> </w:t>
      </w:r>
      <w:r>
        <w:rPr>
          <w:b/>
          <w:color w:val="49443D"/>
          <w:spacing w:val="-2"/>
          <w:w w:val="105"/>
          <w:sz w:val="16"/>
        </w:rPr>
        <w:t>Manager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88"/>
        <w:rPr>
          <w:b/>
          <w:sz w:val="18"/>
        </w:rPr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49443D"/>
          <w:w w:val="105"/>
          <w:sz w:val="18"/>
        </w:rPr>
        <w:t>A</w:t>
      </w:r>
      <w:r>
        <w:rPr>
          <w:b/>
          <w:color w:val="49443D"/>
          <w:spacing w:val="-16"/>
          <w:w w:val="105"/>
          <w:sz w:val="18"/>
        </w:rPr>
        <w:t> </w:t>
      </w:r>
      <w:r>
        <w:rPr>
          <w:b/>
          <w:color w:val="49443D"/>
          <w:w w:val="105"/>
          <w:sz w:val="18"/>
        </w:rPr>
        <w:t>B</w:t>
      </w:r>
      <w:r>
        <w:rPr>
          <w:b/>
          <w:color w:val="49443D"/>
          <w:spacing w:val="-15"/>
          <w:w w:val="105"/>
          <w:sz w:val="18"/>
        </w:rPr>
        <w:t> </w:t>
      </w:r>
      <w:r>
        <w:rPr>
          <w:b/>
          <w:color w:val="49443D"/>
          <w:w w:val="105"/>
          <w:sz w:val="18"/>
        </w:rPr>
        <w:t>O</w:t>
      </w:r>
      <w:r>
        <w:rPr>
          <w:b/>
          <w:color w:val="49443D"/>
          <w:spacing w:val="-16"/>
          <w:w w:val="105"/>
          <w:sz w:val="18"/>
        </w:rPr>
        <w:t> </w:t>
      </w:r>
      <w:r>
        <w:rPr>
          <w:b/>
          <w:color w:val="49443D"/>
          <w:w w:val="105"/>
          <w:sz w:val="18"/>
        </w:rPr>
        <w:t>U</w:t>
      </w:r>
      <w:r>
        <w:rPr>
          <w:b/>
          <w:color w:val="49443D"/>
          <w:spacing w:val="-15"/>
          <w:w w:val="105"/>
          <w:sz w:val="18"/>
        </w:rPr>
        <w:t> </w:t>
      </w:r>
      <w:r>
        <w:rPr>
          <w:b/>
          <w:color w:val="49443D"/>
          <w:w w:val="105"/>
          <w:sz w:val="18"/>
        </w:rPr>
        <w:t>T</w:t>
      </w:r>
      <w:r>
        <w:rPr>
          <w:b/>
          <w:color w:val="49443D"/>
          <w:spacing w:val="56"/>
          <w:w w:val="105"/>
          <w:sz w:val="18"/>
        </w:rPr>
        <w:t> </w:t>
      </w:r>
      <w:r>
        <w:rPr>
          <w:b/>
          <w:color w:val="49443D"/>
          <w:w w:val="105"/>
          <w:sz w:val="18"/>
        </w:rPr>
        <w:t>M</w:t>
      </w:r>
      <w:r>
        <w:rPr>
          <w:b/>
          <w:color w:val="49443D"/>
          <w:spacing w:val="-15"/>
          <w:w w:val="105"/>
          <w:sz w:val="18"/>
        </w:rPr>
        <w:t> </w:t>
      </w:r>
      <w:r>
        <w:rPr>
          <w:b/>
          <w:color w:val="49443D"/>
          <w:spacing w:val="-10"/>
          <w:w w:val="105"/>
          <w:sz w:val="18"/>
        </w:rPr>
        <w:t>E</w:t>
      </w:r>
    </w:p>
    <w:p>
      <w:pPr>
        <w:pStyle w:val="BodyText"/>
        <w:spacing w:line="292" w:lineRule="auto" w:before="187"/>
        <w:ind w:left="4336"/>
      </w:pPr>
      <w:r>
        <w:rPr>
          <w:w w:val="105"/>
        </w:rPr>
        <w:t>Senior</w:t>
      </w:r>
      <w:r>
        <w:rPr>
          <w:spacing w:val="22"/>
          <w:w w:val="105"/>
        </w:rPr>
        <w:t> </w:t>
      </w:r>
      <w:r>
        <w:rPr>
          <w:w w:val="105"/>
        </w:rPr>
        <w:t>sales</w:t>
      </w:r>
      <w:r>
        <w:rPr>
          <w:spacing w:val="22"/>
          <w:w w:val="105"/>
        </w:rPr>
        <w:t> </w:t>
      </w:r>
      <w:r>
        <w:rPr>
          <w:w w:val="105"/>
        </w:rPr>
        <w:t>manager</w:t>
      </w:r>
      <w:r>
        <w:rPr>
          <w:spacing w:val="22"/>
          <w:w w:val="105"/>
        </w:rPr>
        <w:t> </w:t>
      </w:r>
      <w:r>
        <w:rPr>
          <w:w w:val="105"/>
        </w:rPr>
        <w:t>with</w:t>
      </w:r>
      <w:r>
        <w:rPr>
          <w:spacing w:val="22"/>
          <w:w w:val="105"/>
        </w:rPr>
        <w:t> </w:t>
      </w:r>
      <w:r>
        <w:rPr>
          <w:w w:val="105"/>
        </w:rPr>
        <w:t>11</w:t>
      </w:r>
      <w:r>
        <w:rPr>
          <w:spacing w:val="22"/>
          <w:w w:val="105"/>
        </w:rPr>
        <w:t> </w:t>
      </w:r>
      <w:r>
        <w:rPr>
          <w:w w:val="105"/>
        </w:rPr>
        <w:t>years</w:t>
      </w:r>
      <w:r>
        <w:rPr>
          <w:spacing w:val="22"/>
          <w:w w:val="105"/>
        </w:rPr>
        <w:t> </w:t>
      </w:r>
      <w:r>
        <w:rPr>
          <w:w w:val="105"/>
        </w:rPr>
        <w:t>in</w:t>
      </w:r>
      <w:r>
        <w:rPr>
          <w:spacing w:val="22"/>
          <w:w w:val="105"/>
        </w:rPr>
        <w:t> </w:t>
      </w:r>
      <w:r>
        <w:rPr>
          <w:w w:val="105"/>
        </w:rPr>
        <w:t>fintech</w:t>
      </w:r>
      <w:r>
        <w:rPr>
          <w:spacing w:val="22"/>
          <w:w w:val="105"/>
        </w:rPr>
        <w:t> </w:t>
      </w:r>
      <w:r>
        <w:rPr>
          <w:w w:val="105"/>
        </w:rPr>
        <w:t>and</w:t>
      </w:r>
      <w:r>
        <w:rPr>
          <w:spacing w:val="22"/>
          <w:w w:val="105"/>
        </w:rPr>
        <w:t> </w:t>
      </w:r>
      <w:r>
        <w:rPr>
          <w:w w:val="105"/>
        </w:rPr>
        <w:t>payments,</w:t>
      </w:r>
      <w:r>
        <w:rPr>
          <w:spacing w:val="22"/>
          <w:w w:val="105"/>
        </w:rPr>
        <w:t> </w:t>
      </w:r>
      <w:r>
        <w:rPr>
          <w:w w:val="105"/>
        </w:rPr>
        <w:t>last</w:t>
      </w:r>
      <w:r>
        <w:rPr>
          <w:spacing w:val="22"/>
          <w:w w:val="105"/>
        </w:rPr>
        <w:t> </w:t>
      </w:r>
      <w:r>
        <w:rPr>
          <w:w w:val="105"/>
        </w:rPr>
        <w:t>four</w:t>
      </w:r>
      <w:r>
        <w:rPr>
          <w:spacing w:val="22"/>
          <w:w w:val="105"/>
        </w:rPr>
        <w:t> </w:t>
      </w:r>
      <w:r>
        <w:rPr>
          <w:w w:val="105"/>
        </w:rPr>
        <w:t>leading</w:t>
      </w:r>
      <w:r>
        <w:rPr>
          <w:spacing w:val="22"/>
          <w:w w:val="105"/>
        </w:rPr>
        <w:t> </w:t>
      </w:r>
      <w:r>
        <w:rPr>
          <w:w w:val="105"/>
        </w:rPr>
        <w:t>two</w:t>
      </w:r>
      <w:r>
        <w:rPr>
          <w:spacing w:val="22"/>
          <w:w w:val="105"/>
        </w:rPr>
        <w:t> </w:t>
      </w:r>
      <w:r>
        <w:rPr>
          <w:w w:val="105"/>
        </w:rPr>
        <w:t>pods of</w:t>
      </w:r>
      <w:r>
        <w:rPr>
          <w:spacing w:val="30"/>
          <w:w w:val="105"/>
        </w:rPr>
        <w:t> </w:t>
      </w:r>
      <w:r>
        <w:rPr>
          <w:w w:val="105"/>
        </w:rPr>
        <w:t>mid-market</w:t>
      </w:r>
      <w:r>
        <w:rPr>
          <w:spacing w:val="30"/>
          <w:w w:val="105"/>
        </w:rPr>
        <w:t> </w:t>
      </w:r>
      <w:r>
        <w:rPr>
          <w:w w:val="105"/>
        </w:rPr>
        <w:t>AEs.</w:t>
      </w:r>
      <w:r>
        <w:rPr>
          <w:spacing w:val="30"/>
          <w:w w:val="105"/>
        </w:rPr>
        <w:t> </w:t>
      </w:r>
      <w:r>
        <w:rPr>
          <w:w w:val="105"/>
        </w:rPr>
        <w:t>Built</w:t>
      </w:r>
      <w:r>
        <w:rPr>
          <w:spacing w:val="30"/>
          <w:w w:val="105"/>
        </w:rPr>
        <w:t> </w:t>
      </w:r>
      <w:r>
        <w:rPr>
          <w:w w:val="105"/>
        </w:rPr>
        <w:t>a</w:t>
      </w:r>
      <w:r>
        <w:rPr>
          <w:spacing w:val="30"/>
          <w:w w:val="105"/>
        </w:rPr>
        <w:t> </w:t>
      </w:r>
      <w:r>
        <w:rPr>
          <w:w w:val="105"/>
        </w:rPr>
        <w:t>$22M</w:t>
      </w:r>
      <w:r>
        <w:rPr>
          <w:spacing w:val="30"/>
          <w:w w:val="105"/>
        </w:rPr>
        <w:t> </w:t>
      </w:r>
      <w:r>
        <w:rPr>
          <w:w w:val="105"/>
        </w:rPr>
        <w:t>book</w:t>
      </w:r>
      <w:r>
        <w:rPr>
          <w:spacing w:val="30"/>
          <w:w w:val="105"/>
        </w:rPr>
        <w:t> </w:t>
      </w:r>
      <w:r>
        <w:rPr>
          <w:w w:val="105"/>
        </w:rPr>
        <w:t>of</w:t>
      </w:r>
      <w:r>
        <w:rPr>
          <w:spacing w:val="30"/>
          <w:w w:val="105"/>
        </w:rPr>
        <w:t> </w:t>
      </w:r>
      <w:r>
        <w:rPr>
          <w:w w:val="105"/>
        </w:rPr>
        <w:t>business</w:t>
      </w:r>
      <w:r>
        <w:rPr>
          <w:spacing w:val="30"/>
          <w:w w:val="105"/>
        </w:rPr>
        <w:t> </w:t>
      </w:r>
      <w:r>
        <w:rPr>
          <w:w w:val="105"/>
        </w:rPr>
        <w:t>through</w:t>
      </w:r>
      <w:r>
        <w:rPr>
          <w:spacing w:val="30"/>
          <w:w w:val="105"/>
        </w:rPr>
        <w:t> </w:t>
      </w:r>
      <w:r>
        <w:rPr>
          <w:w w:val="105"/>
        </w:rPr>
        <w:t>a</w:t>
      </w:r>
      <w:r>
        <w:rPr>
          <w:spacing w:val="30"/>
          <w:w w:val="105"/>
        </w:rPr>
        <w:t> </w:t>
      </w:r>
      <w:r>
        <w:rPr>
          <w:w w:val="105"/>
        </w:rPr>
        <w:t>combination</w:t>
      </w:r>
      <w:r>
        <w:rPr>
          <w:spacing w:val="30"/>
          <w:w w:val="105"/>
        </w:rPr>
        <w:t> </w:t>
      </w:r>
      <w:r>
        <w:rPr>
          <w:w w:val="105"/>
        </w:rPr>
        <w:t>of</w:t>
      </w:r>
      <w:r>
        <w:rPr>
          <w:spacing w:val="30"/>
          <w:w w:val="105"/>
        </w:rPr>
        <w:t> </w:t>
      </w:r>
      <w:r>
        <w:rPr>
          <w:w w:val="105"/>
        </w:rPr>
        <w:t>new</w:t>
      </w:r>
      <w:r>
        <w:rPr>
          <w:spacing w:val="30"/>
          <w:w w:val="105"/>
        </w:rPr>
        <w:t> </w:t>
      </w:r>
      <w:r>
        <w:rPr>
          <w:w w:val="105"/>
        </w:rPr>
        <w:t>logo focus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40"/>
          <w:w w:val="105"/>
        </w:rPr>
        <w:t> </w:t>
      </w:r>
      <w:r>
        <w:rPr>
          <w:w w:val="105"/>
        </w:rPr>
        <w:t>structured</w:t>
      </w:r>
      <w:r>
        <w:rPr>
          <w:spacing w:val="40"/>
          <w:w w:val="105"/>
        </w:rPr>
        <w:t> </w:t>
      </w:r>
      <w:r>
        <w:rPr>
          <w:w w:val="105"/>
        </w:rPr>
        <w:t>expansion</w:t>
      </w:r>
      <w:r>
        <w:rPr>
          <w:spacing w:val="40"/>
          <w:w w:val="105"/>
        </w:rPr>
        <w:t> </w:t>
      </w:r>
      <w:r>
        <w:rPr>
          <w:w w:val="105"/>
        </w:rPr>
        <w:t>motion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customer</w:t>
      </w:r>
      <w:r>
        <w:rPr>
          <w:spacing w:val="40"/>
          <w:w w:val="105"/>
        </w:rPr>
        <w:t> </w:t>
      </w:r>
      <w:r>
        <w:rPr>
          <w:w w:val="105"/>
        </w:rPr>
        <w:t>success.</w:t>
      </w:r>
    </w:p>
    <w:p>
      <w:pPr>
        <w:pStyle w:val="BodyText"/>
        <w:spacing w:before="69"/>
      </w:pPr>
    </w:p>
    <w:p>
      <w:pPr>
        <w:spacing w:before="0"/>
        <w:ind w:left="4336" w:right="0" w:firstLine="0"/>
        <w:jc w:val="left"/>
        <w:rPr>
          <w:b/>
          <w:sz w:val="18"/>
        </w:rPr>
      </w:pPr>
      <w:r>
        <w:rPr>
          <w:b/>
          <w:color w:val="49443D"/>
          <w:sz w:val="18"/>
        </w:rPr>
        <w:t>P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R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O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F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E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S</w:t>
      </w:r>
      <w:r>
        <w:rPr>
          <w:b/>
          <w:color w:val="49443D"/>
          <w:spacing w:val="-9"/>
          <w:sz w:val="18"/>
        </w:rPr>
        <w:t> </w:t>
      </w:r>
      <w:r>
        <w:rPr>
          <w:b/>
          <w:color w:val="49443D"/>
          <w:sz w:val="18"/>
        </w:rPr>
        <w:t>S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I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O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N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A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L</w:t>
      </w:r>
      <w:r>
        <w:rPr>
          <w:b/>
          <w:color w:val="49443D"/>
          <w:spacing w:val="58"/>
          <w:w w:val="150"/>
          <w:sz w:val="18"/>
        </w:rPr>
        <w:t> </w:t>
      </w:r>
      <w:r>
        <w:rPr>
          <w:b/>
          <w:color w:val="49443D"/>
          <w:sz w:val="18"/>
        </w:rPr>
        <w:t>E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X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P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E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R</w:t>
      </w:r>
      <w:r>
        <w:rPr>
          <w:b/>
          <w:color w:val="49443D"/>
          <w:spacing w:val="-9"/>
          <w:sz w:val="18"/>
        </w:rPr>
        <w:t> </w:t>
      </w:r>
      <w:r>
        <w:rPr>
          <w:b/>
          <w:color w:val="49443D"/>
          <w:sz w:val="18"/>
        </w:rPr>
        <w:t>I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E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N</w:t>
      </w:r>
      <w:r>
        <w:rPr>
          <w:b/>
          <w:color w:val="49443D"/>
          <w:spacing w:val="-10"/>
          <w:sz w:val="18"/>
        </w:rPr>
        <w:t> </w:t>
      </w:r>
      <w:r>
        <w:rPr>
          <w:b/>
          <w:color w:val="49443D"/>
          <w:sz w:val="18"/>
        </w:rPr>
        <w:t>C</w:t>
      </w:r>
      <w:r>
        <w:rPr>
          <w:b/>
          <w:color w:val="49443D"/>
          <w:spacing w:val="-10"/>
          <w:sz w:val="18"/>
        </w:rPr>
        <w:t> E</w:t>
      </w:r>
    </w:p>
    <w:p>
      <w:pPr>
        <w:pStyle w:val="BodyText"/>
        <w:spacing w:before="5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1920" w:h="16860"/>
          <w:pgMar w:top="980" w:bottom="280" w:left="425" w:right="283"/>
        </w:sectPr>
      </w:pPr>
    </w:p>
    <w:p>
      <w:pPr>
        <w:pStyle w:val="BodyText"/>
        <w:spacing w:before="122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29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3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N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F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R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M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</w:t>
      </w:r>
      <w:r>
        <w:rPr>
          <w:b/>
          <w:color w:val="FFFFFF"/>
          <w:spacing w:val="-3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O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N</w:t>
      </w:r>
    </w:p>
    <w:p>
      <w:pPr>
        <w:spacing w:before="74"/>
        <w:ind w:left="95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Manager,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Mid-</w:t>
      </w:r>
      <w:r>
        <w:rPr>
          <w:spacing w:val="-2"/>
          <w:w w:val="105"/>
          <w:sz w:val="18"/>
        </w:rPr>
        <w:t>Market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sz w:val="18"/>
        </w:rPr>
        <w:t>Northrend</w:t>
      </w:r>
      <w:r>
        <w:rPr>
          <w:spacing w:val="31"/>
          <w:sz w:val="18"/>
        </w:rPr>
        <w:t> </w:t>
      </w:r>
      <w:r>
        <w:rPr>
          <w:sz w:val="18"/>
        </w:rPr>
        <w:t>Payments,</w:t>
      </w:r>
      <w:r>
        <w:rPr>
          <w:spacing w:val="31"/>
          <w:sz w:val="18"/>
        </w:rPr>
        <w:t> </w:t>
      </w:r>
      <w:r>
        <w:rPr>
          <w:sz w:val="18"/>
        </w:rPr>
        <w:t>Phoenix,</w:t>
      </w:r>
      <w:r>
        <w:rPr>
          <w:spacing w:val="31"/>
          <w:sz w:val="18"/>
        </w:rPr>
        <w:t> </w:t>
      </w:r>
      <w:r>
        <w:rPr>
          <w:sz w:val="18"/>
        </w:rPr>
        <w:t>AZ</w:t>
      </w:r>
      <w:r>
        <w:rPr>
          <w:spacing w:val="32"/>
          <w:sz w:val="18"/>
        </w:rPr>
        <w:t> </w:t>
      </w:r>
      <w:r>
        <w:rPr>
          <w:sz w:val="18"/>
        </w:rPr>
        <w:t>|</w:t>
      </w:r>
      <w:r>
        <w:rPr>
          <w:spacing w:val="31"/>
          <w:sz w:val="18"/>
        </w:rPr>
        <w:t> </w:t>
      </w:r>
      <w:r>
        <w:rPr>
          <w:sz w:val="18"/>
        </w:rPr>
        <w:t>2020</w:t>
      </w:r>
      <w:r>
        <w:rPr>
          <w:spacing w:val="31"/>
          <w:sz w:val="18"/>
        </w:rPr>
        <w:t> </w:t>
      </w:r>
      <w:r>
        <w:rPr>
          <w:sz w:val="18"/>
        </w:rPr>
        <w:t>-</w:t>
      </w:r>
      <w:r>
        <w:rPr>
          <w:spacing w:val="32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3050" w:space="1191"/>
            <w:col w:w="6971"/>
          </w:cols>
        </w:sectPr>
      </w:pPr>
    </w:p>
    <w:p>
      <w:pPr>
        <w:pStyle w:val="BodyText"/>
        <w:spacing w:before="141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(480)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555-</w:t>
      </w:r>
      <w:r>
        <w:rPr>
          <w:color w:val="FFFFFF"/>
          <w:spacing w:val="-4"/>
          <w:w w:val="105"/>
          <w:sz w:val="18"/>
        </w:rPr>
        <w:t>0173</w:t>
      </w:r>
    </w:p>
    <w:p>
      <w:pPr>
        <w:pStyle w:val="BodyText"/>
        <w:spacing w:before="51"/>
        <w:rPr>
          <w:sz w:val="18"/>
        </w:rPr>
      </w:pPr>
    </w:p>
    <w:p>
      <w:pPr>
        <w:spacing w:line="278" w:lineRule="auto" w:before="0"/>
        <w:ind w:left="969" w:right="0" w:firstLine="0"/>
        <w:jc w:val="left"/>
        <w:rPr>
          <w:sz w:val="18"/>
        </w:rPr>
      </w:pPr>
      <w:r>
        <w:rPr>
          <w:color w:val="FFFFFF"/>
          <w:spacing w:val="-2"/>
          <w:sz w:val="18"/>
        </w:rPr>
        <w:t>dominic.castellanos@exam </w:t>
      </w:r>
      <w:r>
        <w:rPr>
          <w:color w:val="FFFFFF"/>
          <w:spacing w:val="-2"/>
          <w:w w:val="105"/>
          <w:sz w:val="18"/>
        </w:rPr>
        <w:t>ple.com</w:t>
      </w:r>
    </w:p>
    <w:p>
      <w:pPr>
        <w:pStyle w:val="BodyText"/>
        <w:spacing w:before="33"/>
        <w:rPr>
          <w:sz w:val="18"/>
        </w:rPr>
      </w:pPr>
    </w:p>
    <w:p>
      <w:pPr>
        <w:spacing w:before="0"/>
        <w:ind w:left="969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Phoenix,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AZ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12345</w:t>
      </w:r>
    </w:p>
    <w:p>
      <w:pPr>
        <w:pStyle w:val="BodyText"/>
        <w:rPr>
          <w:sz w:val="18"/>
        </w:rPr>
      </w:pPr>
    </w:p>
    <w:p>
      <w:pPr>
        <w:pStyle w:val="BodyText"/>
        <w:spacing w:before="39"/>
        <w:rPr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E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D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U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C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A</w:t>
      </w:r>
      <w:r>
        <w:rPr>
          <w:b/>
          <w:color w:val="FFFFFF"/>
          <w:spacing w:val="-24"/>
          <w:sz w:val="18"/>
        </w:rPr>
        <w:t> </w:t>
      </w:r>
      <w:r>
        <w:rPr>
          <w:b/>
          <w:color w:val="FFFFFF"/>
          <w:sz w:val="18"/>
        </w:rPr>
        <w:t>T</w:t>
      </w:r>
      <w:r>
        <w:rPr>
          <w:b/>
          <w:color w:val="FFFFFF"/>
          <w:spacing w:val="-10"/>
          <w:sz w:val="18"/>
        </w:rPr>
        <w:t> </w:t>
      </w:r>
      <w:r>
        <w:rPr>
          <w:b/>
          <w:color w:val="FFFFFF"/>
          <w:sz w:val="18"/>
        </w:rPr>
        <w:t>I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z w:val="18"/>
        </w:rPr>
        <w:t>O</w:t>
      </w:r>
      <w:r>
        <w:rPr>
          <w:b/>
          <w:color w:val="FFFFFF"/>
          <w:spacing w:val="-9"/>
          <w:sz w:val="18"/>
        </w:rPr>
        <w:t> </w:t>
      </w:r>
      <w:r>
        <w:rPr>
          <w:b/>
          <w:color w:val="FFFFFF"/>
          <w:spacing w:val="-10"/>
          <w:sz w:val="18"/>
        </w:rPr>
        <w:t>N</w:t>
      </w:r>
    </w:p>
    <w:p>
      <w:pPr>
        <w:spacing w:line="295" w:lineRule="auto" w:before="198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B.S. Finance,</w:t>
      </w:r>
      <w:r>
        <w:rPr>
          <w:b/>
          <w:color w:val="FFFFFF"/>
          <w:spacing w:val="-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Arizona State University, 2013</w:t>
      </w:r>
    </w:p>
    <w:p>
      <w:pPr>
        <w:spacing w:line="295" w:lineRule="auto" w:before="181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Force Management Command of the Message, 2021</w:t>
      </w:r>
    </w:p>
    <w:p>
      <w:pPr>
        <w:pStyle w:val="BodyText"/>
        <w:spacing w:before="79"/>
        <w:rPr>
          <w:b/>
          <w:sz w:val="18"/>
        </w:rPr>
      </w:pPr>
    </w:p>
    <w:p>
      <w:pPr>
        <w:spacing w:before="0"/>
        <w:ind w:left="95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E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Y</w:t>
      </w:r>
      <w:r>
        <w:rPr>
          <w:b/>
          <w:color w:val="FFFFFF"/>
          <w:spacing w:val="5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K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I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6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L</w:t>
      </w:r>
      <w:r>
        <w:rPr>
          <w:b/>
          <w:color w:val="FFFFFF"/>
          <w:spacing w:val="-15"/>
          <w:w w:val="105"/>
          <w:sz w:val="18"/>
        </w:rPr>
        <w:t> </w:t>
      </w:r>
      <w:r>
        <w:rPr>
          <w:b/>
          <w:color w:val="FFFFFF"/>
          <w:spacing w:val="-10"/>
          <w:w w:val="105"/>
          <w:sz w:val="18"/>
        </w:rPr>
        <w:t>S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50" w:after="0"/>
        <w:ind w:left="579" w:right="9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Mid-market and enterprise deal </w:t>
      </w:r>
      <w:r>
        <w:rPr>
          <w:color w:val="FFFFFF"/>
          <w:spacing w:val="-2"/>
          <w:w w:val="105"/>
          <w:sz w:val="18"/>
        </w:rPr>
        <w:t>coaching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9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Forecast accuracy and pipeline </w:t>
      </w:r>
      <w:r>
        <w:rPr>
          <w:color w:val="FFFFFF"/>
          <w:spacing w:val="-2"/>
          <w:w w:val="105"/>
          <w:sz w:val="18"/>
        </w:rPr>
        <w:t>review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136" w:after="0"/>
        <w:ind w:left="616" w:right="177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pods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totaling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12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AEs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SDRs,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$22.4M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ARR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2023,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108% of plan.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7" w:after="0"/>
        <w:ind w:left="616" w:right="565" w:hanging="298"/>
        <w:jc w:val="left"/>
        <w:rPr>
          <w:position w:val="-5"/>
          <w:sz w:val="31"/>
        </w:rPr>
      </w:pPr>
      <w:r>
        <w:rPr>
          <w:w w:val="105"/>
          <w:sz w:val="16"/>
        </w:rPr>
        <w:t>Stood up a co-sell motion with the CS team that drove $3.7M in expansion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revenue in year one.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8" w:lineRule="auto" w:before="85" w:after="0"/>
        <w:ind w:left="616" w:right="363" w:hanging="298"/>
        <w:jc w:val="left"/>
        <w:rPr>
          <w:position w:val="-5"/>
          <w:sz w:val="31"/>
        </w:rPr>
      </w:pPr>
      <w:r>
        <w:rPr>
          <w:w w:val="105"/>
          <w:sz w:val="16"/>
        </w:rPr>
        <w:t>Coached three AEs into President's Club and promoted one into a team lead</w:t>
      </w:r>
      <w:r>
        <w:rPr>
          <w:spacing w:val="80"/>
          <w:w w:val="105"/>
          <w:sz w:val="16"/>
        </w:rPr>
        <w:t> </w:t>
      </w:r>
      <w:r>
        <w:rPr>
          <w:spacing w:val="-4"/>
          <w:w w:val="105"/>
          <w:sz w:val="16"/>
        </w:rPr>
        <w:t>role.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403" w:hanging="298"/>
        <w:jc w:val="left"/>
        <w:rPr>
          <w:position w:val="-5"/>
          <w:sz w:val="31"/>
        </w:rPr>
      </w:pPr>
      <w:r>
        <w:rPr>
          <w:w w:val="105"/>
          <w:sz w:val="16"/>
        </w:rPr>
        <w:t>Replaced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stale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outbound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list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strategy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ICP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scoring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6sense,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doubled meetings booked per SDR per week.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112" w:after="0"/>
        <w:ind w:left="616" w:right="164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forecast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call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CRO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finance,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forecast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accuracy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within 4% over the last six quarters.</w:t>
      </w:r>
    </w:p>
    <w:p>
      <w:pPr>
        <w:pStyle w:val="BodyText"/>
        <w:spacing w:before="83"/>
      </w:pPr>
    </w:p>
    <w:p>
      <w:pPr>
        <w:spacing w:before="0"/>
        <w:ind w:left="95" w:right="0" w:firstLine="0"/>
        <w:jc w:val="left"/>
        <w:rPr>
          <w:sz w:val="18"/>
        </w:rPr>
      </w:pPr>
      <w:r>
        <w:rPr>
          <w:w w:val="105"/>
          <w:sz w:val="18"/>
        </w:rPr>
        <w:t>Sales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Manager</w:t>
      </w:r>
    </w:p>
    <w:p>
      <w:pPr>
        <w:spacing w:before="48"/>
        <w:ind w:left="95" w:right="0" w:firstLine="0"/>
        <w:jc w:val="left"/>
        <w:rPr>
          <w:sz w:val="18"/>
        </w:rPr>
      </w:pPr>
      <w:r>
        <w:rPr>
          <w:sz w:val="18"/>
        </w:rPr>
        <w:t>Northrend</w:t>
      </w:r>
      <w:r>
        <w:rPr>
          <w:spacing w:val="31"/>
          <w:sz w:val="18"/>
        </w:rPr>
        <w:t> </w:t>
      </w:r>
      <w:r>
        <w:rPr>
          <w:sz w:val="18"/>
        </w:rPr>
        <w:t>Payments,</w:t>
      </w:r>
      <w:r>
        <w:rPr>
          <w:spacing w:val="31"/>
          <w:sz w:val="18"/>
        </w:rPr>
        <w:t> </w:t>
      </w:r>
      <w:r>
        <w:rPr>
          <w:sz w:val="18"/>
        </w:rPr>
        <w:t>Phoenix,</w:t>
      </w:r>
      <w:r>
        <w:rPr>
          <w:spacing w:val="31"/>
          <w:sz w:val="18"/>
        </w:rPr>
        <w:t> </w:t>
      </w:r>
      <w:r>
        <w:rPr>
          <w:sz w:val="18"/>
        </w:rPr>
        <w:t>AZ</w:t>
      </w:r>
      <w:r>
        <w:rPr>
          <w:spacing w:val="32"/>
          <w:sz w:val="18"/>
        </w:rPr>
        <w:t> </w:t>
      </w:r>
      <w:r>
        <w:rPr>
          <w:sz w:val="18"/>
        </w:rPr>
        <w:t>|</w:t>
      </w:r>
      <w:r>
        <w:rPr>
          <w:spacing w:val="31"/>
          <w:sz w:val="18"/>
        </w:rPr>
        <w:t> </w:t>
      </w:r>
      <w:r>
        <w:rPr>
          <w:sz w:val="18"/>
        </w:rPr>
        <w:t>2017</w:t>
      </w:r>
      <w:r>
        <w:rPr>
          <w:spacing w:val="31"/>
          <w:sz w:val="18"/>
        </w:rPr>
        <w:t> </w:t>
      </w:r>
      <w:r>
        <w:rPr>
          <w:sz w:val="18"/>
        </w:rPr>
        <w:t>-</w:t>
      </w:r>
      <w:r>
        <w:rPr>
          <w:spacing w:val="32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204" w:lineRule="auto" w:before="148" w:after="0"/>
        <w:ind w:left="616" w:right="36" w:hanging="298"/>
        <w:jc w:val="left"/>
        <w:rPr>
          <w:position w:val="-4"/>
          <w:sz w:val="31"/>
        </w:rPr>
      </w:pPr>
      <w:r>
        <w:rPr>
          <w:w w:val="105"/>
          <w:sz w:val="16"/>
        </w:rPr>
        <w:t>Managed 6 AEs covering the Mountain West, took the team from 78% to 115% of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quota in two years.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96" w:after="0"/>
        <w:ind w:left="616" w:right="286" w:hanging="298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version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team's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deal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template,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still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use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 </w:t>
      </w:r>
      <w:r>
        <w:rPr>
          <w:spacing w:val="-4"/>
          <w:w w:val="105"/>
          <w:sz w:val="16"/>
        </w:rPr>
        <w:t>org.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</w:tabs>
        <w:spacing w:line="336" w:lineRule="exact" w:before="70" w:after="0"/>
        <w:ind w:left="614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Negotiated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enterprise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contracts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ranging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$250K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$900K</w:t>
      </w:r>
      <w:r>
        <w:rPr>
          <w:spacing w:val="24"/>
          <w:w w:val="105"/>
          <w:sz w:val="16"/>
        </w:rPr>
        <w:t> </w:t>
      </w:r>
      <w:r>
        <w:rPr>
          <w:spacing w:val="-4"/>
          <w:w w:val="105"/>
          <w:sz w:val="16"/>
        </w:rPr>
        <w:t>ACV.</w:t>
      </w:r>
    </w:p>
    <w:p>
      <w:pPr>
        <w:pStyle w:val="ListParagraph"/>
        <w:numPr>
          <w:ilvl w:val="0"/>
          <w:numId w:val="1"/>
        </w:numPr>
        <w:tabs>
          <w:tab w:pos="614" w:val="left" w:leader="none"/>
          <w:tab w:pos="616" w:val="left" w:leader="none"/>
        </w:tabs>
        <w:spacing w:line="196" w:lineRule="auto" w:before="21" w:after="0"/>
        <w:ind w:left="616" w:right="148" w:hanging="298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ramp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about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months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rewriting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playbook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 bringing in weekly role-plays.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980" w:bottom="280" w:left="425" w:right="283"/>
          <w:cols w:num="2" w:equalWidth="0">
            <w:col w:w="3361" w:space="880"/>
            <w:col w:w="6971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Salesforce,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Clari,</w:t>
      </w:r>
      <w:r>
        <w:rPr>
          <w:color w:val="FFFFFF"/>
          <w:spacing w:val="16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6sense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36" w:lineRule="exact" w:before="0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Co-sell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motion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with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CS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and</w:t>
      </w:r>
    </w:p>
    <w:p>
      <w:pPr>
        <w:spacing w:line="93" w:lineRule="exact" w:before="0"/>
        <w:ind w:left="579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partnerships</w:t>
      </w:r>
    </w:p>
    <w:p>
      <w:pPr>
        <w:pStyle w:val="BodyText"/>
        <w:spacing w:before="54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before="0"/>
        <w:ind w:left="281" w:right="0" w:firstLine="0"/>
        <w:jc w:val="left"/>
        <w:rPr>
          <w:sz w:val="18"/>
        </w:rPr>
      </w:pPr>
      <w:r>
        <w:rPr>
          <w:w w:val="105"/>
          <w:sz w:val="18"/>
        </w:rPr>
        <w:t>Account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Executive</w:t>
      </w:r>
    </w:p>
    <w:p>
      <w:pPr>
        <w:spacing w:before="48"/>
        <w:ind w:left="281" w:right="0" w:firstLine="0"/>
        <w:jc w:val="left"/>
        <w:rPr>
          <w:sz w:val="18"/>
        </w:rPr>
      </w:pPr>
      <w:r>
        <w:rPr>
          <w:w w:val="105"/>
          <w:sz w:val="18"/>
        </w:rPr>
        <w:t>Kestrel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Merchant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Services,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Tucson,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AZ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2013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-</w:t>
      </w:r>
      <w:r>
        <w:rPr>
          <w:spacing w:val="7"/>
          <w:w w:val="105"/>
          <w:sz w:val="18"/>
        </w:rPr>
        <w:t> </w:t>
      </w:r>
      <w:r>
        <w:rPr>
          <w:spacing w:val="-4"/>
          <w:w w:val="105"/>
          <w:sz w:val="18"/>
        </w:rPr>
        <w:t>2017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980" w:bottom="280" w:left="425" w:right="283"/>
          <w:cols w:num="2" w:equalWidth="0">
            <w:col w:w="2954" w:space="1100"/>
            <w:col w:w="7158"/>
          </w:cols>
        </w:sectPr>
      </w:pP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51" w:lineRule="exact" w:before="165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5950" y="1485900"/>
                            <a:ext cx="4762500" cy="9218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0" h="9218930">
                                <a:moveTo>
                                  <a:pt x="0" y="9218675"/>
                                </a:moveTo>
                                <a:lnTo>
                                  <a:pt x="4762233" y="9218675"/>
                                </a:lnTo>
                                <a:lnTo>
                                  <a:pt x="47622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8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606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065" h="9295130">
                                <a:moveTo>
                                  <a:pt x="0" y="9294875"/>
                                </a:moveTo>
                                <a:lnTo>
                                  <a:pt x="2805950" y="9294875"/>
                                </a:lnTo>
                                <a:lnTo>
                                  <a:pt x="28059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4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0" y="285750"/>
                            <a:ext cx="2238374" cy="22383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447674" y="3143249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8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7" y="3219449"/>
                            <a:ext cx="177103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47674" y="3524249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9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9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568" y="3600450"/>
                            <a:ext cx="153719" cy="171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47674" y="389572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9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8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8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43" y="3971925"/>
                            <a:ext cx="175968" cy="1771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809874" y="0"/>
                            <a:ext cx="4758690" cy="148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485900">
                                <a:moveTo>
                                  <a:pt x="4758308" y="1485899"/>
                                </a:moveTo>
                                <a:lnTo>
                                  <a:pt x="0" y="148589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485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19424" y="1457324"/>
                            <a:ext cx="42481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0" h="28575">
                                <a:moveTo>
                                  <a:pt x="424814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248149" y="0"/>
                                </a:lnTo>
                                <a:lnTo>
                                  <a:pt x="424814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2782" y="265518"/>
                            <a:ext cx="2290445" cy="2290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0445" h="2290445">
                                <a:moveTo>
                                  <a:pt x="1144982" y="0"/>
                                </a:moveTo>
                                <a:lnTo>
                                  <a:pt x="2289965" y="1144982"/>
                                </a:lnTo>
                                <a:lnTo>
                                  <a:pt x="1144982" y="2289965"/>
                                </a:lnTo>
                                <a:lnTo>
                                  <a:pt x="0" y="1144982"/>
                                </a:lnTo>
                                <a:lnTo>
                                  <a:pt x="1144982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5F5F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.000005pt;width:595.950pt;height:842.9pt;mso-position-horizontal-relative:page;mso-position-vertical-relative:page;z-index:-15782400" id="docshapegroup1" coordorigin="0,0" coordsize="11919,16858">
                <v:rect style="position:absolute;left:4418;top:2340;width:7500;height:14518" id="docshape2" filled="true" fillcolor="#f5f5f5" stroked="false">
                  <v:fill type="solid"/>
                </v:rect>
                <v:rect style="position:absolute;left:0;top:2220;width:4419;height:14638" id="docshape3" filled="true" fillcolor="#49443d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50;top:450;width:3525;height:3525" type="#_x0000_t75" id="docshape5" stroked="false">
                  <v:imagedata r:id="rId5" o:title=""/>
                </v:shape>
                <v:shape style="position:absolute;left:705;top:4950;width:525;height:525" id="docshape6" coordorigin="705,4950" coordsize="525,525" path="m965,5475l902,5467,843,5444,791,5408,749,5359,720,5302,706,5240,705,5215,705,5198,716,5135,742,5077,781,5026,832,4987,890,4961,953,4950,970,4950,982,4950,1045,4961,1103,4987,1154,5026,1193,5077,1219,5135,1230,5198,1230,5215,1230,5227,1219,5290,1193,5348,1154,5399,1103,5438,1045,5464,982,5475,965,5475xe" filled="true" fillcolor="#e78f37" stroked="false">
                  <v:path arrowok="t"/>
                  <v:fill type="solid"/>
                </v:shape>
                <v:shape style="position:absolute;left:825;top:5070;width:279;height:279" type="#_x0000_t75" id="docshape7" stroked="false">
                  <v:imagedata r:id="rId6" o:title=""/>
                </v:shape>
                <v:shape style="position:absolute;left:705;top:5550;width:525;height:510" id="docshape8" coordorigin="705,5550" coordsize="525,510" path="m975,6060l960,6060,947,6060,886,6049,829,6024,780,5985,741,5936,716,5879,705,5818,705,5805,705,5792,716,5731,741,5674,780,5625,829,5586,886,5561,947,5550,960,5550,975,5550,1037,5558,1095,5580,1146,5616,1187,5663,1215,5719,1229,5780,1230,5805,1230,5818,1219,5879,1194,5936,1155,5985,1106,6024,1049,6049,988,6060,975,6060xe" filled="true" fillcolor="#e78f37" stroked="false">
                  <v:path arrowok="t"/>
                  <v:fill type="solid"/>
                </v:shape>
                <v:shape style="position:absolute;left:843;top:5670;width:243;height:270" type="#_x0000_t75" id="docshape9" stroked="false">
                  <v:imagedata r:id="rId7" o:title=""/>
                </v:shape>
                <v:shape style="position:absolute;left:705;top:6135;width:525;height:525" id="docshape10" coordorigin="705,6135" coordsize="525,525" path="m965,6660l902,6652,843,6629,791,6593,749,6544,720,6487,706,6425,705,6400,705,6383,716,6320,742,6262,781,6211,832,6172,890,6146,953,6135,970,6135,982,6135,1045,6146,1103,6172,1154,6211,1193,6262,1219,6320,1230,6383,1230,6400,1230,6412,1219,6475,1193,6533,1154,6584,1103,6623,1045,6649,982,6660,965,6660xe" filled="true" fillcolor="#e78f37" stroked="false">
                  <v:path arrowok="t"/>
                  <v:fill type="solid"/>
                </v:shape>
                <v:shape style="position:absolute;left:825;top:6255;width:278;height:279" type="#_x0000_t75" id="docshape11" stroked="false">
                  <v:imagedata r:id="rId8" o:title=""/>
                </v:shape>
                <v:rect style="position:absolute;left:4425;top:0;width:7494;height:2340" id="docshape12" filled="true" fillcolor="#ffffff" stroked="false">
                  <v:fill type="solid"/>
                </v:rect>
                <v:rect style="position:absolute;left:4755;top:2295;width:6690;height:45" id="docshape13" filled="true" fillcolor="#e78f37" stroked="false">
                  <v:fill type="solid"/>
                </v:rect>
                <v:shape style="position:absolute;left:413;top:418;width:3607;height:3607" id="docshape14" coordorigin="414,418" coordsize="3607,3607" path="m2217,418l4020,2221,2217,4024,414,2221,2217,418xe" filled="false" stroked="true" strokeweight="3.0pt" strokecolor="#f5f5f5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  <w:sz w:val="18"/>
        </w:rPr>
        <w:t>Quota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territory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19" w:after="0"/>
        <w:ind w:left="579" w:right="66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Hiring and performance </w:t>
      </w:r>
      <w:r>
        <w:rPr>
          <w:color w:val="FFFFFF"/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2" w:after="0"/>
        <w:ind w:left="579" w:right="137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MEDDPICC and Command of the Message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216" w:lineRule="auto" w:before="93" w:after="0"/>
        <w:ind w:left="579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Contract negotiation up to $1M </w:t>
      </w:r>
      <w:r>
        <w:rPr>
          <w:color w:val="FFFFFF"/>
          <w:spacing w:val="-4"/>
          <w:w w:val="105"/>
          <w:sz w:val="18"/>
        </w:rPr>
        <w:t>ACV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240" w:lineRule="auto" w:before="69" w:after="0"/>
        <w:ind w:left="577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Sales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w w:val="105"/>
          <w:sz w:val="18"/>
        </w:rPr>
        <w:t>operations</w:t>
      </w:r>
      <w:r>
        <w:rPr>
          <w:color w:val="FFFFFF"/>
          <w:spacing w:val="13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31" w:lineRule="exact" w:before="0" w:after="0"/>
        <w:ind w:left="577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Carried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$900K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quota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restaurant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retail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accounts,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hit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quota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year.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</w:tabs>
        <w:spacing w:line="323" w:lineRule="exact" w:before="0" w:after="0"/>
        <w:ind w:left="57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Top-ranked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AE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2016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$1.3M</w:t>
      </w:r>
      <w:r>
        <w:rPr>
          <w:spacing w:val="10"/>
          <w:w w:val="105"/>
          <w:sz w:val="16"/>
        </w:rPr>
        <w:t> </w:t>
      </w:r>
      <w:r>
        <w:rPr>
          <w:spacing w:val="-2"/>
          <w:w w:val="105"/>
          <w:sz w:val="16"/>
        </w:rPr>
        <w:t>closed.</w:t>
      </w:r>
    </w:p>
    <w:p>
      <w:pPr>
        <w:pStyle w:val="ListParagraph"/>
        <w:numPr>
          <w:ilvl w:val="0"/>
          <w:numId w:val="1"/>
        </w:numPr>
        <w:tabs>
          <w:tab w:pos="577" w:val="left" w:leader="none"/>
          <w:tab w:pos="579" w:val="left" w:leader="none"/>
        </w:tabs>
        <w:spacing w:line="196" w:lineRule="auto" w:before="28" w:after="0"/>
        <w:ind w:left="579" w:right="980" w:hanging="298"/>
        <w:jc w:val="left"/>
        <w:rPr>
          <w:position w:val="-5"/>
          <w:sz w:val="31"/>
        </w:rPr>
      </w:pPr>
      <w:r>
        <w:rPr>
          <w:w w:val="105"/>
          <w:sz w:val="16"/>
        </w:rPr>
        <w:t>Trained as a deal desk reviewer in last 12 months before moving into</w:t>
      </w:r>
      <w:r>
        <w:rPr>
          <w:spacing w:val="40"/>
          <w:w w:val="105"/>
          <w:sz w:val="16"/>
        </w:rPr>
        <w:t> </w:t>
      </w:r>
      <w:r>
        <w:rPr>
          <w:spacing w:val="-2"/>
          <w:w w:val="105"/>
          <w:sz w:val="16"/>
        </w:rPr>
        <w:t>management.</w:t>
      </w:r>
    </w:p>
    <w:sectPr>
      <w:type w:val="continuous"/>
      <w:pgSz w:w="11920" w:h="16860"/>
      <w:pgMar w:top="980" w:bottom="280" w:left="425" w:right="283"/>
      <w:cols w:num="2" w:equalWidth="0">
        <w:col w:w="3269" w:space="1009"/>
        <w:col w:w="69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7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1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9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4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2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0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1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2026-06-24T19:27:48Z</dcterms:created>
  <dcterms:modified xsi:type="dcterms:W3CDTF">2026-06-24T19:27:48Z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2026-06-24T00:00:00Z</vt:filetime>
  </property>
  <property fmtid="{D5CDD505-2E9C-101B-9397-08002B2CF9AE}" pid="5" name="Producer">
    <vt:lpwstr>Skia/PDF m121</vt:lpwstr>
  </property>
</Properties>
</file>