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06" w:right="14" w:firstLine="0"/>
        <w:jc w:val="center"/>
        <w:rPr>
          <w:b/>
          <w:sz w:val="78"/>
        </w:rPr>
      </w:pPr>
      <w:r>
        <w:rPr>
          <w:color w:val="664EA6"/>
          <w:spacing w:val="11"/>
          <w:sz w:val="78"/>
        </w:rPr>
        <w:t>JORDAN</w:t>
      </w:r>
      <w:r>
        <w:rPr>
          <w:color w:val="664EA6"/>
          <w:spacing w:val="34"/>
          <w:sz w:val="78"/>
        </w:rPr>
        <w:t> </w:t>
      </w:r>
      <w:r>
        <w:rPr>
          <w:b/>
          <w:color w:val="664EA6"/>
          <w:spacing w:val="-5"/>
          <w:sz w:val="78"/>
        </w:rPr>
        <w:t>PAK</w:t>
      </w:r>
    </w:p>
    <w:p>
      <w:pPr>
        <w:spacing w:line="273" w:lineRule="auto" w:before="476"/>
        <w:ind w:left="4206" w:right="0" w:firstLine="0"/>
        <w:jc w:val="center"/>
        <w:rPr>
          <w:sz w:val="18"/>
        </w:rPr>
      </w:pPr>
      <w:r>
        <w:rPr>
          <w:w w:val="105"/>
          <w:sz w:val="18"/>
        </w:rPr>
        <w:t>Recent elementary education graduate with a full year of student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teaching in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Title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3rd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grade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classroom.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Arizona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standard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certificate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Elementary Education (K-8) issued June 2024. Strengths in guided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reading, classroom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routines, and trauma-informed practice.</w:t>
      </w:r>
    </w:p>
    <w:p>
      <w:pPr>
        <w:pStyle w:val="BodyText"/>
        <w:spacing w:before="224"/>
        <w:rPr>
          <w:sz w:val="29"/>
        </w:rPr>
      </w:pPr>
    </w:p>
    <w:p>
      <w:pPr>
        <w:pStyle w:val="Heading1"/>
        <w:ind w:left="4001"/>
      </w:pPr>
      <w:r>
        <w:rPr>
          <w:color w:val="664EA6"/>
        </w:rPr>
        <w:t>PROFESSIONAL</w:t>
      </w:r>
      <w:r>
        <w:rPr>
          <w:color w:val="664EA6"/>
          <w:spacing w:val="30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860" w:bottom="280" w:left="425" w:right="425"/>
        </w:sectPr>
      </w:pPr>
    </w:p>
    <w:p>
      <w:pPr>
        <w:spacing w:line="268" w:lineRule="auto" w:before="57"/>
        <w:ind w:left="77" w:right="0" w:firstLine="0"/>
        <w:jc w:val="left"/>
        <w:rPr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857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764857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05424"/>
                            <a:ext cx="4762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3355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1382547"/>
                                </a:moveTo>
                                <a:lnTo>
                                  <a:pt x="27165" y="1362075"/>
                                </a:lnTo>
                                <a:lnTo>
                                  <a:pt x="20472" y="1362075"/>
                                </a:lnTo>
                                <a:lnTo>
                                  <a:pt x="0" y="1382547"/>
                                </a:lnTo>
                                <a:lnTo>
                                  <a:pt x="0" y="1386116"/>
                                </a:lnTo>
                                <a:lnTo>
                                  <a:pt x="0" y="1389240"/>
                                </a:lnTo>
                                <a:lnTo>
                                  <a:pt x="20472" y="1409700"/>
                                </a:lnTo>
                                <a:lnTo>
                                  <a:pt x="27165" y="1409700"/>
                                </a:lnTo>
                                <a:lnTo>
                                  <a:pt x="47625" y="1389240"/>
                                </a:lnTo>
                                <a:lnTo>
                                  <a:pt x="47625" y="1382547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16217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267074"/>
                            <a:ext cx="47625" cy="392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24300">
                                <a:moveTo>
                                  <a:pt x="47625" y="3897147"/>
                                </a:moveTo>
                                <a:lnTo>
                                  <a:pt x="27165" y="3876675"/>
                                </a:lnTo>
                                <a:lnTo>
                                  <a:pt x="20472" y="3876675"/>
                                </a:lnTo>
                                <a:lnTo>
                                  <a:pt x="0" y="3897147"/>
                                </a:lnTo>
                                <a:lnTo>
                                  <a:pt x="0" y="3900716"/>
                                </a:lnTo>
                                <a:lnTo>
                                  <a:pt x="0" y="3903840"/>
                                </a:lnTo>
                                <a:lnTo>
                                  <a:pt x="20472" y="3924300"/>
                                </a:lnTo>
                                <a:lnTo>
                                  <a:pt x="27165" y="3924300"/>
                                </a:lnTo>
                                <a:lnTo>
                                  <a:pt x="47625" y="3903840"/>
                                </a:lnTo>
                                <a:lnTo>
                                  <a:pt x="47625" y="38971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3706647"/>
                                </a:moveTo>
                                <a:lnTo>
                                  <a:pt x="27165" y="3686175"/>
                                </a:lnTo>
                                <a:lnTo>
                                  <a:pt x="20472" y="3686175"/>
                                </a:lnTo>
                                <a:lnTo>
                                  <a:pt x="0" y="3706647"/>
                                </a:lnTo>
                                <a:lnTo>
                                  <a:pt x="0" y="3710216"/>
                                </a:lnTo>
                                <a:lnTo>
                                  <a:pt x="0" y="3713340"/>
                                </a:lnTo>
                                <a:lnTo>
                                  <a:pt x="20472" y="3733800"/>
                                </a:lnTo>
                                <a:lnTo>
                                  <a:pt x="27165" y="3733800"/>
                                </a:lnTo>
                                <a:lnTo>
                                  <a:pt x="47625" y="3713340"/>
                                </a:lnTo>
                                <a:lnTo>
                                  <a:pt x="47625" y="37066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2411247"/>
                                </a:moveTo>
                                <a:lnTo>
                                  <a:pt x="27165" y="2390775"/>
                                </a:lnTo>
                                <a:lnTo>
                                  <a:pt x="20472" y="2390775"/>
                                </a:lnTo>
                                <a:lnTo>
                                  <a:pt x="0" y="2411247"/>
                                </a:lnTo>
                                <a:lnTo>
                                  <a:pt x="0" y="2414816"/>
                                </a:lnTo>
                                <a:lnTo>
                                  <a:pt x="0" y="2417940"/>
                                </a:lnTo>
                                <a:lnTo>
                                  <a:pt x="20472" y="2438400"/>
                                </a:lnTo>
                                <a:lnTo>
                                  <a:pt x="27165" y="2438400"/>
                                </a:lnTo>
                                <a:lnTo>
                                  <a:pt x="47625" y="2417940"/>
                                </a:lnTo>
                                <a:lnTo>
                                  <a:pt x="47625" y="24112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924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68064" id="docshapegroup1" coordorigin="0,0" coordsize="11415,16860">
                <v:shape style="position:absolute;left:0;top:0;width:4095;height:16860" id="docshape2" coordorigin="0,0" coordsize="4095,16860" path="m4095,0l0,0,0,12045,0,16860,4095,16860,4095,1204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5" o:title=""/>
                </v:shape>
                <v:shape style="position:absolute;left:780;top:5340;width:317;height:317" type="#_x0000_t75" id="docshape4" stroked="false">
                  <v:imagedata r:id="rId6" o:title=""/>
                </v:shape>
                <v:shape style="position:absolute;left:800;top:5865;width:275;height:317" type="#_x0000_t75" id="docshape5" stroked="false">
                  <v:imagedata r:id="rId7" o:title=""/>
                </v:shape>
                <v:shape style="position:absolute;left:780;top:6411;width:317;height:274" type="#_x0000_t75" id="docshape6" stroked="false">
                  <v:imagedata r:id="rId8" o:title=""/>
                </v:shape>
                <v:shape style="position:absolute;left:781;top:6915;width:315;height:317" type="#_x0000_t75" id="docshape7" stroked="false">
                  <v:imagedata r:id="rId9" o:title=""/>
                </v:shape>
                <v:shape style="position:absolute;left:779;top:8355;width:75;height:2730" id="docshape8" coordorigin="780,8355" coordsize="75,2730" path="m855,11042l854,11037,850,11028,848,11024,841,11017,837,11015,828,11011,823,11010,812,11010,807,11011,798,11015,794,11017,787,11024,785,11028,781,11037,780,11042,780,11048,780,11053,781,11058,785,11067,787,11071,794,11078,798,11080,807,11084,812,11085,823,11085,828,11084,837,11080,841,11078,848,11071,850,11067,854,11058,855,11053,855,11042xm855,10532l854,10527,850,10518,848,10514,841,10507,837,10505,828,10501,823,10500,812,10500,807,10501,798,10505,794,10507,787,10514,785,10518,781,10527,780,10532,780,10538,780,10543,781,10548,785,10557,787,10561,794,10568,798,10570,807,10574,812,10575,823,10575,828,10574,837,10570,841,10568,848,10561,850,10557,854,10548,855,10543,855,10532xm855,10007l854,10002,850,9993,848,9989,841,9982,837,9980,828,9976,823,9975,812,9975,807,9976,798,9980,794,9982,787,9989,785,9993,781,10002,780,10007,780,10013,780,10018,781,10023,785,10032,787,10036,794,10043,798,10045,807,10049,812,10050,823,10050,828,10049,837,10045,841,10043,848,10036,850,10032,854,10023,855,10018,855,10007xm855,9497l854,9492,850,9483,848,9479,841,9472,837,9470,828,9466,823,9465,812,9465,807,9466,798,9470,794,9472,787,9479,785,9483,781,9492,780,9497,780,9503,780,9508,781,9513,785,9522,787,9526,794,9533,798,9535,807,9539,812,9540,823,9540,828,9539,837,9535,841,9533,848,9526,850,9522,854,9513,855,9508,855,9497xm855,9197l854,9192,850,9183,848,9179,841,9172,837,9170,828,9166,823,9165,812,9165,807,9166,798,9170,794,9172,787,9179,785,9183,781,9192,780,9197,780,9203,780,9208,781,9213,785,9222,787,9226,794,9233,798,9235,807,9239,812,9240,823,9240,828,9239,837,9235,841,9233,848,9226,850,9222,854,9213,855,9208,855,9197xm855,8897l854,8892,850,8883,848,8879,841,8872,837,8870,828,8866,823,8865,812,8865,807,8866,798,8870,794,8872,787,8879,785,8883,781,8892,780,8897,780,8903,780,8908,781,8913,785,8922,787,8926,794,8933,798,8935,807,8939,812,8940,823,8940,828,8939,837,8935,841,8933,848,8926,850,8922,854,8913,855,8908,855,8897xm855,8387l854,8382,850,8373,848,8369,841,8362,837,8360,828,8356,823,8355,812,8355,807,8356,798,8360,794,8362,787,8369,785,8373,781,8382,780,8387,780,8393,780,8398,781,8403,785,8412,787,8416,794,8423,798,8425,807,8429,812,8430,823,8430,828,8429,837,8425,841,8423,848,8416,850,8412,854,8403,855,8398,855,8387xe" filled="true" fillcolor="#000000" stroked="false">
                  <v:path arrowok="t"/>
                  <v:fill type="solid"/>
                </v:shape>
                <v:rect style="position:absolute;left:4095;top:3405;width:7320;height:30" id="docshape9" filled="true" fillcolor="#664ea6" stroked="false">
                  <v:fill type="solid"/>
                </v:rect>
                <v:shape style="position:absolute;left:4664;top:5145;width:75;height:6180" id="docshape10" coordorigin="4665,5145" coordsize="75,6180" path="m4740,11282l4739,11277,4735,11268,4733,11264,4726,11257,4722,11255,4713,11251,4708,11250,4697,11250,4692,11251,4683,11255,4679,11257,4672,11264,4670,11268,4666,11277,4665,11282,4665,11288,4665,11293,4666,11298,4670,11307,4672,11311,4679,11318,4683,11320,4692,11324,4697,11325,4708,11325,4713,11324,4722,11320,4726,11318,4733,11311,4735,11307,4739,11298,4740,11293,4740,11282xm4740,10982l4739,10977,4735,10968,4733,10964,4726,10957,4722,10955,4713,10951,4708,10950,4697,10950,4692,10951,4683,10955,4679,10957,4672,10964,4670,10968,4666,10977,4665,10982,4665,10988,4665,10993,4666,10998,4670,11007,4672,11011,4679,11018,4683,11020,4692,11024,4697,11025,4708,11025,4713,11024,4722,11020,4726,11018,4733,11011,4735,11007,4739,10998,4740,10993,4740,10982xm4740,8942l4739,8937,4735,8928,4733,8924,4726,8917,4722,8915,4713,8911,4708,8910,4697,8910,4692,8911,4683,8915,4679,8917,4672,8924,4670,8928,4666,8937,4665,8942,4665,8948,4665,8953,4666,8958,4670,8967,4672,8971,4679,8978,4683,8980,4692,8984,4697,8985,4708,8985,4713,8984,4722,8980,4726,8978,4733,8971,4735,8967,4739,8958,4740,8953,4740,8942xm4740,8642l4739,8637,4735,8628,4733,8624,4726,8617,4722,8615,4713,8611,4708,8610,4697,8610,4692,8611,4683,8615,4679,8617,4672,8624,4670,8628,4666,8637,4665,8642,4665,8648,4665,8653,4666,8658,4670,8667,4672,8671,4679,8678,4683,8680,4692,8684,4697,8685,4708,8685,4713,8684,4722,8680,4726,8678,4733,8671,4735,8667,4739,8658,4740,8653,4740,8642xm4740,8132l4739,8127,4735,8118,4733,8114,4726,8107,4722,8105,4713,8101,4708,8100,4697,8100,4692,8101,4683,8105,4679,8107,4672,8114,4670,8118,4666,8127,4665,8132,4665,8138,4665,8143,4666,8148,4670,8157,4672,8161,4679,8168,4683,8170,4692,8174,4697,8175,4708,8175,4713,8174,4722,8170,4726,8168,4733,8161,4735,8157,4739,8148,4740,8143,4740,8132xm4740,6722l4739,6717,4735,6708,4733,6704,4726,6697,4722,6695,4713,6691,4708,6690,4697,6690,4692,6691,4683,6695,4679,6697,4672,6704,4670,6708,4666,6717,4665,6722,4665,6728,4665,6733,4666,6738,4670,6747,4672,6751,4679,6758,4683,6760,4692,6764,4697,6765,4708,6765,4713,6764,4722,6760,4726,6758,4733,6751,4735,6747,4739,6738,4740,6733,4740,6722xm4740,6212l4739,6207,4735,6198,4733,6194,4726,6187,4722,6185,4713,6181,4708,6180,4697,6180,4692,6181,4683,6185,4679,6187,4672,6194,4670,6198,4666,6207,4665,6212,4665,6218,4665,6223,4666,6228,4670,6237,4672,6241,4679,6248,4683,6250,4692,6254,4697,6255,4708,6255,4713,6254,4722,6250,4726,6248,4733,6241,4735,6237,4739,6228,4740,6223,4740,6212xm4740,5687l4739,5682,4735,5673,4733,5669,4726,5662,4722,5660,4713,5656,4708,5655,4697,5655,4692,5656,4683,5660,4679,5662,4672,5669,4670,5673,4666,5682,4665,5687,4665,5693,4665,5698,4666,5703,4670,5712,4672,5716,4679,5723,4683,5725,4692,5729,4697,5730,4708,5730,4713,5729,4722,5725,4726,5723,4733,5716,4735,5712,4739,5703,4740,5698,4740,5687xm4740,5177l4739,5172,4735,5163,4733,5159,4726,5152,4722,5150,4713,5146,4708,5145,4697,5145,4692,5146,4683,5150,4679,5152,4672,5159,4670,5163,4666,5172,4665,5177,4665,5183,4665,5188,4666,5193,4670,5202,4672,5206,4679,5213,4683,5215,4692,5219,4697,5220,4708,5220,4713,5219,4722,5215,4726,5213,4733,5206,4735,5202,4739,5193,4740,5188,4740,51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664EA6"/>
          <w:spacing w:val="-2"/>
          <w:sz w:val="29"/>
        </w:rPr>
        <w:t>CONTACT INFORMATION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before="1"/>
        <w:ind w:left="839"/>
      </w:pPr>
      <w:r>
        <w:rPr>
          <w:spacing w:val="-2"/>
          <w:w w:val="105"/>
        </w:rPr>
        <w:t>(480)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7732</w:t>
      </w:r>
    </w:p>
    <w:p>
      <w:pPr>
        <w:pStyle w:val="BodyText"/>
        <w:spacing w:before="156"/>
      </w:pPr>
    </w:p>
    <w:p>
      <w:pPr>
        <w:pStyle w:val="BodyText"/>
        <w:spacing w:line="674" w:lineRule="auto" w:before="1"/>
        <w:ind w:left="839" w:right="432"/>
        <w:jc w:val="both"/>
      </w:pPr>
      <w:hyperlink r:id="rId10">
        <w:r>
          <w:rPr>
            <w:spacing w:val="-2"/>
            <w:w w:val="105"/>
          </w:rPr>
          <w:t>jordan.pak@example.com</w:t>
        </w:r>
      </w:hyperlink>
      <w:r>
        <w:rPr>
          <w:spacing w:val="-2"/>
          <w:w w:val="105"/>
        </w:rPr>
        <w:t> Linkedin.com/in/jordanpak </w:t>
      </w:r>
      <w:r>
        <w:rPr>
          <w:w w:val="105"/>
        </w:rPr>
        <w:t>Tempe,</w:t>
      </w:r>
      <w:r>
        <w:rPr>
          <w:spacing w:val="-12"/>
          <w:w w:val="105"/>
        </w:rPr>
        <w:t> </w:t>
      </w:r>
      <w:r>
        <w:rPr>
          <w:w w:val="105"/>
        </w:rPr>
        <w:t>AZ</w:t>
      </w:r>
    </w:p>
    <w:p>
      <w:pPr>
        <w:pStyle w:val="Heading1"/>
        <w:spacing w:before="172"/>
      </w:pPr>
      <w:r>
        <w:rPr>
          <w:color w:val="664EA6"/>
        </w:rPr>
        <w:t>KEY</w:t>
      </w:r>
      <w:r>
        <w:rPr>
          <w:color w:val="664EA6"/>
          <w:spacing w:val="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98"/>
        <w:ind w:left="653"/>
      </w:pPr>
      <w:r>
        <w:rPr>
          <w:w w:val="105"/>
        </w:rPr>
        <w:t>Guided</w:t>
      </w:r>
      <w:r>
        <w:rPr>
          <w:spacing w:val="-14"/>
          <w:w w:val="105"/>
        </w:rPr>
        <w:t> </w:t>
      </w:r>
      <w:r>
        <w:rPr>
          <w:w w:val="105"/>
        </w:rPr>
        <w:t>reading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F&amp;P </w:t>
      </w:r>
      <w:r>
        <w:rPr>
          <w:spacing w:val="-2"/>
          <w:w w:val="105"/>
        </w:rPr>
        <w:t>benchmarking</w:t>
      </w:r>
    </w:p>
    <w:p>
      <w:pPr>
        <w:pStyle w:val="BodyText"/>
        <w:spacing w:line="391" w:lineRule="auto" w:before="91"/>
        <w:ind w:left="653"/>
      </w:pPr>
      <w:r>
        <w:rPr>
          <w:w w:val="105"/>
        </w:rPr>
        <w:t>Eureka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Bridges</w:t>
      </w:r>
      <w:r>
        <w:rPr>
          <w:spacing w:val="-11"/>
          <w:w w:val="105"/>
        </w:rPr>
        <w:t> </w:t>
      </w:r>
      <w:r>
        <w:rPr>
          <w:w w:val="105"/>
        </w:rPr>
        <w:t>math</w:t>
      </w:r>
      <w:r>
        <w:rPr>
          <w:spacing w:val="-12"/>
          <w:w w:val="105"/>
        </w:rPr>
        <w:t> </w:t>
      </w:r>
      <w:r>
        <w:rPr>
          <w:w w:val="105"/>
        </w:rPr>
        <w:t>curricula PBIS and Responsive Classroom</w:t>
      </w:r>
    </w:p>
    <w:p>
      <w:pPr>
        <w:pStyle w:val="BodyText"/>
        <w:spacing w:line="273" w:lineRule="auto" w:before="0"/>
        <w:ind w:left="653"/>
      </w:pPr>
      <w:r>
        <w:rPr>
          <w:spacing w:val="-2"/>
          <w:w w:val="105"/>
        </w:rPr>
        <w:t>Seesaw,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ClassDojo,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Google Classroom</w:t>
      </w:r>
    </w:p>
    <w:p>
      <w:pPr>
        <w:pStyle w:val="BodyText"/>
        <w:spacing w:line="273" w:lineRule="auto"/>
        <w:ind w:left="653"/>
      </w:pPr>
      <w:r>
        <w:rPr>
          <w:w w:val="105"/>
        </w:rPr>
        <w:t>IEP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small-group</w:t>
      </w:r>
      <w:r>
        <w:rPr>
          <w:spacing w:val="-12"/>
          <w:w w:val="105"/>
        </w:rPr>
        <w:t> </w:t>
      </w:r>
      <w:r>
        <w:rPr>
          <w:w w:val="105"/>
        </w:rPr>
        <w:t>pull-</w:t>
      </w:r>
      <w:r>
        <w:rPr>
          <w:spacing w:val="-4"/>
          <w:w w:val="105"/>
        </w:rPr>
        <w:t>out</w:t>
      </w:r>
    </w:p>
    <w:p>
      <w:pPr>
        <w:pStyle w:val="BodyText"/>
        <w:spacing w:line="273" w:lineRule="auto" w:before="106"/>
        <w:ind w:left="653"/>
      </w:pPr>
      <w:r>
        <w:rPr>
          <w:spacing w:val="-2"/>
          <w:w w:val="105"/>
        </w:rPr>
        <w:t>Trauma-informed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classroom practices</w:t>
      </w:r>
    </w:p>
    <w:p>
      <w:pPr>
        <w:pStyle w:val="BodyText"/>
        <w:ind w:left="653"/>
      </w:pPr>
      <w:r>
        <w:rPr/>
        <w:t>Conversational</w:t>
      </w:r>
      <w:r>
        <w:rPr>
          <w:spacing w:val="31"/>
        </w:rPr>
        <w:t> </w:t>
      </w:r>
      <w:r>
        <w:rPr>
          <w:spacing w:val="-2"/>
        </w:rPr>
        <w:t>Korean</w:t>
      </w:r>
    </w:p>
    <w:p>
      <w:pPr>
        <w:spacing w:line="261" w:lineRule="auto" w:before="85"/>
        <w:ind w:left="77" w:right="216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Student Teacher, 3rd Grade | Sun Ranch Elementary, Tempe, AZ | August 2023 – May 2024</w:t>
      </w:r>
    </w:p>
    <w:p>
      <w:pPr>
        <w:pStyle w:val="BodyText"/>
        <w:spacing w:before="66"/>
        <w:rPr>
          <w:sz w:val="18"/>
        </w:rPr>
      </w:pPr>
    </w:p>
    <w:p>
      <w:pPr>
        <w:pStyle w:val="BodyText"/>
        <w:spacing w:line="273" w:lineRule="auto" w:before="0"/>
        <w:ind w:left="616" w:right="216"/>
      </w:pPr>
      <w:r>
        <w:rPr>
          <w:w w:val="105"/>
        </w:rPr>
        <w:t>Took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full</w:t>
      </w:r>
      <w:r>
        <w:rPr>
          <w:spacing w:val="-2"/>
          <w:w w:val="105"/>
        </w:rPr>
        <w:t> </w:t>
      </w:r>
      <w:r>
        <w:rPr>
          <w:w w:val="105"/>
        </w:rPr>
        <w:t>instruction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class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26</w:t>
      </w:r>
      <w:r>
        <w:rPr>
          <w:spacing w:val="-2"/>
          <w:w w:val="105"/>
        </w:rPr>
        <w:t> </w:t>
      </w:r>
      <w:r>
        <w:rPr>
          <w:w w:val="105"/>
        </w:rPr>
        <w:t>students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8-week</w:t>
      </w:r>
      <w:r>
        <w:rPr>
          <w:spacing w:val="-2"/>
          <w:w w:val="105"/>
        </w:rPr>
        <w:t> </w:t>
      </w:r>
      <w:r>
        <w:rPr>
          <w:w w:val="105"/>
        </w:rPr>
        <w:t>solo</w:t>
      </w:r>
      <w:r>
        <w:rPr>
          <w:spacing w:val="-2"/>
          <w:w w:val="105"/>
        </w:rPr>
        <w:t> </w:t>
      </w:r>
      <w:r>
        <w:rPr>
          <w:w w:val="105"/>
        </w:rPr>
        <w:t>teaching</w:t>
      </w:r>
      <w:r>
        <w:rPr>
          <w:spacing w:val="-2"/>
          <w:w w:val="105"/>
        </w:rPr>
        <w:t> </w:t>
      </w:r>
      <w:r>
        <w:rPr>
          <w:w w:val="105"/>
        </w:rPr>
        <w:t>block in spring 2024.</w:t>
      </w:r>
    </w:p>
    <w:p>
      <w:pPr>
        <w:pStyle w:val="BodyText"/>
        <w:spacing w:line="273" w:lineRule="auto"/>
        <w:ind w:left="616" w:right="216"/>
      </w:pPr>
      <w:r>
        <w:rPr>
          <w:w w:val="105"/>
        </w:rPr>
        <w:t>Ran daily guided reading groups across four levels and tracked progress in Fountas &amp; Pinnell benchmarks.</w:t>
      </w:r>
    </w:p>
    <w:p>
      <w:pPr>
        <w:pStyle w:val="BodyText"/>
        <w:spacing w:line="273" w:lineRule="auto" w:before="106"/>
        <w:ind w:left="616" w:right="255"/>
      </w:pPr>
      <w:r>
        <w:rPr>
          <w:w w:val="105"/>
        </w:rPr>
        <w:t>Co-planned a place-value math unit with my mentor; students averaged 84% mastery on the end-of-unit assessment.</w:t>
      </w:r>
    </w:p>
    <w:p>
      <w:pPr>
        <w:pStyle w:val="BodyText"/>
        <w:spacing w:line="273" w:lineRule="auto"/>
        <w:ind w:left="616" w:right="309"/>
      </w:pPr>
      <w:r>
        <w:rPr>
          <w:w w:val="105"/>
        </w:rPr>
        <w:t>Built a calm-down corner and visual schedule that the mentor teacher kept in place after my placement ended.</w:t>
      </w:r>
    </w:p>
    <w:p>
      <w:pPr>
        <w:pStyle w:val="BodyText"/>
        <w:spacing w:before="68"/>
      </w:pPr>
    </w:p>
    <w:p>
      <w:pPr>
        <w:spacing w:line="278" w:lineRule="auto" w:before="0"/>
        <w:ind w:left="77" w:right="216" w:firstLine="0"/>
        <w:jc w:val="left"/>
        <w:rPr>
          <w:sz w:val="18"/>
        </w:rPr>
      </w:pPr>
      <w:r>
        <w:rPr>
          <w:w w:val="105"/>
          <w:sz w:val="18"/>
        </w:rPr>
        <w:t>Summer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Camp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Counselor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Salt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River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Boys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Girls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Club,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Mesa,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AZ,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Summers </w:t>
      </w:r>
      <w:r>
        <w:rPr>
          <w:spacing w:val="-2"/>
          <w:w w:val="105"/>
          <w:sz w:val="18"/>
        </w:rPr>
        <w:t>2021-2023</w:t>
      </w:r>
    </w:p>
    <w:p>
      <w:pPr>
        <w:pStyle w:val="BodyText"/>
        <w:spacing w:before="52"/>
        <w:rPr>
          <w:sz w:val="18"/>
        </w:rPr>
      </w:pPr>
    </w:p>
    <w:p>
      <w:pPr>
        <w:pStyle w:val="BodyText"/>
        <w:spacing w:line="273" w:lineRule="auto" w:before="0"/>
        <w:ind w:left="616" w:right="216"/>
      </w:pPr>
      <w:r>
        <w:rPr>
          <w:w w:val="105"/>
        </w:rPr>
        <w:t>Planned daily lessons and recreation for groups of 18 to 22 rising 2nd through 4th </w:t>
      </w:r>
      <w:r>
        <w:rPr>
          <w:spacing w:val="-2"/>
          <w:w w:val="105"/>
        </w:rPr>
        <w:t>graders.</w:t>
      </w:r>
    </w:p>
    <w:p>
      <w:pPr>
        <w:pStyle w:val="BodyText"/>
        <w:ind w:left="616"/>
      </w:pPr>
      <w:r>
        <w:rPr>
          <w:w w:val="105"/>
        </w:rPr>
        <w:t>Trained</w:t>
      </w:r>
      <w:r>
        <w:rPr>
          <w:spacing w:val="-7"/>
          <w:w w:val="105"/>
        </w:rPr>
        <w:t> </w:t>
      </w:r>
      <w:r>
        <w:rPr>
          <w:w w:val="105"/>
        </w:rPr>
        <w:t>two</w:t>
      </w:r>
      <w:r>
        <w:rPr>
          <w:spacing w:val="-7"/>
          <w:w w:val="105"/>
        </w:rPr>
        <w:t> </w:t>
      </w:r>
      <w:r>
        <w:rPr>
          <w:w w:val="105"/>
        </w:rPr>
        <w:t>junior</w:t>
      </w:r>
      <w:r>
        <w:rPr>
          <w:spacing w:val="-6"/>
          <w:w w:val="105"/>
        </w:rPr>
        <w:t> </w:t>
      </w:r>
      <w:r>
        <w:rPr>
          <w:w w:val="105"/>
        </w:rPr>
        <w:t>counselors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behavior</w:t>
      </w:r>
      <w:r>
        <w:rPr>
          <w:spacing w:val="-6"/>
          <w:w w:val="105"/>
        </w:rPr>
        <w:t> </w:t>
      </w:r>
      <w:r>
        <w:rPr>
          <w:w w:val="105"/>
        </w:rPr>
        <w:t>redirection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positive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narration.</w:t>
      </w:r>
    </w:p>
    <w:p>
      <w:pPr>
        <w:pStyle w:val="BodyText"/>
        <w:spacing w:line="273" w:lineRule="auto" w:before="116"/>
        <w:ind w:left="616" w:right="216"/>
      </w:pPr>
      <w:r>
        <w:rPr>
          <w:w w:val="105"/>
        </w:rPr>
        <w:t>Wrote</w:t>
      </w:r>
      <w:r>
        <w:rPr>
          <w:spacing w:val="-1"/>
          <w:w w:val="105"/>
        </w:rPr>
        <w:t> </w:t>
      </w:r>
      <w:r>
        <w:rPr>
          <w:w w:val="105"/>
        </w:rPr>
        <w:t>weekly</w:t>
      </w:r>
      <w:r>
        <w:rPr>
          <w:spacing w:val="-1"/>
          <w:w w:val="105"/>
        </w:rPr>
        <w:t> </w:t>
      </w:r>
      <w:r>
        <w:rPr>
          <w:w w:val="105"/>
        </w:rPr>
        <w:t>family</w:t>
      </w:r>
      <w:r>
        <w:rPr>
          <w:spacing w:val="-1"/>
          <w:w w:val="105"/>
        </w:rPr>
        <w:t> </w:t>
      </w:r>
      <w:r>
        <w:rPr>
          <w:w w:val="105"/>
        </w:rPr>
        <w:t>updates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boosted</w:t>
      </w:r>
      <w:r>
        <w:rPr>
          <w:spacing w:val="-1"/>
          <w:w w:val="105"/>
        </w:rPr>
        <w:t> </w:t>
      </w:r>
      <w:r>
        <w:rPr>
          <w:w w:val="105"/>
        </w:rPr>
        <w:t>parent</w:t>
      </w:r>
      <w:r>
        <w:rPr>
          <w:spacing w:val="-1"/>
          <w:w w:val="105"/>
        </w:rPr>
        <w:t> </w:t>
      </w:r>
      <w:r>
        <w:rPr>
          <w:w w:val="105"/>
        </w:rPr>
        <w:t>sign-ups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literacy</w:t>
      </w:r>
      <w:r>
        <w:rPr>
          <w:spacing w:val="-1"/>
          <w:w w:val="105"/>
        </w:rPr>
        <w:t> </w:t>
      </w:r>
      <w:r>
        <w:rPr>
          <w:w w:val="105"/>
        </w:rPr>
        <w:t>extension </w:t>
      </w:r>
      <w:r>
        <w:rPr>
          <w:spacing w:val="-2"/>
          <w:w w:val="105"/>
        </w:rPr>
        <w:t>program.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664EA6"/>
          <w:spacing w:val="-2"/>
        </w:rPr>
        <w:t>EDUCATION</w:t>
      </w:r>
    </w:p>
    <w:p>
      <w:pPr>
        <w:spacing w:before="31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B.A.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Elementary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Education</w:t>
      </w:r>
    </w:p>
    <w:p>
      <w:pPr>
        <w:pStyle w:val="BodyText"/>
        <w:spacing w:before="21"/>
        <w:ind w:left="77"/>
      </w:pPr>
      <w:r>
        <w:rPr>
          <w:w w:val="105"/>
        </w:rPr>
        <w:t>Arizona</w:t>
      </w:r>
      <w:r>
        <w:rPr>
          <w:spacing w:val="-12"/>
          <w:w w:val="105"/>
        </w:rPr>
        <w:t> </w:t>
      </w:r>
      <w:r>
        <w:rPr>
          <w:w w:val="105"/>
        </w:rPr>
        <w:t>State</w:t>
      </w:r>
      <w:r>
        <w:rPr>
          <w:spacing w:val="-12"/>
          <w:w w:val="105"/>
        </w:rPr>
        <w:t> </w:t>
      </w: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112"/>
      </w:pPr>
    </w:p>
    <w:p>
      <w:pPr>
        <w:pStyle w:val="BodyText"/>
        <w:spacing w:line="391" w:lineRule="auto" w:before="0"/>
        <w:ind w:left="616" w:right="1889"/>
      </w:pPr>
      <w:r>
        <w:rPr>
          <w:w w:val="105"/>
        </w:rPr>
        <w:t>Arizona Standard Elementary Certiﬁcate, K-8 (2024) Structured</w:t>
      </w:r>
      <w:r>
        <w:rPr>
          <w:spacing w:val="-1"/>
          <w:w w:val="105"/>
        </w:rPr>
        <w:t> </w:t>
      </w:r>
      <w:r>
        <w:rPr>
          <w:w w:val="105"/>
        </w:rPr>
        <w:t>Literacy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SEI</w:t>
      </w:r>
      <w:r>
        <w:rPr>
          <w:spacing w:val="-1"/>
          <w:w w:val="105"/>
        </w:rPr>
        <w:t> </w:t>
      </w:r>
      <w:r>
        <w:rPr>
          <w:w w:val="105"/>
        </w:rPr>
        <w:t>endorsement</w:t>
      </w:r>
      <w:r>
        <w:rPr>
          <w:spacing w:val="-1"/>
          <w:w w:val="105"/>
        </w:rPr>
        <w:t> </w:t>
      </w:r>
      <w:r>
        <w:rPr>
          <w:w w:val="105"/>
        </w:rPr>
        <w:t>included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degree</w:t>
      </w:r>
    </w:p>
    <w:sectPr>
      <w:type w:val="continuous"/>
      <w:pgSz w:w="11920" w:h="16860"/>
      <w:pgMar w:top="860" w:bottom="280" w:left="425" w:right="425"/>
      <w:cols w:num="2" w:equalWidth="0">
        <w:col w:w="3221" w:space="704"/>
        <w:col w:w="7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ordan.pak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2026-06-21T15:17:30Z</dcterms:created>
  <dcterms:modified xsi:type="dcterms:W3CDTF">2026-06-21T15:17:30Z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