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79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Thomas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9"/>
          <w:sz w:val="74"/>
        </w:rPr>
        <w:t>Moore</w:t>
      </w:r>
    </w:p>
    <w:p>
      <w:pPr>
        <w:pStyle w:val="Heading2"/>
      </w:pPr>
      <w:r>
        <w:rPr>
          <w:color w:val="FFFFFF"/>
        </w:rPr>
        <w:t>Waiter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Waitress</w:t>
      </w:r>
    </w:p>
    <w:p>
      <w:pPr>
        <w:spacing w:line="273" w:lineRule="auto" w:before="193"/>
        <w:ind w:left="379" w:right="22" w:firstLine="0"/>
        <w:jc w:val="left"/>
        <w:rPr>
          <w:sz w:val="16"/>
        </w:rPr>
      </w:pPr>
      <w:r>
        <w:rPr>
          <w:color w:val="FFFFFF"/>
          <w:w w:val="105"/>
          <w:sz w:val="16"/>
        </w:rPr>
        <w:t>Hospitality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student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14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months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food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service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between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campus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cafe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busy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diner.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Comfortable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POS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systems,</w:t>
      </w:r>
      <w:r>
        <w:rPr>
          <w:color w:val="FFFFFF"/>
          <w:spacing w:val="17"/>
          <w:w w:val="105"/>
          <w:sz w:val="16"/>
        </w:rPr>
        <w:t> </w:t>
      </w:r>
      <w:r>
        <w:rPr>
          <w:color w:val="FFFFFF"/>
          <w:w w:val="105"/>
          <w:sz w:val="16"/>
        </w:rPr>
        <w:t>quick with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menu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memorization,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reliable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early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weekend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shifts.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Looking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move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into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full-service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server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role.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</w:sectPr>
      </w:pPr>
    </w:p>
    <w:p>
      <w:pPr>
        <w:spacing w:before="75"/>
        <w:ind w:left="807" w:right="0" w:firstLine="0"/>
        <w:jc w:val="left"/>
        <w:rPr>
          <w:sz w:val="18"/>
        </w:rPr>
      </w:pPr>
      <w:r>
        <w:rPr>
          <w:sz w:val="18"/>
        </w:rPr>
        <w:t>Knoxville,</w:t>
      </w:r>
      <w:r>
        <w:rPr>
          <w:spacing w:val="6"/>
          <w:sz w:val="18"/>
        </w:rPr>
        <w:t> </w:t>
      </w:r>
      <w:r>
        <w:rPr>
          <w:sz w:val="18"/>
        </w:rPr>
        <w:t>TN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24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r>
        <w:rPr>
          <w:sz w:val="18"/>
        </w:rPr>
        <w:t>(865)</w:t>
      </w:r>
      <w:r>
        <w:rPr>
          <w:spacing w:val="16"/>
          <w:sz w:val="18"/>
        </w:rPr>
        <w:t> </w:t>
      </w:r>
      <w:r>
        <w:rPr>
          <w:sz w:val="18"/>
        </w:rPr>
        <w:t>555-</w:t>
      </w:r>
      <w:r>
        <w:rPr>
          <w:spacing w:val="-4"/>
          <w:sz w:val="18"/>
        </w:rPr>
        <w:t>0173</w:t>
      </w:r>
    </w:p>
    <w:p>
      <w:pPr>
        <w:pStyle w:val="BodyText"/>
        <w:spacing w:before="186"/>
        <w:rPr>
          <w:sz w:val="18"/>
        </w:rPr>
      </w:pPr>
    </w:p>
    <w:p>
      <w:pPr>
        <w:spacing w:line="153" w:lineRule="exact" w:before="0"/>
        <w:ind w:left="807" w:right="0" w:firstLine="0"/>
        <w:jc w:val="left"/>
        <w:rPr>
          <w:sz w:val="18"/>
        </w:rPr>
      </w:pPr>
      <w:hyperlink r:id="rId5">
        <w:r>
          <w:rPr>
            <w:spacing w:val="-2"/>
            <w:w w:val="105"/>
            <w:sz w:val="18"/>
          </w:rPr>
          <w:t>devon.park@example.com</w:t>
        </w:r>
      </w:hyperlink>
    </w:p>
    <w:p>
      <w:pPr>
        <w:pStyle w:val="Heading1"/>
        <w:spacing w:before="198"/>
        <w:ind w:left="993"/>
      </w:pPr>
      <w:r>
        <w:rPr>
          <w:b w:val="0"/>
        </w:rPr>
        <w:br w:type="column"/>
      </w:r>
      <w:r>
        <w:rPr>
          <w:color w:val="FFFFFF"/>
        </w:rPr>
        <w:t>PROFESSIONAL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EXPERIENCE</w:t>
      </w:r>
    </w:p>
    <w:p>
      <w:pPr>
        <w:spacing w:before="259"/>
        <w:ind w:left="807" w:right="0" w:firstLine="0"/>
        <w:jc w:val="left"/>
        <w:rPr>
          <w:b/>
          <w:sz w:val="20"/>
        </w:rPr>
      </w:pPr>
      <w:r>
        <w:rPr>
          <w:b/>
          <w:sz w:val="20"/>
        </w:rPr>
        <w:t>SERVER</w:t>
      </w:r>
      <w:r>
        <w:rPr>
          <w:b/>
          <w:spacing w:val="6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7"/>
          <w:position w:val="3"/>
          <w:sz w:val="20"/>
        </w:rPr>
        <w:t> </w:t>
      </w:r>
      <w:r>
        <w:rPr>
          <w:b/>
          <w:sz w:val="20"/>
        </w:rPr>
        <w:t>SUNRISE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DINER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CO.,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KNOXVILLE,</w:t>
      </w:r>
      <w:r>
        <w:rPr>
          <w:b/>
          <w:spacing w:val="8"/>
          <w:sz w:val="20"/>
        </w:rPr>
        <w:t> </w:t>
      </w:r>
      <w:r>
        <w:rPr>
          <w:b/>
          <w:spacing w:val="-5"/>
          <w:sz w:val="20"/>
        </w:rPr>
        <w:t>TN</w:t>
      </w:r>
    </w:p>
    <w:p>
      <w:pPr>
        <w:pStyle w:val="BodyText"/>
        <w:spacing w:before="23"/>
        <w:ind w:left="807"/>
      </w:pPr>
      <w:r>
        <w:rPr/>
        <w:t>2023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3062" w:space="155"/>
            <w:col w:w="8279"/>
          </w:cols>
        </w:sectPr>
      </w:pPr>
    </w:p>
    <w:p>
      <w:pPr>
        <w:pStyle w:val="BodyText"/>
        <w:spacing w:before="175"/>
        <w:rPr>
          <w:sz w:val="24"/>
        </w:rPr>
      </w:pPr>
    </w:p>
    <w:p>
      <w:pPr>
        <w:pStyle w:val="Heading1"/>
        <w:ind w:left="44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228" w:after="0"/>
        <w:ind w:left="675" w:right="0" w:hanging="296"/>
        <w:jc w:val="left"/>
        <w:rPr>
          <w:sz w:val="20"/>
        </w:rPr>
      </w:pPr>
      <w:r>
        <w:rPr>
          <w:sz w:val="20"/>
        </w:rPr>
        <w:t>Clover</w:t>
      </w:r>
      <w:r>
        <w:rPr>
          <w:spacing w:val="7"/>
          <w:sz w:val="20"/>
        </w:rPr>
        <w:t> </w:t>
      </w:r>
      <w:r>
        <w:rPr>
          <w:spacing w:val="-5"/>
          <w:sz w:val="20"/>
        </w:rPr>
        <w:t>POS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5" w:lineRule="exact" w:before="0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Order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taking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modiﬁers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sz w:val="20"/>
        </w:rPr>
      </w:pPr>
      <w:r>
        <w:rPr>
          <w:sz w:val="20"/>
        </w:rPr>
        <w:t>Menu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memorization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16" w:lineRule="auto" w:before="30" w:after="0"/>
        <w:ind w:left="677" w:right="664" w:hanging="298"/>
        <w:jc w:val="left"/>
        <w:rPr>
          <w:sz w:val="20"/>
        </w:rPr>
      </w:pPr>
      <w:r>
        <w:rPr>
          <w:spacing w:val="-2"/>
          <w:w w:val="105"/>
          <w:sz w:val="20"/>
        </w:rPr>
        <w:t>Hosting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waitlist management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21" w:after="0"/>
        <w:ind w:left="342" w:right="384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Cover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5-table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breakfast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section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serving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roughly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75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guests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Saturday and Sunday rushes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2" w:after="0"/>
        <w:ind w:left="342" w:right="604" w:hanging="298"/>
        <w:jc w:val="left"/>
        <w:rPr>
          <w:sz w:val="20"/>
        </w:rPr>
      </w:pPr>
      <w:r>
        <w:rPr>
          <w:w w:val="105"/>
          <w:sz w:val="20"/>
        </w:rPr>
        <w:t>Memorized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full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breakfast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lunch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menu,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12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daily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specials, within ﬁrst two weeks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3" w:after="0"/>
        <w:ind w:left="342" w:right="411" w:hanging="298"/>
        <w:jc w:val="left"/>
        <w:rPr>
          <w:sz w:val="20"/>
        </w:rPr>
      </w:pPr>
      <w:r>
        <w:rPr>
          <w:w w:val="105"/>
          <w:sz w:val="20"/>
        </w:rPr>
        <w:t>Handle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tableside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payments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Clover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POS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close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out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zero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cash variance most shifts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87" w:after="0"/>
        <w:ind w:left="342" w:right="657" w:hanging="298"/>
        <w:jc w:val="left"/>
        <w:rPr>
          <w:sz w:val="20"/>
        </w:rPr>
      </w:pPr>
      <w:r>
        <w:rPr>
          <w:w w:val="105"/>
          <w:sz w:val="20"/>
        </w:rPr>
        <w:t>Cross-trained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host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seat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parties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manage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30-minute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waitlist during peak hours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3127" w:space="1039"/>
            <w:col w:w="733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46" w:after="0"/>
        <w:ind w:left="675" w:right="0" w:hanging="296"/>
        <w:jc w:val="left"/>
        <w:rPr>
          <w:sz w:val="20"/>
        </w:rPr>
      </w:pPr>
      <w:r>
        <w:rPr>
          <w:sz w:val="20"/>
        </w:rPr>
        <w:t>Cash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handling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0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Side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work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stocking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170" w:lineRule="exact" w:before="4" w:after="0"/>
        <w:ind w:left="675" w:right="0" w:hanging="296"/>
        <w:jc w:val="left"/>
        <w:rPr>
          <w:sz w:val="20"/>
        </w:rPr>
      </w:pPr>
      <w:r>
        <w:rPr>
          <w:spacing w:val="-4"/>
          <w:sz w:val="20"/>
        </w:rPr>
        <w:t>Team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communication</w:t>
      </w:r>
    </w:p>
    <w:p>
      <w:pPr>
        <w:spacing w:before="196"/>
        <w:ind w:left="37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CAFE ATTENDANT</w:t>
      </w:r>
      <w:r>
        <w:rPr>
          <w:b/>
          <w:spacing w:val="8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8"/>
          <w:position w:val="3"/>
          <w:sz w:val="20"/>
        </w:rPr>
        <w:t> </w:t>
      </w:r>
      <w:r>
        <w:rPr>
          <w:b/>
          <w:sz w:val="20"/>
        </w:rPr>
        <w:t>VOLUNTEER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GROUNDS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CAFE,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KNOXVILLE,</w:t>
      </w:r>
      <w:r>
        <w:rPr>
          <w:b/>
          <w:spacing w:val="9"/>
          <w:sz w:val="20"/>
        </w:rPr>
        <w:t> </w:t>
      </w:r>
      <w:r>
        <w:rPr>
          <w:b/>
          <w:spacing w:val="-5"/>
          <w:sz w:val="20"/>
        </w:rPr>
        <w:t>TN</w:t>
      </w:r>
    </w:p>
    <w:p>
      <w:pPr>
        <w:pStyle w:val="BodyText"/>
        <w:spacing w:before="23"/>
        <w:ind w:left="379"/>
      </w:pPr>
      <w:r>
        <w:rPr/>
        <w:t>2022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2023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2853" w:space="792"/>
            <w:col w:w="7851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201" w:after="0"/>
        <w:ind w:left="677" w:right="38" w:hanging="298"/>
        <w:jc w:val="left"/>
        <w:rPr>
          <w:sz w:val="20"/>
        </w:rPr>
      </w:pPr>
      <w:r>
        <w:rPr>
          <w:spacing w:val="-2"/>
          <w:w w:val="105"/>
          <w:sz w:val="20"/>
        </w:rPr>
        <w:t>Punctual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reliable scheduling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21" w:after="0"/>
        <w:ind w:left="677" w:right="355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Took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orders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80+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students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per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shift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called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drinks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baristas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at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the </w:t>
      </w:r>
      <w:r>
        <w:rPr>
          <w:spacing w:val="-2"/>
          <w:w w:val="105"/>
          <w:sz w:val="20"/>
        </w:rPr>
        <w:t>counter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87" w:after="0"/>
        <w:ind w:left="677" w:right="380" w:hanging="298"/>
        <w:jc w:val="left"/>
        <w:rPr>
          <w:sz w:val="20"/>
        </w:rPr>
      </w:pPr>
      <w:r>
        <w:rPr>
          <w:w w:val="105"/>
          <w:sz w:val="20"/>
        </w:rPr>
        <w:t>Restocked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pastry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case,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brewed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batch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coffee,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kept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seating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area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tidy between classes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108" w:hanging="298"/>
        <w:jc w:val="left"/>
        <w:rPr>
          <w:sz w:val="20"/>
        </w:rPr>
      </w:pPr>
      <w:r>
        <w:rPr>
          <w:w w:val="105"/>
          <w:sz w:val="20"/>
        </w:rPr>
        <w:t>Earned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employee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month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spring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2023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attendance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customer </w:t>
      </w:r>
      <w:r>
        <w:rPr>
          <w:spacing w:val="-2"/>
          <w:w w:val="105"/>
          <w:sz w:val="20"/>
        </w:rPr>
        <w:t>feedback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2645" w:space="1186"/>
            <w:col w:w="7665"/>
          </w:cols>
        </w:sectPr>
      </w:pPr>
    </w:p>
    <w:p>
      <w:pPr>
        <w:pStyle w:val="Heading1"/>
        <w:spacing w:before="262"/>
        <w:ind w:right="16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963148"/>
                            <a:ext cx="7568565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41680">
                                <a:moveTo>
                                  <a:pt x="0" y="741427"/>
                                </a:moveTo>
                                <a:lnTo>
                                  <a:pt x="7568183" y="741427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1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"/>
                            <a:ext cx="7568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0704830">
                                <a:moveTo>
                                  <a:pt x="2454351" y="9963137"/>
                                </a:moveTo>
                                <a:lnTo>
                                  <a:pt x="2444839" y="9963137"/>
                                </a:lnTo>
                                <a:lnTo>
                                  <a:pt x="2444839" y="10704563"/>
                                </a:lnTo>
                                <a:lnTo>
                                  <a:pt x="2454351" y="10704563"/>
                                </a:lnTo>
                                <a:lnTo>
                                  <a:pt x="2454351" y="9963137"/>
                                </a:lnTo>
                                <a:close/>
                              </a:path>
                              <a:path w="7568565" h="10704830">
                                <a:moveTo>
                                  <a:pt x="7568171" y="0"/>
                                </a:moveTo>
                                <a:lnTo>
                                  <a:pt x="2454351" y="0"/>
                                </a:lnTo>
                                <a:lnTo>
                                  <a:pt x="2444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0"/>
                                </a:lnTo>
                                <a:lnTo>
                                  <a:pt x="2444839" y="2286000"/>
                                </a:lnTo>
                                <a:lnTo>
                                  <a:pt x="2454351" y="2286000"/>
                                </a:lnTo>
                                <a:lnTo>
                                  <a:pt x="7568171" y="22860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285999"/>
                            <a:ext cx="756856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677150">
                                <a:moveTo>
                                  <a:pt x="756818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285999"/>
                            <a:ext cx="2457450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677150">
                                <a:moveTo>
                                  <a:pt x="2457449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285999"/>
                            <a:ext cx="952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77150">
                                <a:moveTo>
                                  <a:pt x="9524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609974"/>
                            <a:ext cx="23526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295275">
                                <a:moveTo>
                                  <a:pt x="2352674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352674" y="0"/>
                                </a:lnTo>
                                <a:lnTo>
                                  <a:pt x="2352674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419349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285749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23849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57449" y="2285999"/>
                            <a:ext cx="511111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7677150">
                                <a:moveTo>
                                  <a:pt x="511073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47937" y="2514612"/>
                            <a:ext cx="4920615" cy="461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 h="4610100">
                                <a:moveTo>
                                  <a:pt x="4920234" y="4305287"/>
                                </a:moveTo>
                                <a:lnTo>
                                  <a:pt x="0" y="4305287"/>
                                </a:lnTo>
                                <a:lnTo>
                                  <a:pt x="0" y="4610087"/>
                                </a:lnTo>
                                <a:lnTo>
                                  <a:pt x="4920234" y="4610087"/>
                                </a:lnTo>
                                <a:lnTo>
                                  <a:pt x="4920234" y="4305287"/>
                                </a:lnTo>
                                <a:close/>
                              </a:path>
                              <a:path w="4920615" h="4610100">
                                <a:moveTo>
                                  <a:pt x="492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62"/>
                                </a:lnTo>
                                <a:lnTo>
                                  <a:pt x="4920234" y="295262"/>
                                </a:lnTo>
                                <a:lnTo>
                                  <a:pt x="492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76768" id="docshapegroup1" coordorigin="0,0" coordsize="11919,16858">
                <v:rect style="position:absolute;left:0;top:15690;width:11919;height:1168" id="docshape2" filled="true" fillcolor="#21a699" stroked="false">
                  <v:fill opacity="32899f" type="solid"/>
                </v:rect>
                <v:shape style="position:absolute;left:0;top:0;width:11919;height:16858" id="docshape3" coordorigin="0,0" coordsize="11919,16858" path="m3865,15690l3850,15690,3850,16858,3865,16858,3865,15690xm11918,0l3865,0,3850,0,0,0,0,3600,3850,3600,3865,3600,11918,3600,11918,0xe" filled="true" fillcolor="#424242" stroked="false">
                  <v:path arrowok="t"/>
                  <v:fill type="solid"/>
                </v:shape>
                <v:rect style="position:absolute;left:0;top:3600;width:11919;height:12090" id="docshape4" filled="true" fillcolor="#ffffff" stroked="false">
                  <v:fill type="solid"/>
                </v:rect>
                <v:rect style="position:absolute;left:0;top:3600;width:3870;height:12090" id="docshape5" filled="true" fillcolor="#21a699" stroked="false">
                  <v:fill opacity="32899f" type="solid"/>
                </v:rect>
                <v:rect style="position:absolute;left:3855;top:3600;width:15;height:12090" id="docshape6" filled="true" fillcolor="#424242" stroked="false">
                  <v:fill type="solid"/>
                </v:rect>
                <v:rect style="position:absolute;left:0;top:5685;width:3705;height:465" id="docshape7" filled="true" fillcolor="#21a699" stroked="false">
                  <v:fill type="solid"/>
                </v:rect>
                <v:shape style="position:absolute;left:525;top:3810;width:255;height:360" type="#_x0000_t75" id="docshape8" stroked="false">
                  <v:imagedata r:id="rId6" o:title=""/>
                </v:shape>
                <v:shape style="position:absolute;left:525;top:4500;width:255;height:261" type="#_x0000_t75" id="docshape9" stroked="false">
                  <v:imagedata r:id="rId7" o:title=""/>
                </v:shape>
                <v:shape style="position:absolute;left:525;top:5100;width:255;height:300" type="#_x0000_t75" id="docshape10" stroked="false">
                  <v:imagedata r:id="rId8" o:title=""/>
                </v:shape>
                <v:rect style="position:absolute;left:3870;top:3600;width:8049;height:12090" id="docshape11" filled="true" fillcolor="#21a699" stroked="false">
                  <v:fill opacity="32899f" type="solid"/>
                </v:rect>
                <v:shape style="position:absolute;left:4169;top:3960;width:7749;height:7260" id="docshape12" coordorigin="4170,3960" coordsize="7749,7260" path="m11918,10740l4170,10740,4170,11220,11918,11220,11918,10740xm11918,3960l4170,3960,4170,4425,11918,4425,11918,3960xe" filled="true" fillcolor="#21a699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EDUCATION</w:t>
      </w:r>
    </w:p>
    <w:p>
      <w:pPr>
        <w:pStyle w:val="ListParagraph"/>
        <w:numPr>
          <w:ilvl w:val="2"/>
          <w:numId w:val="1"/>
        </w:numPr>
        <w:tabs>
          <w:tab w:pos="4320" w:val="left" w:leader="none"/>
          <w:tab w:pos="4322" w:val="left" w:leader="none"/>
        </w:tabs>
        <w:spacing w:line="228" w:lineRule="auto" w:before="197" w:after="0"/>
        <w:ind w:left="4322" w:right="385" w:hanging="298"/>
        <w:jc w:val="left"/>
        <w:rPr>
          <w:sz w:val="20"/>
        </w:rPr>
      </w:pPr>
      <w:r>
        <w:rPr>
          <w:w w:val="105"/>
          <w:sz w:val="20"/>
        </w:rPr>
        <w:t>Bachelor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Science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Hospitality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Management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(in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progress),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University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of Tennessee, expected 2026</w:t>
      </w:r>
    </w:p>
    <w:p>
      <w:pPr>
        <w:pStyle w:val="BodyText"/>
        <w:spacing w:before="69"/>
      </w:pP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TN</w:t>
      </w:r>
      <w:r>
        <w:rPr>
          <w:spacing w:val="13"/>
          <w:sz w:val="20"/>
        </w:rPr>
        <w:t> </w:t>
      </w:r>
      <w:r>
        <w:rPr>
          <w:sz w:val="20"/>
        </w:rPr>
        <w:t>Responsible</w:t>
      </w:r>
      <w:r>
        <w:rPr>
          <w:spacing w:val="13"/>
          <w:sz w:val="20"/>
        </w:rPr>
        <w:t> </w:t>
      </w:r>
      <w:r>
        <w:rPr>
          <w:sz w:val="20"/>
        </w:rPr>
        <w:t>Vendor</w:t>
      </w:r>
      <w:r>
        <w:rPr>
          <w:spacing w:val="13"/>
          <w:sz w:val="20"/>
        </w:rPr>
        <w:t> </w:t>
      </w:r>
      <w:r>
        <w:rPr>
          <w:sz w:val="20"/>
        </w:rPr>
        <w:t>(alcohol</w:t>
      </w:r>
      <w:r>
        <w:rPr>
          <w:spacing w:val="13"/>
          <w:sz w:val="20"/>
        </w:rPr>
        <w:t> </w:t>
      </w:r>
      <w:r>
        <w:rPr>
          <w:sz w:val="20"/>
        </w:rPr>
        <w:t>service)</w:t>
      </w:r>
      <w:r>
        <w:rPr>
          <w:spacing w:val="14"/>
          <w:sz w:val="20"/>
        </w:rPr>
        <w:t> </w:t>
      </w:r>
      <w:r>
        <w:rPr>
          <w:sz w:val="20"/>
        </w:rPr>
        <w:t>Certiﬁcation,</w:t>
      </w:r>
      <w:r>
        <w:rPr>
          <w:spacing w:val="13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before="29"/>
      </w:pPr>
    </w:p>
    <w:p>
      <w:pPr>
        <w:pStyle w:val="ListParagraph"/>
        <w:numPr>
          <w:ilvl w:val="2"/>
          <w:numId w:val="1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ServSafe</w:t>
      </w:r>
      <w:r>
        <w:rPr>
          <w:spacing w:val="10"/>
          <w:sz w:val="20"/>
        </w:rPr>
        <w:t> </w:t>
      </w:r>
      <w:r>
        <w:rPr>
          <w:sz w:val="20"/>
        </w:rPr>
        <w:t>Food</w:t>
      </w:r>
      <w:r>
        <w:rPr>
          <w:spacing w:val="10"/>
          <w:sz w:val="20"/>
        </w:rPr>
        <w:t> </w:t>
      </w:r>
      <w:r>
        <w:rPr>
          <w:sz w:val="20"/>
        </w:rPr>
        <w:t>Handler</w:t>
      </w:r>
      <w:r>
        <w:rPr>
          <w:spacing w:val="10"/>
          <w:sz w:val="20"/>
        </w:rPr>
        <w:t> </w:t>
      </w:r>
      <w:r>
        <w:rPr>
          <w:sz w:val="20"/>
        </w:rPr>
        <w:t>Certiﬁcation,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2023</w:t>
      </w:r>
    </w:p>
    <w:sectPr>
      <w:type w:val="continuous"/>
      <w:pgSz w:w="11920" w:h="16860"/>
      <w:pgMar w:top="82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7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7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ark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2026-06-26T14:38:32Z</dcterms:created>
  <dcterms:modified xsi:type="dcterms:W3CDTF">2026-06-26T14:38:32Z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