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0"/>
        </w:rPr>
        <w:t>REGINALD</w:t>
      </w:r>
    </w:p>
    <w:p>
      <w:pPr>
        <w:spacing w:before="3"/>
        <w:ind w:left="4006" w:right="0" w:firstLine="0"/>
        <w:jc w:val="left"/>
        <w:rPr>
          <w:sz w:val="78"/>
        </w:rPr>
      </w:pPr>
      <w:r>
        <w:rPr>
          <w:color w:val="FFFFFF"/>
          <w:spacing w:val="9"/>
          <w:sz w:val="78"/>
        </w:rPr>
        <w:t>OKAFOR</w:t>
      </w:r>
    </w:p>
    <w:p>
      <w:pPr>
        <w:spacing w:line="273" w:lineRule="auto" w:before="224"/>
        <w:ind w:left="4006" w:right="828" w:firstLine="0"/>
        <w:jc w:val="left"/>
        <w:rPr>
          <w:sz w:val="16"/>
        </w:rPr>
      </w:pPr>
      <w:r>
        <w:rPr>
          <w:color w:val="FFFFFF"/>
          <w:w w:val="105"/>
          <w:sz w:val="16"/>
        </w:rPr>
        <w:t>Master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Electrician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shop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owner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22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trade,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12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as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71"/>
          <w:w w:val="105"/>
          <w:sz w:val="16"/>
        </w:rPr>
        <w:t> </w:t>
      </w:r>
      <w:r>
        <w:rPr>
          <w:color w:val="FFFFFF"/>
          <w:w w:val="105"/>
          <w:sz w:val="16"/>
        </w:rPr>
        <w:t>license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holder.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Run a 14-person commercial and industrial contractor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with annual revenue around $4.2M.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Hands-on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estimating,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project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management,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code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interpretation.</w:t>
      </w:r>
    </w:p>
    <w:p>
      <w:pPr>
        <w:pStyle w:val="BodyText"/>
        <w:rPr>
          <w:sz w:val="28"/>
        </w:rPr>
      </w:pPr>
    </w:p>
    <w:p>
      <w:pPr>
        <w:pStyle w:val="BodyText"/>
        <w:spacing w:before="249"/>
        <w:rPr>
          <w:sz w:val="28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53093</wp:posOffset>
                </wp:positionV>
                <wp:extent cx="4996815" cy="32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96815" cy="323850"/>
                          <a:chExt cx="4996815" cy="32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5749" y="0"/>
                            <a:ext cx="47110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23850">
                                <a:moveTo>
                                  <a:pt x="0" y="323849"/>
                                </a:moveTo>
                                <a:lnTo>
                                  <a:pt x="4710683" y="323849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57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23850">
                                <a:moveTo>
                                  <a:pt x="285749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99681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636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.180553pt;width:393.45pt;height:25.5pt;mso-position-horizontal-relative:page;mso-position-vertical-relative:paragraph;z-index:15729152" id="docshapegroup1" coordorigin="4050,84" coordsize="7869,510">
                <v:rect style="position:absolute;left:4500;top:83;width:7419;height:510" id="docshape2" filled="true" fillcolor="#424242" stroked="false">
                  <v:fill type="solid"/>
                </v:rect>
                <v:rect style="position:absolute;left:4050;top:83;width:450;height:510" id="docshape3" filled="true" fillcolor="#c18f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50;top:83;width:7869;height:510" type="#_x0000_t202" id="docshape4" filled="false" stroked="false">
                  <v:textbox inset="0,0,0,0">
                    <w:txbxContent>
                      <w:p>
                        <w:pPr>
                          <w:spacing w:before="52"/>
                          <w:ind w:left="636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</w:rPr>
        <w:t>Contact</w:t>
      </w:r>
      <w:r>
        <w:rPr>
          <w:color w:val="424242"/>
          <w:spacing w:val="-18"/>
        </w:rPr>
        <w:t> </w:t>
      </w:r>
      <w:r>
        <w:rPr>
          <w:color w:val="424242"/>
          <w:spacing w:val="-2"/>
        </w:rPr>
        <w:t>Information</w:t>
      </w:r>
    </w:p>
    <w:p>
      <w:pPr>
        <w:pStyle w:val="BodyText"/>
        <w:spacing w:before="12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860" w:bottom="280" w:left="141" w:right="0"/>
        </w:sectPr>
      </w:pPr>
    </w:p>
    <w:p>
      <w:pPr>
        <w:pStyle w:val="BodyText"/>
        <w:spacing w:before="75"/>
        <w:ind w:left="1030"/>
      </w:pPr>
      <w:r>
        <w:rPr/>
        <w:t>(412)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0118</w:t>
      </w:r>
    </w:p>
    <w:p>
      <w:pPr>
        <w:pStyle w:val="BodyText"/>
        <w:spacing w:line="240" w:lineRule="atLeast" w:before="202"/>
        <w:ind w:left="1030"/>
      </w:pPr>
      <w:hyperlink r:id="rId5">
        <w:r>
          <w:rPr>
            <w:spacing w:val="-2"/>
          </w:rPr>
          <w:t>reginald.okafor@example.co</w:t>
        </w:r>
      </w:hyperlink>
      <w:r>
        <w:rPr>
          <w:spacing w:val="-2"/>
        </w:rPr>
        <w:t> </w:t>
      </w:r>
      <w:r>
        <w:rPr>
          <w:spacing w:val="-10"/>
          <w:w w:val="105"/>
        </w:rPr>
        <w:t>m</w:t>
      </w:r>
    </w:p>
    <w:p>
      <w:pPr>
        <w:spacing w:line="268" w:lineRule="auto" w:before="123"/>
        <w:ind w:left="697" w:right="23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OWNER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/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MASTER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ELECTRICIAN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position w:val="2"/>
          <w:sz w:val="18"/>
        </w:rPr>
        <w:t>|</w:t>
      </w:r>
      <w:r>
        <w:rPr>
          <w:spacing w:val="-3"/>
          <w:w w:val="105"/>
          <w:position w:val="2"/>
          <w:sz w:val="18"/>
        </w:rPr>
        <w:t> </w:t>
      </w:r>
      <w:r>
        <w:rPr>
          <w:spacing w:val="-2"/>
          <w:w w:val="105"/>
          <w:sz w:val="18"/>
        </w:rPr>
        <w:t>ALLEGHENY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INDUSTRIAL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ELECTRIC, </w:t>
      </w:r>
      <w:r>
        <w:rPr>
          <w:w w:val="105"/>
          <w:sz w:val="18"/>
        </w:rPr>
        <w:t>PITTSBURGH, PA</w:t>
      </w:r>
    </w:p>
    <w:p>
      <w:pPr>
        <w:pStyle w:val="Heading3"/>
        <w:spacing w:line="200" w:lineRule="exact"/>
        <w:ind w:left="697"/>
      </w:pPr>
      <w:r>
        <w:rPr/>
        <w:t>FEBRUARY</w:t>
      </w:r>
      <w:r>
        <w:rPr>
          <w:spacing w:val="-11"/>
        </w:rPr>
        <w:t> </w:t>
      </w:r>
      <w:r>
        <w:rPr/>
        <w:t>2018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>
          <w:spacing w:val="-2"/>
        </w:rPr>
        <w:t>PRESENT</w:t>
      </w:r>
    </w:p>
    <w:p>
      <w:pPr>
        <w:pStyle w:val="Heading3"/>
        <w:spacing w:after="0" w:line="200" w:lineRule="exact"/>
        <w:sectPr>
          <w:type w:val="continuous"/>
          <w:pgSz w:w="11920" w:h="16860"/>
          <w:pgMar w:top="860" w:bottom="280" w:left="141" w:right="0"/>
          <w:cols w:num="2" w:equalWidth="0">
            <w:col w:w="3400" w:space="40"/>
            <w:col w:w="8339"/>
          </w:cols>
        </w:sectPr>
      </w:pPr>
    </w:p>
    <w:p>
      <w:pPr>
        <w:pStyle w:val="BodyText"/>
        <w:spacing w:before="103"/>
      </w:pPr>
    </w:p>
    <w:p>
      <w:pPr>
        <w:pStyle w:val="BodyText"/>
        <w:spacing w:line="679" w:lineRule="auto" w:before="1"/>
        <w:ind w:left="1030"/>
      </w:pPr>
      <w:r>
        <w:rPr>
          <w:spacing w:val="-2"/>
        </w:rPr>
        <w:t>linkedin.com/in/reginaldokafor </w:t>
      </w:r>
      <w:r>
        <w:rPr>
          <w:w w:val="105"/>
        </w:rPr>
        <w:t>Pittsburgh, PA</w:t>
      </w:r>
    </w:p>
    <w:p>
      <w:pPr>
        <w:pStyle w:val="Heading2"/>
        <w:spacing w:before="39"/>
      </w:pPr>
      <w:r>
        <w:rPr>
          <w:color w:val="424242"/>
          <w:spacing w:val="-2"/>
        </w:rPr>
        <w:t>Education</w:t>
      </w:r>
    </w:p>
    <w:p>
      <w:pPr>
        <w:pStyle w:val="BodyText"/>
        <w:spacing w:before="267"/>
        <w:ind w:left="379"/>
      </w:pPr>
      <w:r>
        <w:rPr>
          <w:spacing w:val="-2"/>
          <w:w w:val="105"/>
        </w:rPr>
        <w:t>Master Electrician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License</w:t>
      </w:r>
    </w:p>
    <w:p>
      <w:pPr>
        <w:pStyle w:val="BodyText"/>
        <w:spacing w:before="51"/>
      </w:pPr>
    </w:p>
    <w:p>
      <w:pPr>
        <w:pStyle w:val="BodyText"/>
        <w:spacing w:line="261" w:lineRule="auto"/>
        <w:ind w:left="379" w:right="162"/>
      </w:pPr>
      <w:r>
        <w:rPr/>
        <w:t>Commonwealth of Pennsylvania | May 2012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333" w:lineRule="exact" w:before="0" w:after="0"/>
        <w:ind w:left="657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Built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shop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14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ﬁeld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employees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grew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revenue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$650K</w:t>
      </w:r>
      <w:r>
        <w:rPr>
          <w:spacing w:val="-10"/>
          <w:w w:val="105"/>
          <w:sz w:val="18"/>
        </w:rPr>
        <w:t> </w:t>
      </w:r>
      <w:r>
        <w:rPr>
          <w:spacing w:val="-5"/>
          <w:w w:val="105"/>
          <w:sz w:val="18"/>
        </w:rPr>
        <w:t>to</w:t>
      </w:r>
    </w:p>
    <w:p>
      <w:pPr>
        <w:pStyle w:val="BodyText"/>
        <w:spacing w:line="185" w:lineRule="exact"/>
        <w:ind w:left="658"/>
      </w:pPr>
      <w:r>
        <w:rPr>
          <w:w w:val="105"/>
        </w:rPr>
        <w:t>$4.2M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6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01" w:after="0"/>
        <w:ind w:left="658" w:right="335" w:hanging="298"/>
        <w:jc w:val="left"/>
        <w:rPr>
          <w:sz w:val="18"/>
        </w:rPr>
      </w:pPr>
      <w:r>
        <w:rPr>
          <w:w w:val="105"/>
          <w:sz w:val="18"/>
        </w:rPr>
        <w:t>Pull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master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permit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work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industrial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upgrades,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switchgear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replacements, and motor control retroﬁts up to 2500A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343" w:lineRule="exact" w:before="60" w:after="0"/>
        <w:ind w:left="657" w:right="0" w:hanging="296"/>
        <w:jc w:val="left"/>
        <w:rPr>
          <w:sz w:val="18"/>
        </w:rPr>
      </w:pPr>
      <w:r>
        <w:rPr>
          <w:w w:val="105"/>
          <w:sz w:val="18"/>
        </w:rPr>
        <w:t>Estimate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60-90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bids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around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28%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hard-bid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commercial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330" w:lineRule="exact" w:before="0" w:after="0"/>
        <w:ind w:left="657" w:right="0" w:hanging="296"/>
        <w:jc w:val="left"/>
        <w:rPr>
          <w:sz w:val="18"/>
        </w:rPr>
      </w:pPr>
      <w:r>
        <w:rPr>
          <w:w w:val="105"/>
          <w:sz w:val="18"/>
        </w:rPr>
        <w:t>Sit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electrical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license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holder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Allegheny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Washington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counties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343" w:lineRule="exact" w:before="0" w:after="0"/>
        <w:ind w:left="657" w:right="0" w:hanging="296"/>
        <w:jc w:val="left"/>
        <w:rPr>
          <w:sz w:val="18"/>
        </w:rPr>
      </w:pPr>
      <w:r>
        <w:rPr>
          <w:w w:val="105"/>
          <w:sz w:val="18"/>
        </w:rPr>
        <w:t>Lead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pre-task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ﬂash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assessments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NFPA</w:t>
      </w:r>
      <w:r>
        <w:rPr>
          <w:spacing w:val="-13"/>
          <w:w w:val="105"/>
          <w:sz w:val="18"/>
        </w:rPr>
        <w:t> </w:t>
      </w:r>
      <w:r>
        <w:rPr>
          <w:spacing w:val="-5"/>
          <w:w w:val="105"/>
          <w:sz w:val="18"/>
        </w:rPr>
        <w:t>70E</w:t>
      </w:r>
    </w:p>
    <w:p>
      <w:pPr>
        <w:pStyle w:val="BodyText"/>
        <w:spacing w:before="111"/>
      </w:pPr>
    </w:p>
    <w:p>
      <w:pPr>
        <w:spacing w:line="268" w:lineRule="auto" w:before="1"/>
        <w:ind w:left="119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MASTER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ELECTRICIAN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/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PROJECT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position w:val="2"/>
          <w:sz w:val="18"/>
        </w:rPr>
        <w:t>|</w:t>
      </w:r>
      <w:r>
        <w:rPr>
          <w:spacing w:val="-5"/>
          <w:w w:val="105"/>
          <w:position w:val="2"/>
          <w:sz w:val="18"/>
        </w:rPr>
        <w:t> </w:t>
      </w:r>
      <w:r>
        <w:rPr>
          <w:spacing w:val="-2"/>
          <w:w w:val="105"/>
          <w:sz w:val="18"/>
        </w:rPr>
        <w:t>STEEL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CITY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POWER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GROUP, </w:t>
      </w:r>
      <w:r>
        <w:rPr>
          <w:w w:val="105"/>
          <w:sz w:val="18"/>
        </w:rPr>
        <w:t>PITTSBURGH, PA</w:t>
      </w:r>
    </w:p>
    <w:p>
      <w:pPr>
        <w:pStyle w:val="Heading3"/>
        <w:spacing w:line="198" w:lineRule="exact" w:before="7"/>
      </w:pPr>
      <w:r>
        <w:rPr/>
        <w:t>AUGUST</w:t>
      </w:r>
      <w:r>
        <w:rPr>
          <w:spacing w:val="-2"/>
        </w:rPr>
        <w:t> </w:t>
      </w:r>
      <w:r>
        <w:rPr/>
        <w:t>2013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JANUARY</w:t>
      </w:r>
      <w:r>
        <w:rPr>
          <w:spacing w:val="-2"/>
        </w:rPr>
        <w:t> </w:t>
      </w:r>
      <w:r>
        <w:rPr>
          <w:spacing w:val="-4"/>
        </w:rPr>
        <w:t>2018</w:t>
      </w:r>
    </w:p>
    <w:p>
      <w:pPr>
        <w:pStyle w:val="Heading3"/>
        <w:spacing w:after="0" w:line="198" w:lineRule="exact"/>
        <w:sectPr>
          <w:type w:val="continuous"/>
          <w:pgSz w:w="11920" w:h="16860"/>
          <w:pgMar w:top="860" w:bottom="280" w:left="141" w:right="0"/>
          <w:cols w:num="2" w:equalWidth="0">
            <w:col w:w="3530" w:space="487"/>
            <w:col w:w="7762"/>
          </w:cols>
        </w:sectPr>
      </w:pPr>
    </w:p>
    <w:p>
      <w:pPr>
        <w:pStyle w:val="ListParagraph"/>
        <w:numPr>
          <w:ilvl w:val="1"/>
          <w:numId w:val="1"/>
        </w:numPr>
        <w:tabs>
          <w:tab w:pos="972" w:val="left" w:leader="none"/>
          <w:tab w:pos="974" w:val="left" w:leader="none"/>
        </w:tabs>
        <w:spacing w:line="201" w:lineRule="auto" w:before="39" w:after="0"/>
        <w:ind w:left="974" w:right="38" w:hanging="298"/>
        <w:jc w:val="left"/>
        <w:rPr>
          <w:sz w:val="18"/>
        </w:rPr>
      </w:pPr>
      <w:r>
        <w:rPr>
          <w:w w:val="105"/>
          <w:sz w:val="18"/>
        </w:rPr>
        <w:t>IBEW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Local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Apprenticeship Completion, 2008</w:t>
      </w:r>
    </w:p>
    <w:p>
      <w:pPr>
        <w:pStyle w:val="ListParagraph"/>
        <w:numPr>
          <w:ilvl w:val="1"/>
          <w:numId w:val="1"/>
        </w:numPr>
        <w:tabs>
          <w:tab w:pos="972" w:val="left" w:leader="none"/>
          <w:tab w:pos="974" w:val="left" w:leader="none"/>
        </w:tabs>
        <w:spacing w:line="189" w:lineRule="auto" w:before="109" w:after="0"/>
        <w:ind w:left="974" w:right="382" w:hanging="298"/>
        <w:jc w:val="left"/>
        <w:rPr>
          <w:sz w:val="18"/>
        </w:rPr>
      </w:pPr>
      <w:r>
        <w:rPr>
          <w:w w:val="105"/>
          <w:sz w:val="18"/>
        </w:rPr>
        <w:t>Certiﬁcate, Electrical </w:t>
      </w:r>
      <w:r>
        <w:rPr>
          <w:spacing w:val="-4"/>
          <w:w w:val="105"/>
          <w:sz w:val="18"/>
        </w:rPr>
        <w:t>Construction Technology,</w:t>
      </w:r>
    </w:p>
    <w:p>
      <w:pPr>
        <w:pStyle w:val="BodyText"/>
        <w:spacing w:line="261" w:lineRule="auto" w:before="41"/>
        <w:ind w:left="974" w:right="506"/>
      </w:pPr>
      <w:r>
        <w:rPr>
          <w:w w:val="105"/>
        </w:rPr>
        <w:t>Community College of </w:t>
      </w:r>
      <w:r>
        <w:rPr>
          <w:spacing w:val="-2"/>
          <w:w w:val="105"/>
        </w:rPr>
        <w:t>Allegheny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County,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2003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ListParagraph"/>
        <w:numPr>
          <w:ilvl w:val="1"/>
          <w:numId w:val="1"/>
        </w:numPr>
        <w:tabs>
          <w:tab w:pos="972" w:val="left" w:leader="none"/>
          <w:tab w:pos="974" w:val="left" w:leader="none"/>
        </w:tabs>
        <w:spacing w:line="189" w:lineRule="auto" w:before="1" w:after="0"/>
        <w:ind w:left="974" w:right="264" w:hanging="298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crews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18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hospital,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university,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center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projects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ranging from $300K to $5.5M</w:t>
      </w:r>
    </w:p>
    <w:p>
      <w:pPr>
        <w:pStyle w:val="ListParagraph"/>
        <w:numPr>
          <w:ilvl w:val="1"/>
          <w:numId w:val="1"/>
        </w:numPr>
        <w:tabs>
          <w:tab w:pos="972" w:val="left" w:leader="none"/>
          <w:tab w:pos="974" w:val="left" w:leader="none"/>
        </w:tabs>
        <w:spacing w:line="201" w:lineRule="auto" w:before="97" w:after="0"/>
        <w:ind w:left="974" w:right="489" w:hanging="298"/>
        <w:jc w:val="left"/>
        <w:rPr>
          <w:sz w:val="18"/>
        </w:rPr>
      </w:pPr>
      <w:r>
        <w:rPr>
          <w:w w:val="105"/>
          <w:sz w:val="18"/>
        </w:rPr>
        <w:t>Owned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cost-to-complete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reporting,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RFIs,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submittal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log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largest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active </w:t>
      </w:r>
      <w:r>
        <w:rPr>
          <w:spacing w:val="-4"/>
          <w:w w:val="105"/>
          <w:sz w:val="18"/>
        </w:rPr>
        <w:t>jobs</w:t>
      </w:r>
    </w:p>
    <w:p>
      <w:pPr>
        <w:pStyle w:val="ListParagraph"/>
        <w:numPr>
          <w:ilvl w:val="1"/>
          <w:numId w:val="1"/>
        </w:numPr>
        <w:tabs>
          <w:tab w:pos="972" w:val="left" w:leader="none"/>
          <w:tab w:pos="974" w:val="left" w:leader="none"/>
        </w:tabs>
        <w:spacing w:line="201" w:lineRule="auto" w:before="82" w:after="0"/>
        <w:ind w:left="974" w:right="685" w:hanging="298"/>
        <w:jc w:val="left"/>
        <w:rPr>
          <w:sz w:val="18"/>
        </w:rPr>
      </w:pPr>
      <w:r>
        <w:rPr>
          <w:w w:val="105"/>
          <w:sz w:val="18"/>
        </w:rPr>
        <w:t>Designed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stamped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one-line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revisions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13.2kV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primary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loop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tie-in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 manufacturing campus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860" w:bottom="280" w:left="141" w:right="0"/>
          <w:cols w:num="2" w:equalWidth="0">
            <w:col w:w="3450" w:space="251"/>
            <w:col w:w="8078"/>
          </w:cols>
        </w:sectPr>
      </w:pPr>
    </w:p>
    <w:p>
      <w:pPr>
        <w:pStyle w:val="Heading2"/>
        <w:spacing w:before="6"/>
      </w:pPr>
      <w:r>
        <w:rPr>
          <w:color w:val="424242"/>
        </w:rPr>
        <w:t>Key</w:t>
      </w:r>
      <w:r>
        <w:rPr>
          <w:color w:val="424242"/>
          <w:spacing w:val="-9"/>
        </w:rPr>
        <w:t> </w:t>
      </w:r>
      <w:r>
        <w:rPr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249" w:after="0"/>
        <w:ind w:left="677" w:right="38" w:hanging="298"/>
        <w:jc w:val="left"/>
        <w:rPr>
          <w:sz w:val="18"/>
        </w:rPr>
      </w:pPr>
      <w:r>
        <w:rPr>
          <w:spacing w:val="-2"/>
          <w:w w:val="105"/>
          <w:sz w:val="18"/>
        </w:rPr>
        <w:t>PA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Master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Electrician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License (multi-county)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  <w:tab w:pos="416" w:val="left" w:leader="none"/>
        </w:tabs>
        <w:spacing w:line="189" w:lineRule="auto" w:before="109" w:after="0"/>
        <w:ind w:left="416" w:right="124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Coordinated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shutdown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windows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utility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(Duquesne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Light)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plant </w:t>
      </w:r>
      <w:r>
        <w:rPr>
          <w:spacing w:val="-2"/>
          <w:w w:val="105"/>
          <w:sz w:val="18"/>
        </w:rPr>
        <w:t>maintenance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59" w:after="0"/>
        <w:ind w:left="415" w:right="0" w:hanging="296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journeymen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master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exam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prep,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passed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860" w:bottom="280" w:left="141" w:right="0"/>
          <w:cols w:num="2" w:equalWidth="0">
            <w:col w:w="3183" w:space="1076"/>
            <w:col w:w="7520"/>
          </w:cols>
        </w:sectPr>
      </w:pPr>
    </w:p>
    <w:p>
      <w:pPr>
        <w:pStyle w:val="ListParagraph"/>
        <w:numPr>
          <w:ilvl w:val="1"/>
          <w:numId w:val="2"/>
        </w:numPr>
        <w:tabs>
          <w:tab w:pos="675" w:val="left" w:leader="none"/>
          <w:tab w:pos="677" w:val="left" w:leader="none"/>
        </w:tabs>
        <w:spacing w:line="201" w:lineRule="auto" w:before="82" w:after="0"/>
        <w:ind w:left="677" w:right="254" w:hanging="298"/>
        <w:jc w:val="left"/>
        <w:rPr>
          <w:sz w:val="18"/>
        </w:rPr>
      </w:pPr>
      <w:r>
        <w:rPr>
          <w:w w:val="105"/>
          <w:sz w:val="18"/>
        </w:rPr>
        <w:t>Industrial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switchgear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 </w:t>
      </w:r>
      <w:r>
        <w:rPr>
          <w:spacing w:val="-2"/>
          <w:w w:val="105"/>
          <w:sz w:val="18"/>
        </w:rPr>
        <w:t>2500A</w:t>
      </w:r>
    </w:p>
    <w:p>
      <w:pPr>
        <w:pStyle w:val="ListParagraph"/>
        <w:numPr>
          <w:ilvl w:val="1"/>
          <w:numId w:val="2"/>
        </w:numPr>
        <w:tabs>
          <w:tab w:pos="675" w:val="left" w:leader="none"/>
          <w:tab w:pos="677" w:val="left" w:leader="none"/>
        </w:tabs>
        <w:spacing w:line="189" w:lineRule="auto" w:before="92" w:after="0"/>
        <w:ind w:left="677" w:right="38" w:hanging="298"/>
        <w:jc w:val="left"/>
        <w:rPr>
          <w:sz w:val="18"/>
        </w:rPr>
      </w:pPr>
      <w:r>
        <w:rPr>
          <w:w w:val="105"/>
          <w:sz w:val="18"/>
        </w:rPr>
        <w:t>Medium-voltage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(15kV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class) </w:t>
      </w:r>
      <w:r>
        <w:rPr>
          <w:spacing w:val="-2"/>
          <w:w w:val="105"/>
          <w:sz w:val="18"/>
        </w:rPr>
        <w:t>terminations</w:t>
      </w:r>
    </w:p>
    <w:p>
      <w:pPr>
        <w:pStyle w:val="BodyText"/>
        <w:spacing w:before="31"/>
      </w:pPr>
      <w:r>
        <w:rPr/>
        <w:br w:type="column"/>
      </w:r>
      <w:r>
        <w:rPr/>
      </w:r>
    </w:p>
    <w:p>
      <w:pPr>
        <w:spacing w:line="285" w:lineRule="auto" w:before="0"/>
        <w:ind w:left="379" w:right="1135" w:firstLine="0"/>
        <w:jc w:val="left"/>
        <w:rPr>
          <w:sz w:val="18"/>
        </w:rPr>
      </w:pPr>
      <w:r>
        <w:rPr>
          <w:w w:val="105"/>
          <w:sz w:val="18"/>
        </w:rPr>
        <w:t>FOREMAN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JOURNEYMAN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ELECTRICIAN</w:t>
      </w:r>
      <w:r>
        <w:rPr>
          <w:spacing w:val="17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-13"/>
          <w:w w:val="105"/>
          <w:position w:val="2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RIVERS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ELECTRICAL, MCKEESPORT, PA</w:t>
      </w:r>
    </w:p>
    <w:p>
      <w:pPr>
        <w:pStyle w:val="Heading3"/>
        <w:spacing w:line="186" w:lineRule="exact"/>
        <w:ind w:left="379"/>
      </w:pPr>
      <w:r>
        <w:rPr/>
        <w:t>JUNE</w:t>
      </w:r>
      <w:r>
        <w:rPr>
          <w:spacing w:val="-4"/>
        </w:rPr>
        <w:t> </w:t>
      </w:r>
      <w:r>
        <w:rPr/>
        <w:t>2008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JULY</w:t>
      </w:r>
      <w:r>
        <w:rPr>
          <w:spacing w:val="-4"/>
        </w:rPr>
        <w:t> 2013</w:t>
      </w:r>
    </w:p>
    <w:p>
      <w:pPr>
        <w:pStyle w:val="Heading3"/>
        <w:spacing w:after="0" w:line="186" w:lineRule="exact"/>
        <w:sectPr>
          <w:type w:val="continuous"/>
          <w:pgSz w:w="11920" w:h="16860"/>
          <w:pgMar w:top="860" w:bottom="280" w:left="141" w:right="0"/>
          <w:cols w:num="2" w:equalWidth="0">
            <w:col w:w="3134" w:space="623"/>
            <w:col w:w="8022"/>
          </w:cols>
        </w:sectPr>
      </w:pPr>
    </w:p>
    <w:p>
      <w:pPr>
        <w:pStyle w:val="ListParagraph"/>
        <w:numPr>
          <w:ilvl w:val="1"/>
          <w:numId w:val="2"/>
        </w:numPr>
        <w:tabs>
          <w:tab w:pos="675" w:val="left" w:leader="none"/>
        </w:tabs>
        <w:spacing w:line="343" w:lineRule="exact" w:before="76" w:after="0"/>
        <w:ind w:left="675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24124"/>
                            <a:ext cx="2457450" cy="818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181975">
                                <a:moveTo>
                                  <a:pt x="0" y="8181974"/>
                                </a:moveTo>
                                <a:lnTo>
                                  <a:pt x="2457449" y="8181974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81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12" y="2457449"/>
                            <a:ext cx="9525" cy="824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486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39000"/>
                                </a:lnTo>
                                <a:lnTo>
                                  <a:pt x="0" y="8248637"/>
                                </a:lnTo>
                                <a:lnTo>
                                  <a:pt x="9525" y="8248637"/>
                                </a:lnTo>
                                <a:lnTo>
                                  <a:pt x="9525" y="72390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3374" y="31622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4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3250852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74" y="35432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619274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3374" y="39242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4" y="4019795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33374" y="429577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3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4383793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568565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57450">
                                <a:moveTo>
                                  <a:pt x="7568183" y="2457449"/>
                                </a:moveTo>
                                <a:lnTo>
                                  <a:pt x="0" y="24574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57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33374"/>
                            <a:ext cx="1419224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124699" y="21273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9056" id="docshapegroup5" coordorigin="0,0" coordsize="11919,16860">
                <v:rect style="position:absolute;left:0;top:3975;width:3870;height:12885" id="docshape6" filled="true" fillcolor="#f5f5f5" stroked="false">
                  <v:fill type="solid"/>
                </v:rect>
                <v:shape style="position:absolute;left:3854;top:3870;width:15;height:12990" id="docshape7" coordorigin="3855,3870" coordsize="15,12990" path="m3870,3870l3855,3870,3855,15270,3855,16860,3870,16860,3870,15270,3870,3870xe" filled="true" fillcolor="#c18f00" stroked="false">
                  <v:path arrowok="t"/>
                  <v:fill type="solid"/>
                </v:shape>
                <v:shape style="position:absolute;left:525;top:4980;width:540;height:540" id="docshape8" coordorigin="525,4980" coordsize="540,540" path="m795,5520l729,5512,668,5488,614,5450,570,5400,541,5341,526,5277,525,5250,525,5236,537,5171,563,5111,604,5059,656,5018,716,4992,781,4980,795,4980,809,4980,874,4992,934,5018,986,5059,1027,5111,1053,5171,1065,5236,1065,5250,1065,5264,1053,5329,1027,5389,986,5441,934,5482,874,5508,809,5520,795,5520xe" filled="true" fillcolor="#424242" stroked="false">
                  <v:path arrowok="t"/>
                  <v:fill type="solid"/>
                </v:shape>
                <v:shape style="position:absolute;left:660;top:5119;width:255;height:261" type="#_x0000_t75" id="docshape9" stroked="false">
                  <v:imagedata r:id="rId6" o:title=""/>
                </v:shape>
                <v:shape style="position:absolute;left:525;top:5580;width:540;height:540" id="docshape10" coordorigin="525,5580" coordsize="540,540" path="m795,6120l729,6112,668,6088,614,6050,570,6000,541,5941,526,5877,525,5850,525,5836,537,5771,563,5711,604,5659,656,5618,716,5592,781,5580,795,5580,809,5580,874,5592,934,5618,986,5659,1027,5711,1053,5771,1065,5836,1065,5850,1065,5864,1053,5929,1027,5989,986,6041,934,6082,874,6108,809,6120,795,6120xe" filled="true" fillcolor="#424242" stroked="false">
                  <v:path arrowok="t"/>
                  <v:fill type="solid"/>
                </v:shape>
                <v:shape style="position:absolute;left:660;top:5699;width:255;height:300" type="#_x0000_t75" id="docshape11" stroked="false">
                  <v:imagedata r:id="rId7" o:title=""/>
                </v:shape>
                <v:shape style="position:absolute;left:525;top:6180;width:540;height:540" id="docshape12" coordorigin="525,6180" coordsize="540,540" path="m795,6720l729,6712,668,6688,614,6650,570,6600,541,6541,526,6477,525,6450,525,6436,537,6371,563,6311,604,6259,656,6218,716,6192,781,6180,795,6180,809,6180,874,6192,934,6218,986,6259,1027,6311,1053,6371,1065,6436,1065,6450,1065,6464,1053,6529,1027,6589,986,6641,934,6682,874,6708,809,6720,795,6720xe" filled="true" fillcolor="#424242" stroked="false">
                  <v:path arrowok="t"/>
                  <v:fill type="solid"/>
                </v:shape>
                <v:shape style="position:absolute;left:660;top:6330;width:256;height:226" type="#_x0000_t75" id="docshape13" stroked="false">
                  <v:imagedata r:id="rId8" o:title=""/>
                </v:shape>
                <v:shape style="position:absolute;left:525;top:6765;width:540;height:540" id="docshape14" coordorigin="525,6765" coordsize="540,540" path="m795,7305l729,7297,668,7273,614,7235,570,7185,541,7126,526,7062,525,7035,525,7021,537,6956,563,6896,604,6844,656,6803,716,6777,781,6765,795,6765,809,6765,874,6777,934,6803,986,6844,1027,6896,1053,6956,1065,7021,1065,7035,1065,7049,1053,7114,1027,7174,986,7226,934,7267,874,7293,809,7305,795,7305xe" filled="true" fillcolor="#424242" stroked="false">
                  <v:path arrowok="t"/>
                  <v:fill type="solid"/>
                </v:shape>
                <v:shape style="position:absolute;left:660;top:6903;width:255;height:263" type="#_x0000_t75" id="docshape15" stroked="false">
                  <v:imagedata r:id="rId9" o:title=""/>
                </v:shape>
                <v:rect style="position:absolute;left:0;top:0;width:11919;height:3870" id="docshape16" filled="true" fillcolor="#424242" stroked="false">
                  <v:fill type="solid"/>
                </v:rect>
                <v:shape style="position:absolute;left:525;top:525;width:2235;height:1965" type="#_x0000_t75" id="docshape17" stroked="false">
                  <v:imagedata r:id="rId10" o:title=""/>
                </v:shape>
                <v:shape style="position:absolute;left:11220;top:3350;width:699;height:550" id="docshape18" coordorigin="11220,3350" coordsize="699,550" path="m11918,3900l11220,3900,11918,3350,11918,390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>NEC 2023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NFPA</w:t>
      </w:r>
      <w:r>
        <w:rPr>
          <w:spacing w:val="1"/>
          <w:sz w:val="18"/>
        </w:rPr>
        <w:t> </w:t>
      </w:r>
      <w:r>
        <w:rPr>
          <w:sz w:val="18"/>
        </w:rPr>
        <w:t>70E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expert</w:t>
      </w:r>
    </w:p>
    <w:p>
      <w:pPr>
        <w:pStyle w:val="ListParagraph"/>
        <w:numPr>
          <w:ilvl w:val="1"/>
          <w:numId w:val="2"/>
        </w:numPr>
        <w:tabs>
          <w:tab w:pos="675" w:val="left" w:leader="none"/>
          <w:tab w:pos="677" w:val="left" w:leader="none"/>
        </w:tabs>
        <w:spacing w:line="189" w:lineRule="auto" w:before="37" w:after="0"/>
        <w:ind w:left="677" w:right="405" w:hanging="298"/>
        <w:jc w:val="left"/>
        <w:rPr>
          <w:sz w:val="18"/>
        </w:rPr>
      </w:pPr>
      <w:r>
        <w:rPr>
          <w:w w:val="105"/>
          <w:sz w:val="18"/>
        </w:rPr>
        <w:t>Arc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ﬂash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study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coordination (SKM, ETAP)</w:t>
      </w:r>
    </w:p>
    <w:p>
      <w:pPr>
        <w:pStyle w:val="ListParagraph"/>
        <w:numPr>
          <w:ilvl w:val="1"/>
          <w:numId w:val="2"/>
        </w:numPr>
        <w:tabs>
          <w:tab w:pos="675" w:val="left" w:leader="none"/>
          <w:tab w:pos="677" w:val="left" w:leader="none"/>
        </w:tabs>
        <w:spacing w:line="201" w:lineRule="auto" w:before="98" w:after="0"/>
        <w:ind w:left="677" w:right="988" w:hanging="298"/>
        <w:jc w:val="left"/>
        <w:rPr>
          <w:sz w:val="18"/>
        </w:rPr>
      </w:pPr>
      <w:r>
        <w:rPr>
          <w:w w:val="105"/>
          <w:sz w:val="18"/>
        </w:rPr>
        <w:t>Estimating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(Accubid, </w:t>
      </w:r>
      <w:r>
        <w:rPr>
          <w:spacing w:val="-2"/>
          <w:w w:val="105"/>
          <w:sz w:val="18"/>
        </w:rPr>
        <w:t>McCormick)</w:t>
      </w:r>
    </w:p>
    <w:p>
      <w:pPr>
        <w:pStyle w:val="ListParagraph"/>
        <w:numPr>
          <w:ilvl w:val="1"/>
          <w:numId w:val="2"/>
        </w:numPr>
        <w:tabs>
          <w:tab w:pos="675" w:val="left" w:leader="none"/>
        </w:tabs>
        <w:spacing w:line="343" w:lineRule="exact" w:before="1" w:after="0"/>
        <w:ind w:left="675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Foreman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industrial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maintenance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contracts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steel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processing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facilities</w:t>
      </w:r>
    </w:p>
    <w:p>
      <w:pPr>
        <w:pStyle w:val="ListParagraph"/>
        <w:numPr>
          <w:ilvl w:val="1"/>
          <w:numId w:val="2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sz w:val="18"/>
        </w:rPr>
      </w:pPr>
      <w:r>
        <w:rPr>
          <w:w w:val="105"/>
          <w:sz w:val="18"/>
        </w:rPr>
        <w:t>Speciﬁed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installed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VFDs,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soft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starters,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PLC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ﬁeld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wiring</w:t>
      </w:r>
    </w:p>
    <w:p>
      <w:pPr>
        <w:pStyle w:val="ListParagraph"/>
        <w:numPr>
          <w:ilvl w:val="1"/>
          <w:numId w:val="2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sz w:val="18"/>
        </w:rPr>
      </w:pPr>
      <w:r>
        <w:rPr>
          <w:w w:val="105"/>
          <w:sz w:val="18"/>
        </w:rPr>
        <w:t>Wrote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LOTO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procedures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toolbox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talks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crew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9"/>
          <w:w w:val="105"/>
          <w:sz w:val="18"/>
        </w:rPr>
        <w:t> </w:t>
      </w:r>
      <w:r>
        <w:rPr>
          <w:spacing w:val="-10"/>
          <w:w w:val="105"/>
          <w:sz w:val="18"/>
        </w:rPr>
        <w:t>8</w:t>
      </w:r>
    </w:p>
    <w:p>
      <w:pPr>
        <w:pStyle w:val="ListParagraph"/>
        <w:numPr>
          <w:ilvl w:val="1"/>
          <w:numId w:val="2"/>
        </w:numPr>
        <w:tabs>
          <w:tab w:pos="675" w:val="left" w:leader="none"/>
        </w:tabs>
        <w:spacing w:line="343" w:lineRule="exact" w:before="0" w:after="0"/>
        <w:ind w:left="675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Passed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master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electrician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exam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spacing w:val="-4"/>
          <w:w w:val="105"/>
          <w:sz w:val="18"/>
        </w:rPr>
        <w:t>2012</w:t>
      </w:r>
    </w:p>
    <w:sectPr>
      <w:type w:val="continuous"/>
      <w:pgSz w:w="11920" w:h="16860"/>
      <w:pgMar w:top="860" w:bottom="280" w:left="141" w:right="0"/>
      <w:cols w:num="2" w:equalWidth="0">
        <w:col w:w="3403" w:space="595"/>
        <w:col w:w="77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2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2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24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5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2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8" w:lineRule="exact"/>
      <w:ind w:left="4006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9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9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ginald.okafor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2026-06-22T11:31:58Z</dcterms:created>
  <dcterms:modified xsi:type="dcterms:W3CDTF">2026-06-22T11:31:58Z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