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0C0C0C"/>
          <w:spacing w:val="7"/>
        </w:rPr>
        <w:t>MARCUS</w:t>
      </w:r>
    </w:p>
    <w:p>
      <w:pPr>
        <w:spacing w:before="15"/>
        <w:ind w:left="4240" w:right="417" w:firstLine="0"/>
        <w:jc w:val="center"/>
        <w:rPr>
          <w:rFonts w:ascii="Microsoft Sans Serif"/>
          <w:sz w:val="82"/>
        </w:rPr>
      </w:pPr>
      <w:r>
        <w:rPr>
          <w:rFonts w:ascii="Microsoft Sans Serif"/>
          <w:color w:val="0C0C0C"/>
          <w:spacing w:val="10"/>
          <w:sz w:val="82"/>
        </w:rPr>
        <w:t>OHANIAN</w:t>
      </w:r>
    </w:p>
    <w:p>
      <w:pPr>
        <w:spacing w:line="264" w:lineRule="auto" w:before="188"/>
        <w:ind w:left="4240" w:right="404" w:firstLine="0"/>
        <w:jc w:val="center"/>
        <w:rPr>
          <w:sz w:val="16"/>
        </w:rPr>
      </w:pPr>
      <w:r>
        <w:rPr>
          <w:w w:val="105"/>
          <w:sz w:val="16"/>
        </w:rPr>
        <w:t>Five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years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account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management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cybersecurity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DevOps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tooling.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Run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a clean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renewal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forecast,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build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executive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relationships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fast,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partner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well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with technical AEs on complex deals.</w:t>
      </w:r>
    </w:p>
    <w:p>
      <w:pPr>
        <w:pStyle w:val="BodyText"/>
        <w:spacing w:before="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2943224</wp:posOffset>
                </wp:positionH>
                <wp:positionV relativeFrom="paragraph">
                  <wp:posOffset>167148</wp:posOffset>
                </wp:positionV>
                <wp:extent cx="4295775" cy="952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295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95775" h="9525">
                              <a:moveTo>
                                <a:pt x="42957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295774" y="0"/>
                              </a:lnTo>
                              <a:lnTo>
                                <a:pt x="42957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78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1.749985pt;margin-top:13.161293pt;width:338.249973pt;height:.75pt;mso-position-horizontal-relative:page;mso-position-vertical-relative:paragraph;z-index:-15728640;mso-wrap-distance-left:0;mso-wrap-distance-right:0" id="docshape1" filled="true" fillcolor="#000000" stroked="false">
                <v:fill opacity="31352f"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0" w:bottom="0" w:left="425" w:right="0"/>
        </w:sectPr>
      </w:pPr>
    </w:p>
    <w:p>
      <w:pPr>
        <w:pStyle w:val="BodyText"/>
        <w:spacing w:before="75"/>
        <w:ind w:left="969"/>
      </w:pPr>
      <w:r>
        <w:rPr>
          <w:w w:val="105"/>
        </w:rPr>
        <w:t>Denver,</w:t>
      </w:r>
      <w:r>
        <w:rPr>
          <w:spacing w:val="-6"/>
          <w:w w:val="105"/>
        </w:rPr>
        <w:t> </w:t>
      </w:r>
      <w:r>
        <w:rPr>
          <w:spacing w:val="-5"/>
          <w:w w:val="105"/>
        </w:rPr>
        <w:t>CO</w:t>
      </w:r>
    </w:p>
    <w:p>
      <w:pPr>
        <w:pStyle w:val="BodyText"/>
      </w:pPr>
    </w:p>
    <w:p>
      <w:pPr>
        <w:pStyle w:val="BodyText"/>
        <w:spacing w:before="129"/>
      </w:pPr>
    </w:p>
    <w:p>
      <w:pPr>
        <w:pStyle w:val="BodyText"/>
        <w:ind w:left="969"/>
      </w:pPr>
      <w:r>
        <w:rPr>
          <w:w w:val="105"/>
        </w:rPr>
        <w:t>(303)</w:t>
      </w:r>
      <w:r>
        <w:rPr>
          <w:spacing w:val="14"/>
          <w:w w:val="105"/>
        </w:rPr>
        <w:t> </w:t>
      </w:r>
      <w:r>
        <w:rPr>
          <w:w w:val="105"/>
        </w:rPr>
        <w:t>555-</w:t>
      </w:r>
      <w:r>
        <w:rPr>
          <w:spacing w:val="-4"/>
          <w:w w:val="105"/>
        </w:rPr>
        <w:t>0167</w:t>
      </w:r>
    </w:p>
    <w:p>
      <w:pPr>
        <w:pStyle w:val="BodyText"/>
        <w:spacing w:before="138"/>
      </w:pPr>
      <w:r>
        <w:rPr/>
        <w:br w:type="column"/>
      </w:r>
      <w:r>
        <w:rPr/>
      </w:r>
    </w:p>
    <w:p>
      <w:pPr>
        <w:spacing w:before="0"/>
        <w:ind w:left="969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2857499</wp:posOffset>
                </wp:positionH>
                <wp:positionV relativeFrom="paragraph">
                  <wp:posOffset>-416523</wp:posOffset>
                </wp:positionV>
                <wp:extent cx="4711065" cy="3429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711065" cy="342900"/>
                          <a:chExt cx="4711065" cy="3429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471106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065" h="342900">
                                <a:moveTo>
                                  <a:pt x="4710683" y="342899"/>
                                </a:moveTo>
                                <a:lnTo>
                                  <a:pt x="171449" y="342899"/>
                                </a:lnTo>
                                <a:lnTo>
                                  <a:pt x="163026" y="342694"/>
                                </a:lnTo>
                                <a:lnTo>
                                  <a:pt x="121679" y="335518"/>
                                </a:lnTo>
                                <a:lnTo>
                                  <a:pt x="83314" y="318513"/>
                                </a:lnTo>
                                <a:lnTo>
                                  <a:pt x="50216" y="292683"/>
                                </a:lnTo>
                                <a:lnTo>
                                  <a:pt x="24385" y="259584"/>
                                </a:lnTo>
                                <a:lnTo>
                                  <a:pt x="7380" y="221219"/>
                                </a:lnTo>
                                <a:lnTo>
                                  <a:pt x="205" y="179872"/>
                                </a:lnTo>
                                <a:lnTo>
                                  <a:pt x="0" y="171449"/>
                                </a:lnTo>
                                <a:lnTo>
                                  <a:pt x="205" y="163026"/>
                                </a:lnTo>
                                <a:lnTo>
                                  <a:pt x="7380" y="121679"/>
                                </a:lnTo>
                                <a:lnTo>
                                  <a:pt x="24385" y="83314"/>
                                </a:lnTo>
                                <a:lnTo>
                                  <a:pt x="50216" y="50216"/>
                                </a:lnTo>
                                <a:lnTo>
                                  <a:pt x="83314" y="24385"/>
                                </a:lnTo>
                                <a:lnTo>
                                  <a:pt x="121679" y="7380"/>
                                </a:lnTo>
                                <a:lnTo>
                                  <a:pt x="163026" y="205"/>
                                </a:lnTo>
                                <a:lnTo>
                                  <a:pt x="171449" y="0"/>
                                </a:lnTo>
                                <a:lnTo>
                                  <a:pt x="4710683" y="0"/>
                                </a:lnTo>
                                <a:lnTo>
                                  <a:pt x="4710683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2D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4711065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1"/>
                                <w:ind w:left="261" w:right="0" w:firstLine="0"/>
                                <w:jc w:val="lef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22"/>
                                  <w:sz w:val="26"/>
                                </w:rPr>
                                <w:t>PROFESSIONAL</w:t>
                              </w:r>
                              <w:r>
                                <w:rPr>
                                  <w:b/>
                                  <w:color w:val="FFFFFF"/>
                                  <w:spacing w:val="2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3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20"/>
                                  <w:sz w:val="26"/>
                                </w:rPr>
                                <w:t>XPERIENCE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4.999969pt;margin-top:-32.79715pt;width:370.95pt;height:27pt;mso-position-horizontal-relative:page;mso-position-vertical-relative:paragraph;z-index:15729664" id="docshapegroup2" coordorigin="4500,-656" coordsize="7419,540">
                <v:shape style="position:absolute;left:4500;top:-656;width:7419;height:540" id="docshape3" coordorigin="4500,-656" coordsize="7419,540" path="m11918,-116l4770,-116,4757,-116,4692,-128,4631,-154,4579,-195,4538,-247,4512,-308,4500,-373,4500,-386,4500,-399,4512,-464,4538,-525,4579,-577,4631,-618,4692,-644,4757,-656,4770,-656,11918,-656,11918,-116xe" filled="true" fillcolor="#6d2d2d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500;top:-656;width:7419;height:540" type="#_x0000_t202" id="docshape4" filled="false" stroked="false">
                  <v:textbox inset="0,0,0,0">
                    <w:txbxContent>
                      <w:p>
                        <w:pPr>
                          <w:spacing w:before="131"/>
                          <w:ind w:left="261" w:right="0" w:firstLine="0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pacing w:val="22"/>
                            <w:sz w:val="26"/>
                          </w:rPr>
                          <w:t>PROFESSIONAL</w:t>
                        </w:r>
                        <w:r>
                          <w:rPr>
                            <w:b/>
                            <w:color w:val="FFFFFF"/>
                            <w:spacing w:val="20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36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20"/>
                            <w:sz w:val="26"/>
                          </w:rPr>
                          <w:t>XPERIENCE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8"/>
        </w:rPr>
        <w:t>ACCOUNT</w:t>
      </w:r>
      <w:r>
        <w:rPr>
          <w:spacing w:val="49"/>
          <w:sz w:val="18"/>
        </w:rPr>
        <w:t> </w:t>
      </w:r>
      <w:r>
        <w:rPr>
          <w:spacing w:val="-2"/>
          <w:sz w:val="18"/>
        </w:rPr>
        <w:t>MANAGER</w:t>
      </w:r>
    </w:p>
    <w:p>
      <w:pPr>
        <w:spacing w:line="278" w:lineRule="auto" w:before="18"/>
        <w:ind w:left="969" w:right="385" w:firstLine="0"/>
        <w:jc w:val="left"/>
        <w:rPr>
          <w:sz w:val="18"/>
        </w:rPr>
      </w:pPr>
      <w:r>
        <w:rPr>
          <w:sz w:val="18"/>
        </w:rPr>
        <w:t>MID-MARKET, SENTRYLINE SECURITY, DENVER, CO | MARCH 2022 – </w:t>
      </w:r>
      <w:r>
        <w:rPr>
          <w:spacing w:val="-2"/>
          <w:sz w:val="18"/>
        </w:rPr>
        <w:t>PRESENT</w:t>
      </w:r>
    </w:p>
    <w:p>
      <w:pPr>
        <w:spacing w:after="0" w:line="278" w:lineRule="auto"/>
        <w:jc w:val="left"/>
        <w:rPr>
          <w:sz w:val="18"/>
        </w:rPr>
        <w:sectPr>
          <w:type w:val="continuous"/>
          <w:pgSz w:w="11920" w:h="16860"/>
          <w:pgMar w:top="0" w:bottom="0" w:left="425" w:right="0"/>
          <w:cols w:num="2" w:equalWidth="0">
            <w:col w:w="2329" w:space="1038"/>
            <w:col w:w="8128"/>
          </w:cols>
        </w:sectPr>
      </w:pPr>
    </w:p>
    <w:p>
      <w:pPr>
        <w:pStyle w:val="BodyText"/>
        <w:spacing w:before="198"/>
      </w:pPr>
    </w:p>
    <w:p>
      <w:pPr>
        <w:pStyle w:val="BodyText"/>
        <w:spacing w:line="261" w:lineRule="auto"/>
        <w:ind w:left="969" w:right="202"/>
      </w:pPr>
      <w:hyperlink r:id="rId5">
        <w:r>
          <w:rPr>
            <w:spacing w:val="-2"/>
          </w:rPr>
          <w:t>marcus.ohanian@example.co</w:t>
        </w:r>
      </w:hyperlink>
      <w:r>
        <w:rPr>
          <w:spacing w:val="80"/>
          <w:w w:val="105"/>
        </w:rPr>
        <w:t> </w:t>
      </w:r>
      <w:r>
        <w:rPr>
          <w:spacing w:val="-10"/>
          <w:w w:val="105"/>
        </w:rPr>
        <w:t>m</w:t>
      </w:r>
    </w:p>
    <w:p>
      <w:pPr>
        <w:pStyle w:val="BodyText"/>
        <w:spacing w:before="196"/>
      </w:pPr>
    </w:p>
    <w:p>
      <w:pPr>
        <w:pStyle w:val="BodyText"/>
        <w:spacing w:before="1"/>
        <w:ind w:left="969"/>
      </w:pPr>
      <w:r>
        <w:rPr>
          <w:spacing w:val="-2"/>
          <w:w w:val="105"/>
        </w:rPr>
        <w:t>linkedin.com/in/marcusohanian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1"/>
      </w:pPr>
    </w:p>
    <w:p>
      <w:pPr>
        <w:pStyle w:val="Heading2"/>
      </w:pPr>
      <w:r>
        <w:rPr>
          <w:color w:val="FFFFFF"/>
          <w:spacing w:val="15"/>
        </w:rPr>
        <w:t>KE</w:t>
      </w:r>
      <w:r>
        <w:rPr>
          <w:color w:val="FFFFFF"/>
          <w:spacing w:val="-39"/>
        </w:rPr>
        <w:t> </w:t>
      </w:r>
      <w:r>
        <w:rPr>
          <w:color w:val="FFFFFF"/>
        </w:rPr>
        <w:t>Y</w:t>
      </w:r>
      <w:r>
        <w:rPr>
          <w:color w:val="FFFFFF"/>
          <w:spacing w:val="17"/>
        </w:rPr>
        <w:t> </w:t>
      </w:r>
      <w:r>
        <w:rPr>
          <w:color w:val="FFFFFF"/>
          <w:spacing w:val="16"/>
        </w:rPr>
        <w:t>SKILL</w:t>
      </w:r>
      <w:r>
        <w:rPr>
          <w:color w:val="FFFFFF"/>
          <w:spacing w:val="-37"/>
        </w:rPr>
        <w:t> </w:t>
      </w:r>
      <w:r>
        <w:rPr>
          <w:color w:val="FFFFFF"/>
          <w:spacing w:val="-10"/>
        </w:rPr>
        <w:t>S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189" w:lineRule="auto" w:before="143" w:after="0"/>
        <w:ind w:left="355" w:right="901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Carry a $2.7M renewal and expansion quota across 35 mid-market security accounts in the West region.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189" w:lineRule="auto" w:before="110" w:after="0"/>
        <w:ind w:left="355" w:right="306" w:hanging="298"/>
        <w:jc w:val="left"/>
        <w:rPr>
          <w:sz w:val="18"/>
        </w:rPr>
      </w:pPr>
      <w:r>
        <w:rPr>
          <w:w w:val="105"/>
          <w:sz w:val="18"/>
        </w:rPr>
        <w:t>Closed $620K in new ARR in 2024 from existing accounts, mostly through endpoint and identity add-ons.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189" w:lineRule="auto" w:before="95" w:after="0"/>
        <w:ind w:left="355" w:right="856" w:hanging="298"/>
        <w:jc w:val="left"/>
        <w:rPr>
          <w:sz w:val="18"/>
        </w:rPr>
      </w:pPr>
      <w:r>
        <w:rPr>
          <w:w w:val="105"/>
          <w:sz w:val="18"/>
        </w:rPr>
        <w:t>Run quarterly business reviews with CISO and security ops buyers, including two Fortune 1000 logos.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201" w:lineRule="auto" w:before="83" w:after="0"/>
        <w:ind w:left="355" w:right="424" w:hanging="298"/>
        <w:jc w:val="left"/>
        <w:rPr>
          <w:sz w:val="18"/>
        </w:rPr>
      </w:pPr>
      <w:r>
        <w:rPr>
          <w:w w:val="105"/>
          <w:sz w:val="18"/>
        </w:rPr>
        <w:t>Reduced gross churn from around 11% to roughly 7% over two years by building 90-day renewal plans.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189" w:lineRule="auto" w:before="94" w:after="0"/>
        <w:ind w:left="355" w:right="396" w:hanging="298"/>
        <w:jc w:val="left"/>
        <w:rPr>
          <w:sz w:val="18"/>
        </w:rPr>
      </w:pPr>
      <w:r>
        <w:rPr>
          <w:w w:val="105"/>
          <w:sz w:val="18"/>
        </w:rPr>
        <w:t>Mentor two junior AMs on multi-threading and exec outreach during their first six months.</w:t>
      </w:r>
    </w:p>
    <w:p>
      <w:pPr>
        <w:pStyle w:val="ListParagraph"/>
        <w:spacing w:after="0" w:line="189" w:lineRule="auto"/>
        <w:jc w:val="left"/>
        <w:rPr>
          <w:sz w:val="18"/>
        </w:rPr>
        <w:sectPr>
          <w:type w:val="continuous"/>
          <w:pgSz w:w="11920" w:h="16860"/>
          <w:pgMar w:top="0" w:bottom="0" w:left="425" w:right="0"/>
          <w:cols w:num="2" w:equalWidth="0">
            <w:col w:w="3653" w:space="811"/>
            <w:col w:w="7031"/>
          </w:cols>
        </w:sectPr>
      </w:pPr>
    </w:p>
    <w:p>
      <w:pPr>
        <w:pStyle w:val="ListParagraph"/>
        <w:numPr>
          <w:ilvl w:val="1"/>
          <w:numId w:val="1"/>
        </w:numPr>
        <w:tabs>
          <w:tab w:pos="558" w:val="left" w:leader="none"/>
        </w:tabs>
        <w:spacing w:line="336" w:lineRule="exact" w:before="134" w:after="0"/>
        <w:ind w:left="558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Salesforce,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Clari,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Gong,</w:t>
      </w:r>
      <w:r>
        <w:rPr>
          <w:spacing w:val="16"/>
          <w:w w:val="105"/>
          <w:sz w:val="18"/>
        </w:rPr>
        <w:t> </w:t>
      </w:r>
      <w:r>
        <w:rPr>
          <w:spacing w:val="-2"/>
          <w:w w:val="105"/>
          <w:sz w:val="18"/>
        </w:rPr>
        <w:t>Gainsight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</w:tabs>
        <w:spacing w:line="306" w:lineRule="exact" w:before="0" w:after="0"/>
        <w:ind w:left="558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Renewal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forecasting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8"/>
          <w:w w:val="105"/>
          <w:sz w:val="18"/>
        </w:rPr>
        <w:t> </w:t>
      </w:r>
      <w:r>
        <w:rPr>
          <w:spacing w:val="-2"/>
          <w:w w:val="105"/>
          <w:sz w:val="18"/>
        </w:rPr>
        <w:t>pipeline</w:t>
      </w:r>
    </w:p>
    <w:p>
      <w:pPr>
        <w:pStyle w:val="BodyText"/>
        <w:spacing w:line="18" w:lineRule="exact"/>
        <w:ind w:left="560"/>
      </w:pPr>
      <w:r>
        <w:rPr>
          <w:spacing w:val="-2"/>
          <w:w w:val="105"/>
        </w:rPr>
        <w:t>management</w:t>
      </w:r>
    </w:p>
    <w:p>
      <w:pPr>
        <w:pStyle w:val="BodyText"/>
        <w:spacing w:before="29"/>
      </w:pPr>
      <w:r>
        <w:rPr/>
        <w:br w:type="column"/>
      </w:r>
      <w:r>
        <w:rPr/>
      </w:r>
    </w:p>
    <w:p>
      <w:pPr>
        <w:spacing w:before="0"/>
        <w:ind w:left="262" w:right="0" w:firstLine="0"/>
        <w:jc w:val="left"/>
        <w:rPr>
          <w:sz w:val="18"/>
        </w:rPr>
      </w:pPr>
      <w:r>
        <w:rPr>
          <w:sz w:val="18"/>
        </w:rPr>
        <w:t>ACCOUNT</w:t>
      </w:r>
      <w:r>
        <w:rPr>
          <w:spacing w:val="49"/>
          <w:sz w:val="18"/>
        </w:rPr>
        <w:t> </w:t>
      </w:r>
      <w:r>
        <w:rPr>
          <w:spacing w:val="-2"/>
          <w:sz w:val="18"/>
        </w:rPr>
        <w:t>MANAGER</w:t>
      </w:r>
    </w:p>
    <w:p>
      <w:pPr>
        <w:spacing w:before="18"/>
        <w:ind w:left="262" w:right="0" w:firstLine="0"/>
        <w:jc w:val="left"/>
        <w:rPr>
          <w:sz w:val="18"/>
        </w:rPr>
      </w:pPr>
      <w:r>
        <w:rPr>
          <w:sz w:val="18"/>
        </w:rPr>
        <w:t>FORKBENCH</w:t>
      </w:r>
      <w:r>
        <w:rPr>
          <w:spacing w:val="19"/>
          <w:sz w:val="18"/>
        </w:rPr>
        <w:t> </w:t>
      </w:r>
      <w:r>
        <w:rPr>
          <w:sz w:val="18"/>
        </w:rPr>
        <w:t>DEVTOOLS,</w:t>
      </w:r>
      <w:r>
        <w:rPr>
          <w:spacing w:val="19"/>
          <w:sz w:val="18"/>
        </w:rPr>
        <w:t> </w:t>
      </w:r>
      <w:r>
        <w:rPr>
          <w:sz w:val="18"/>
        </w:rPr>
        <w:t>BOULDER,</w:t>
      </w:r>
      <w:r>
        <w:rPr>
          <w:spacing w:val="19"/>
          <w:sz w:val="18"/>
        </w:rPr>
        <w:t> </w:t>
      </w:r>
      <w:r>
        <w:rPr>
          <w:sz w:val="18"/>
        </w:rPr>
        <w:t>CO</w:t>
      </w:r>
      <w:r>
        <w:rPr>
          <w:spacing w:val="19"/>
          <w:sz w:val="18"/>
        </w:rPr>
        <w:t> </w:t>
      </w:r>
      <w:r>
        <w:rPr>
          <w:sz w:val="18"/>
        </w:rPr>
        <w:t>|</w:t>
      </w:r>
      <w:r>
        <w:rPr>
          <w:spacing w:val="19"/>
          <w:sz w:val="18"/>
        </w:rPr>
        <w:t> </w:t>
      </w:r>
      <w:r>
        <w:rPr>
          <w:sz w:val="18"/>
        </w:rPr>
        <w:t>FEBRUARY</w:t>
      </w:r>
      <w:r>
        <w:rPr>
          <w:spacing w:val="19"/>
          <w:sz w:val="18"/>
        </w:rPr>
        <w:t> </w:t>
      </w:r>
      <w:r>
        <w:rPr>
          <w:sz w:val="18"/>
        </w:rPr>
        <w:t>2020</w:t>
      </w:r>
      <w:r>
        <w:rPr>
          <w:spacing w:val="20"/>
          <w:sz w:val="18"/>
        </w:rPr>
        <w:t> </w:t>
      </w:r>
      <w:r>
        <w:rPr>
          <w:sz w:val="18"/>
        </w:rPr>
        <w:t>–</w:t>
      </w:r>
      <w:r>
        <w:rPr>
          <w:spacing w:val="19"/>
          <w:sz w:val="18"/>
        </w:rPr>
        <w:t> </w:t>
      </w:r>
      <w:r>
        <w:rPr>
          <w:sz w:val="18"/>
        </w:rPr>
        <w:t>JANUARY</w:t>
      </w:r>
      <w:r>
        <w:rPr>
          <w:spacing w:val="19"/>
          <w:sz w:val="18"/>
        </w:rPr>
        <w:t> </w:t>
      </w:r>
      <w:r>
        <w:rPr>
          <w:spacing w:val="-4"/>
          <w:sz w:val="18"/>
        </w:rPr>
        <w:t>2022</w:t>
      </w:r>
    </w:p>
    <w:p>
      <w:pPr>
        <w:spacing w:after="0"/>
        <w:jc w:val="left"/>
        <w:rPr>
          <w:sz w:val="18"/>
        </w:rPr>
        <w:sectPr>
          <w:type w:val="continuous"/>
          <w:pgSz w:w="11920" w:h="16860"/>
          <w:pgMar w:top="0" w:bottom="0" w:left="425" w:right="0"/>
          <w:cols w:num="2" w:equalWidth="0">
            <w:col w:w="3550" w:space="523"/>
            <w:col w:w="7422"/>
          </w:cols>
        </w:sectPr>
      </w:pPr>
    </w:p>
    <w:p>
      <w:pPr>
        <w:pStyle w:val="BodyText"/>
        <w:spacing w:before="27"/>
      </w:pP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201" w:lineRule="auto" w:before="0" w:after="0"/>
        <w:ind w:left="560" w:right="149" w:hanging="298"/>
        <w:jc w:val="left"/>
        <w:rPr>
          <w:position w:val="-4"/>
          <w:sz w:val="31"/>
        </w:rPr>
      </w:pPr>
      <w:r>
        <w:rPr>
          <w:w w:val="105"/>
          <w:sz w:val="18"/>
        </w:rPr>
        <w:t>Executive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QBRs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CISO/CTO </w:t>
      </w:r>
      <w:r>
        <w:rPr>
          <w:spacing w:val="-2"/>
          <w:w w:val="105"/>
          <w:sz w:val="18"/>
        </w:rPr>
        <w:t>buyers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</w:tabs>
        <w:spacing w:line="336" w:lineRule="exact" w:before="43" w:after="0"/>
        <w:ind w:left="558" w:right="0" w:hanging="296"/>
        <w:jc w:val="left"/>
        <w:rPr>
          <w:position w:val="-4"/>
          <w:sz w:val="31"/>
        </w:rPr>
      </w:pPr>
      <w:r>
        <w:rPr>
          <w:sz w:val="18"/>
        </w:rPr>
        <w:t>MEDDPICC,</w:t>
      </w:r>
      <w:r>
        <w:rPr>
          <w:spacing w:val="37"/>
          <w:sz w:val="18"/>
        </w:rPr>
        <w:t> </w:t>
      </w:r>
      <w:r>
        <w:rPr>
          <w:sz w:val="18"/>
        </w:rPr>
        <w:t>value</w:t>
      </w:r>
      <w:r>
        <w:rPr>
          <w:spacing w:val="38"/>
          <w:sz w:val="18"/>
        </w:rPr>
        <w:t> </w:t>
      </w:r>
      <w:r>
        <w:rPr>
          <w:spacing w:val="-2"/>
          <w:sz w:val="18"/>
        </w:rPr>
        <w:t>selling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189" w:lineRule="auto" w:before="30" w:after="0"/>
        <w:ind w:left="560" w:right="635" w:hanging="298"/>
        <w:jc w:val="left"/>
        <w:rPr>
          <w:position w:val="-4"/>
          <w:sz w:val="31"/>
        </w:rPr>
      </w:pPr>
      <w:r>
        <w:rPr>
          <w:w w:val="105"/>
          <w:sz w:val="18"/>
        </w:rPr>
        <w:t>Contract negotiation, MSA </w:t>
      </w:r>
      <w:r>
        <w:rPr>
          <w:spacing w:val="-2"/>
          <w:w w:val="105"/>
          <w:sz w:val="18"/>
        </w:rPr>
        <w:t>redlines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</w:tabs>
        <w:spacing w:line="240" w:lineRule="auto" w:before="59" w:after="0"/>
        <w:ind w:left="558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Co-selling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sales</w:t>
      </w:r>
      <w:r>
        <w:rPr>
          <w:spacing w:val="15"/>
          <w:w w:val="105"/>
          <w:sz w:val="18"/>
        </w:rPr>
        <w:t> </w:t>
      </w:r>
      <w:r>
        <w:rPr>
          <w:spacing w:val="-2"/>
          <w:w w:val="105"/>
          <w:sz w:val="18"/>
        </w:rPr>
        <w:t>engineering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204" w:lineRule="auto" w:before="35" w:after="0"/>
        <w:ind w:left="560" w:right="339" w:hanging="298"/>
        <w:jc w:val="left"/>
        <w:rPr>
          <w:position w:val="-2"/>
          <w:sz w:val="31"/>
        </w:rPr>
      </w:pPr>
      <w:r>
        <w:rPr/>
        <w:br w:type="column"/>
      </w:r>
      <w:r>
        <w:rPr>
          <w:w w:val="105"/>
          <w:sz w:val="18"/>
        </w:rPr>
        <w:t>Owned 50+ developer tooling accounts with seat counts between 25 and</w:t>
      </w:r>
      <w:r>
        <w:rPr>
          <w:spacing w:val="40"/>
          <w:w w:val="105"/>
          <w:sz w:val="18"/>
        </w:rPr>
        <w:t> </w:t>
      </w:r>
      <w:r>
        <w:rPr>
          <w:spacing w:val="-4"/>
          <w:w w:val="105"/>
          <w:sz w:val="18"/>
        </w:rPr>
        <w:t>400.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189" w:lineRule="auto" w:before="92" w:after="0"/>
        <w:ind w:left="560" w:right="399" w:hanging="298"/>
        <w:jc w:val="left"/>
        <w:rPr>
          <w:position w:val="-4"/>
          <w:sz w:val="31"/>
        </w:rPr>
      </w:pPr>
      <w:r>
        <w:rPr>
          <w:w w:val="105"/>
          <w:sz w:val="18"/>
        </w:rPr>
        <w:t>Grew the book from $1.1M to $1.8M in ARR over 21 months through seat expansion and tier upgrades.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201" w:lineRule="auto" w:before="83" w:after="0"/>
        <w:ind w:left="560" w:right="627" w:hanging="298"/>
        <w:jc w:val="left"/>
        <w:rPr>
          <w:position w:val="-4"/>
          <w:sz w:val="31"/>
        </w:rPr>
      </w:pPr>
      <w:r>
        <w:rPr>
          <w:w w:val="105"/>
          <w:sz w:val="18"/>
        </w:rPr>
        <w:t>Co-led discovery with solutions engineers on technical evaluations for platform and CI/CD buyers.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</w:tabs>
        <w:spacing w:line="240" w:lineRule="auto" w:before="43" w:after="0"/>
        <w:ind w:left="558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Built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renewal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playbook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team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still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uses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accounts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under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100</w:t>
      </w:r>
      <w:r>
        <w:rPr>
          <w:spacing w:val="14"/>
          <w:w w:val="105"/>
          <w:sz w:val="18"/>
        </w:rPr>
        <w:t> </w:t>
      </w:r>
      <w:r>
        <w:rPr>
          <w:spacing w:val="-2"/>
          <w:w w:val="105"/>
          <w:sz w:val="18"/>
        </w:rPr>
        <w:t>seats.</w:t>
      </w:r>
    </w:p>
    <w:p>
      <w:pPr>
        <w:pStyle w:val="ListParagraph"/>
        <w:spacing w:after="0" w:line="240" w:lineRule="auto"/>
        <w:jc w:val="left"/>
        <w:rPr>
          <w:position w:val="-4"/>
          <w:sz w:val="31"/>
        </w:rPr>
        <w:sectPr>
          <w:type w:val="continuous"/>
          <w:pgSz w:w="11920" w:h="16860"/>
          <w:pgMar w:top="0" w:bottom="0" w:left="425" w:right="0"/>
          <w:cols w:num="2" w:equalWidth="0">
            <w:col w:w="3467" w:space="792"/>
            <w:col w:w="7236"/>
          </w:cols>
        </w:sectPr>
      </w:pPr>
    </w:p>
    <w:p>
      <w:pPr>
        <w:spacing w:before="151"/>
        <w:ind w:left="4336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269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14625" cy="1070610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2714625" cy="10706100"/>
                          <a:chExt cx="2714625" cy="107061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47637" y="0"/>
                            <a:ext cx="24669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10706100">
                                <a:moveTo>
                                  <a:pt x="2466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9850"/>
                                </a:lnTo>
                                <a:lnTo>
                                  <a:pt x="0" y="9896475"/>
                                </a:lnTo>
                                <a:lnTo>
                                  <a:pt x="0" y="10706087"/>
                                </a:lnTo>
                                <a:lnTo>
                                  <a:pt x="2466975" y="10706087"/>
                                </a:lnTo>
                                <a:lnTo>
                                  <a:pt x="2466975" y="9896475"/>
                                </a:lnTo>
                                <a:lnTo>
                                  <a:pt x="2466975" y="2609850"/>
                                </a:lnTo>
                                <a:lnTo>
                                  <a:pt x="2466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2676524"/>
                            <a:ext cx="2571750" cy="2457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457450">
                                <a:moveTo>
                                  <a:pt x="828662" y="200774"/>
                                </a:moveTo>
                                <a:lnTo>
                                  <a:pt x="824928" y="161607"/>
                                </a:lnTo>
                                <a:lnTo>
                                  <a:pt x="813841" y="123939"/>
                                </a:lnTo>
                                <a:lnTo>
                                  <a:pt x="795832" y="89230"/>
                                </a:lnTo>
                                <a:lnTo>
                                  <a:pt x="771613" y="58813"/>
                                </a:lnTo>
                                <a:lnTo>
                                  <a:pt x="742086" y="33845"/>
                                </a:lnTo>
                                <a:lnTo>
                                  <a:pt x="708406" y="15290"/>
                                </a:lnTo>
                                <a:lnTo>
                                  <a:pt x="671855" y="3860"/>
                                </a:lnTo>
                                <a:lnTo>
                                  <a:pt x="633857" y="0"/>
                                </a:lnTo>
                                <a:lnTo>
                                  <a:pt x="623392" y="241"/>
                                </a:lnTo>
                                <a:lnTo>
                                  <a:pt x="585609" y="6019"/>
                                </a:lnTo>
                                <a:lnTo>
                                  <a:pt x="549656" y="19291"/>
                                </a:lnTo>
                                <a:lnTo>
                                  <a:pt x="516902" y="39522"/>
                                </a:lnTo>
                                <a:lnTo>
                                  <a:pt x="488607" y="65951"/>
                                </a:lnTo>
                                <a:lnTo>
                                  <a:pt x="465848" y="97574"/>
                                </a:lnTo>
                                <a:lnTo>
                                  <a:pt x="449529" y="133146"/>
                                </a:lnTo>
                                <a:lnTo>
                                  <a:pt x="440245" y="171323"/>
                                </a:lnTo>
                                <a:lnTo>
                                  <a:pt x="438137" y="200774"/>
                                </a:lnTo>
                                <a:lnTo>
                                  <a:pt x="438137" y="208813"/>
                                </a:lnTo>
                                <a:lnTo>
                                  <a:pt x="441883" y="247980"/>
                                </a:lnTo>
                                <a:lnTo>
                                  <a:pt x="452970" y="285648"/>
                                </a:lnTo>
                                <a:lnTo>
                                  <a:pt x="470979" y="320357"/>
                                </a:lnTo>
                                <a:lnTo>
                                  <a:pt x="495198" y="350774"/>
                                </a:lnTo>
                                <a:lnTo>
                                  <a:pt x="524725" y="375742"/>
                                </a:lnTo>
                                <a:lnTo>
                                  <a:pt x="558406" y="394296"/>
                                </a:lnTo>
                                <a:lnTo>
                                  <a:pt x="594956" y="405726"/>
                                </a:lnTo>
                                <a:lnTo>
                                  <a:pt x="632955" y="409575"/>
                                </a:lnTo>
                                <a:lnTo>
                                  <a:pt x="643420" y="409333"/>
                                </a:lnTo>
                                <a:lnTo>
                                  <a:pt x="681202" y="403567"/>
                                </a:lnTo>
                                <a:lnTo>
                                  <a:pt x="717156" y="390296"/>
                                </a:lnTo>
                                <a:lnTo>
                                  <a:pt x="749909" y="370065"/>
                                </a:lnTo>
                                <a:lnTo>
                                  <a:pt x="778205" y="343636"/>
                                </a:lnTo>
                                <a:lnTo>
                                  <a:pt x="800963" y="312013"/>
                                </a:lnTo>
                                <a:lnTo>
                                  <a:pt x="817283" y="276440"/>
                                </a:lnTo>
                                <a:lnTo>
                                  <a:pt x="826566" y="238264"/>
                                </a:lnTo>
                                <a:lnTo>
                                  <a:pt x="828662" y="208813"/>
                                </a:lnTo>
                                <a:lnTo>
                                  <a:pt x="828662" y="200774"/>
                                </a:lnTo>
                                <a:close/>
                              </a:path>
                              <a:path w="2571750" h="2457450">
                                <a:moveTo>
                                  <a:pt x="2571737" y="2286000"/>
                                </a:moveTo>
                                <a:lnTo>
                                  <a:pt x="2566606" y="2244331"/>
                                </a:lnTo>
                                <a:lnTo>
                                  <a:pt x="2551506" y="2205177"/>
                                </a:lnTo>
                                <a:lnTo>
                                  <a:pt x="2527338" y="2170874"/>
                                </a:lnTo>
                                <a:lnTo>
                                  <a:pt x="2495550" y="2143455"/>
                                </a:lnTo>
                                <a:lnTo>
                                  <a:pt x="2458047" y="2124570"/>
                                </a:lnTo>
                                <a:lnTo>
                                  <a:pt x="2417102" y="2115375"/>
                                </a:lnTo>
                                <a:lnTo>
                                  <a:pt x="2400287" y="2114550"/>
                                </a:lnTo>
                                <a:lnTo>
                                  <a:pt x="0" y="2114550"/>
                                </a:lnTo>
                                <a:lnTo>
                                  <a:pt x="0" y="2457450"/>
                                </a:lnTo>
                                <a:lnTo>
                                  <a:pt x="2400287" y="2457450"/>
                                </a:lnTo>
                                <a:lnTo>
                                  <a:pt x="2441956" y="2452319"/>
                                </a:lnTo>
                                <a:lnTo>
                                  <a:pt x="2481110" y="2437206"/>
                                </a:lnTo>
                                <a:lnTo>
                                  <a:pt x="2515425" y="2413050"/>
                                </a:lnTo>
                                <a:lnTo>
                                  <a:pt x="2542844" y="2381262"/>
                                </a:lnTo>
                                <a:lnTo>
                                  <a:pt x="2561729" y="2343759"/>
                                </a:lnTo>
                                <a:lnTo>
                                  <a:pt x="2570924" y="2302814"/>
                                </a:lnTo>
                                <a:lnTo>
                                  <a:pt x="2571737" y="2286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2D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7517" y="2771774"/>
                            <a:ext cx="156998" cy="2190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38149" y="3152774"/>
                            <a:ext cx="3905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400050">
                                <a:moveTo>
                                  <a:pt x="194093" y="400049"/>
                                </a:moveTo>
                                <a:lnTo>
                                  <a:pt x="146921" y="394053"/>
                                </a:lnTo>
                                <a:lnTo>
                                  <a:pt x="111097" y="380841"/>
                                </a:lnTo>
                                <a:lnTo>
                                  <a:pt x="78462" y="360680"/>
                                </a:lnTo>
                                <a:lnTo>
                                  <a:pt x="50271" y="334345"/>
                                </a:lnTo>
                                <a:lnTo>
                                  <a:pt x="27606" y="302848"/>
                                </a:lnTo>
                                <a:lnTo>
                                  <a:pt x="11340" y="267400"/>
                                </a:lnTo>
                                <a:lnTo>
                                  <a:pt x="2097" y="229362"/>
                                </a:lnTo>
                                <a:lnTo>
                                  <a:pt x="0" y="200024"/>
                                </a:lnTo>
                                <a:lnTo>
                                  <a:pt x="233" y="190198"/>
                                </a:lnTo>
                                <a:lnTo>
                                  <a:pt x="5818" y="151411"/>
                                </a:lnTo>
                                <a:lnTo>
                                  <a:pt x="18638" y="114491"/>
                                </a:lnTo>
                                <a:lnTo>
                                  <a:pt x="38202" y="80859"/>
                                </a:lnTo>
                                <a:lnTo>
                                  <a:pt x="63756" y="51807"/>
                                </a:lnTo>
                                <a:lnTo>
                                  <a:pt x="94318" y="28450"/>
                                </a:lnTo>
                                <a:lnTo>
                                  <a:pt x="128716" y="11687"/>
                                </a:lnTo>
                                <a:lnTo>
                                  <a:pt x="165625" y="2161"/>
                                </a:lnTo>
                                <a:lnTo>
                                  <a:pt x="196431" y="0"/>
                                </a:lnTo>
                                <a:lnTo>
                                  <a:pt x="205966" y="240"/>
                                </a:lnTo>
                                <a:lnTo>
                                  <a:pt x="252774" y="8610"/>
                                </a:lnTo>
                                <a:lnTo>
                                  <a:pt x="287927" y="23616"/>
                                </a:lnTo>
                                <a:lnTo>
                                  <a:pt x="319564" y="45401"/>
                                </a:lnTo>
                                <a:lnTo>
                                  <a:pt x="346469" y="73128"/>
                                </a:lnTo>
                                <a:lnTo>
                                  <a:pt x="367608" y="105732"/>
                                </a:lnTo>
                                <a:lnTo>
                                  <a:pt x="382169" y="141960"/>
                                </a:lnTo>
                                <a:lnTo>
                                  <a:pt x="389592" y="180418"/>
                                </a:lnTo>
                                <a:lnTo>
                                  <a:pt x="390524" y="200024"/>
                                </a:lnTo>
                                <a:lnTo>
                                  <a:pt x="390291" y="209851"/>
                                </a:lnTo>
                                <a:lnTo>
                                  <a:pt x="384706" y="248638"/>
                                </a:lnTo>
                                <a:lnTo>
                                  <a:pt x="371885" y="285557"/>
                                </a:lnTo>
                                <a:lnTo>
                                  <a:pt x="352322" y="319190"/>
                                </a:lnTo>
                                <a:lnTo>
                                  <a:pt x="326768" y="348242"/>
                                </a:lnTo>
                                <a:lnTo>
                                  <a:pt x="296205" y="371599"/>
                                </a:lnTo>
                                <a:lnTo>
                                  <a:pt x="261808" y="388362"/>
                                </a:lnTo>
                                <a:lnTo>
                                  <a:pt x="224899" y="397887"/>
                                </a:lnTo>
                                <a:lnTo>
                                  <a:pt x="194093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2D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877" y="3238499"/>
                            <a:ext cx="219072" cy="224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38149" y="3629024"/>
                            <a:ext cx="3905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400050">
                                <a:moveTo>
                                  <a:pt x="194093" y="400049"/>
                                </a:moveTo>
                                <a:lnTo>
                                  <a:pt x="146921" y="394053"/>
                                </a:lnTo>
                                <a:lnTo>
                                  <a:pt x="111097" y="380841"/>
                                </a:lnTo>
                                <a:lnTo>
                                  <a:pt x="78462" y="360680"/>
                                </a:lnTo>
                                <a:lnTo>
                                  <a:pt x="50271" y="334345"/>
                                </a:lnTo>
                                <a:lnTo>
                                  <a:pt x="27606" y="302848"/>
                                </a:lnTo>
                                <a:lnTo>
                                  <a:pt x="11340" y="267400"/>
                                </a:lnTo>
                                <a:lnTo>
                                  <a:pt x="2097" y="229363"/>
                                </a:lnTo>
                                <a:lnTo>
                                  <a:pt x="0" y="200024"/>
                                </a:lnTo>
                                <a:lnTo>
                                  <a:pt x="233" y="190198"/>
                                </a:lnTo>
                                <a:lnTo>
                                  <a:pt x="5818" y="151410"/>
                                </a:lnTo>
                                <a:lnTo>
                                  <a:pt x="18638" y="114491"/>
                                </a:lnTo>
                                <a:lnTo>
                                  <a:pt x="38202" y="80859"/>
                                </a:lnTo>
                                <a:lnTo>
                                  <a:pt x="63756" y="51807"/>
                                </a:lnTo>
                                <a:lnTo>
                                  <a:pt x="94318" y="28450"/>
                                </a:lnTo>
                                <a:lnTo>
                                  <a:pt x="128716" y="11687"/>
                                </a:lnTo>
                                <a:lnTo>
                                  <a:pt x="165625" y="2161"/>
                                </a:lnTo>
                                <a:lnTo>
                                  <a:pt x="196431" y="0"/>
                                </a:lnTo>
                                <a:lnTo>
                                  <a:pt x="205966" y="240"/>
                                </a:lnTo>
                                <a:lnTo>
                                  <a:pt x="252774" y="8610"/>
                                </a:lnTo>
                                <a:lnTo>
                                  <a:pt x="287927" y="23616"/>
                                </a:lnTo>
                                <a:lnTo>
                                  <a:pt x="319564" y="45401"/>
                                </a:lnTo>
                                <a:lnTo>
                                  <a:pt x="346469" y="73128"/>
                                </a:lnTo>
                                <a:lnTo>
                                  <a:pt x="367608" y="105732"/>
                                </a:lnTo>
                                <a:lnTo>
                                  <a:pt x="382169" y="141959"/>
                                </a:lnTo>
                                <a:lnTo>
                                  <a:pt x="389592" y="180418"/>
                                </a:lnTo>
                                <a:lnTo>
                                  <a:pt x="390524" y="200024"/>
                                </a:lnTo>
                                <a:lnTo>
                                  <a:pt x="390291" y="209851"/>
                                </a:lnTo>
                                <a:lnTo>
                                  <a:pt x="384706" y="248638"/>
                                </a:lnTo>
                                <a:lnTo>
                                  <a:pt x="371885" y="285557"/>
                                </a:lnTo>
                                <a:lnTo>
                                  <a:pt x="352322" y="319189"/>
                                </a:lnTo>
                                <a:lnTo>
                                  <a:pt x="326768" y="348242"/>
                                </a:lnTo>
                                <a:lnTo>
                                  <a:pt x="296205" y="371599"/>
                                </a:lnTo>
                                <a:lnTo>
                                  <a:pt x="261808" y="388362"/>
                                </a:lnTo>
                                <a:lnTo>
                                  <a:pt x="224899" y="397887"/>
                                </a:lnTo>
                                <a:lnTo>
                                  <a:pt x="194093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2D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683" y="3714749"/>
                            <a:ext cx="194667" cy="2190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438149" y="4095749"/>
                            <a:ext cx="3905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400050">
                                <a:moveTo>
                                  <a:pt x="194093" y="400049"/>
                                </a:moveTo>
                                <a:lnTo>
                                  <a:pt x="146921" y="394053"/>
                                </a:lnTo>
                                <a:lnTo>
                                  <a:pt x="111097" y="380841"/>
                                </a:lnTo>
                                <a:lnTo>
                                  <a:pt x="78462" y="360680"/>
                                </a:lnTo>
                                <a:lnTo>
                                  <a:pt x="50271" y="334345"/>
                                </a:lnTo>
                                <a:lnTo>
                                  <a:pt x="27606" y="302848"/>
                                </a:lnTo>
                                <a:lnTo>
                                  <a:pt x="11340" y="267399"/>
                                </a:lnTo>
                                <a:lnTo>
                                  <a:pt x="2097" y="229362"/>
                                </a:lnTo>
                                <a:lnTo>
                                  <a:pt x="0" y="200024"/>
                                </a:lnTo>
                                <a:lnTo>
                                  <a:pt x="233" y="190198"/>
                                </a:lnTo>
                                <a:lnTo>
                                  <a:pt x="5818" y="151410"/>
                                </a:lnTo>
                                <a:lnTo>
                                  <a:pt x="18638" y="114491"/>
                                </a:lnTo>
                                <a:lnTo>
                                  <a:pt x="38202" y="80859"/>
                                </a:lnTo>
                                <a:lnTo>
                                  <a:pt x="63756" y="51807"/>
                                </a:lnTo>
                                <a:lnTo>
                                  <a:pt x="94318" y="28450"/>
                                </a:lnTo>
                                <a:lnTo>
                                  <a:pt x="128716" y="11687"/>
                                </a:lnTo>
                                <a:lnTo>
                                  <a:pt x="165625" y="2161"/>
                                </a:lnTo>
                                <a:lnTo>
                                  <a:pt x="196431" y="0"/>
                                </a:lnTo>
                                <a:lnTo>
                                  <a:pt x="205966" y="240"/>
                                </a:lnTo>
                                <a:lnTo>
                                  <a:pt x="252774" y="8610"/>
                                </a:lnTo>
                                <a:lnTo>
                                  <a:pt x="287927" y="23616"/>
                                </a:lnTo>
                                <a:lnTo>
                                  <a:pt x="319564" y="45401"/>
                                </a:lnTo>
                                <a:lnTo>
                                  <a:pt x="346469" y="73128"/>
                                </a:lnTo>
                                <a:lnTo>
                                  <a:pt x="367608" y="105732"/>
                                </a:lnTo>
                                <a:lnTo>
                                  <a:pt x="382169" y="141959"/>
                                </a:lnTo>
                                <a:lnTo>
                                  <a:pt x="389592" y="180418"/>
                                </a:lnTo>
                                <a:lnTo>
                                  <a:pt x="390524" y="200024"/>
                                </a:lnTo>
                                <a:lnTo>
                                  <a:pt x="390291" y="209851"/>
                                </a:lnTo>
                                <a:lnTo>
                                  <a:pt x="384706" y="248638"/>
                                </a:lnTo>
                                <a:lnTo>
                                  <a:pt x="371885" y="285557"/>
                                </a:lnTo>
                                <a:lnTo>
                                  <a:pt x="352322" y="319189"/>
                                </a:lnTo>
                                <a:lnTo>
                                  <a:pt x="326768" y="348242"/>
                                </a:lnTo>
                                <a:lnTo>
                                  <a:pt x="296205" y="371598"/>
                                </a:lnTo>
                                <a:lnTo>
                                  <a:pt x="261808" y="388361"/>
                                </a:lnTo>
                                <a:lnTo>
                                  <a:pt x="224899" y="397887"/>
                                </a:lnTo>
                                <a:lnTo>
                                  <a:pt x="194093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2D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874" y="4191000"/>
                            <a:ext cx="219074" cy="2190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9" y="380999"/>
                            <a:ext cx="2047874" cy="20383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13.75pt;height:843pt;mso-position-horizontal-relative:page;mso-position-vertical-relative:page;z-index:-15789568" id="docshapegroup5" coordorigin="0,0" coordsize="4275,16860">
                <v:shape style="position:absolute;left:389;top:0;width:3885;height:16860" id="docshape6" coordorigin="390,0" coordsize="3885,16860" path="m4275,0l390,0,390,4110,390,15585,390,16860,4275,16860,4275,15585,4275,4110,4275,0xe" filled="true" fillcolor="#f5f5f5" stroked="false">
                  <v:path arrowok="t"/>
                  <v:fill type="solid"/>
                </v:shape>
                <v:shape style="position:absolute;left:0;top:4215;width:4050;height:3870" id="docshape7" coordorigin="0,4215" coordsize="4050,3870" path="m1305,4531l1305,4516,1304,4500,1302,4485,1299,4469,1296,4454,1292,4439,1287,4425,1282,4410,1276,4396,1269,4382,1261,4369,1253,4356,1245,4343,1235,4331,1226,4319,1215,4308,1204,4297,1193,4287,1181,4277,1169,4268,1156,4260,1143,4252,1129,4245,1116,4239,1102,4233,1087,4229,1073,4224,1058,4221,1043,4218,1028,4217,1013,4215,998,4215,982,4215,967,4217,952,4218,937,4221,922,4224,908,4229,893,4233,879,4239,866,4245,852,4252,839,4260,826,4268,814,4277,802,4287,791,4297,780,4308,769,4319,760,4331,750,4343,742,4356,734,4369,726,4382,719,4396,713,4410,708,4425,703,4439,699,4454,696,4469,693,4485,691,4500,690,4516,690,4531,690,4544,690,4559,691,4575,693,4590,696,4606,699,4621,703,4636,708,4650,713,4665,719,4679,726,4693,734,4706,742,4719,750,4732,760,4744,769,4756,780,4767,791,4778,802,4788,814,4798,826,4807,839,4815,852,4823,866,4830,879,4836,893,4842,908,4846,922,4851,937,4854,952,4857,967,4858,982,4860,997,4860,1013,4860,1028,4858,1043,4857,1058,4854,1073,4851,1087,4846,1102,4842,1116,4836,1129,4830,1143,4823,1156,4815,1169,4807,1181,4798,1193,4788,1204,4778,1215,4767,1226,4756,1235,4744,1245,4732,1253,4719,1261,4706,1269,4693,1276,4679,1282,4665,1287,4650,1292,4636,1296,4621,1299,4606,1302,4590,1304,4575,1305,4559,1305,4544,1305,4531xm4050,7815l4050,7802,4049,7789,4047,7775,4045,7762,4042,7749,4038,7737,4034,7724,4029,7712,4024,7700,4018,7688,4012,7676,4004,7665,3997,7654,3989,7644,3980,7634,3971,7624,3961,7615,3951,7606,3941,7598,3930,7591,3919,7583,3907,7577,3895,7571,3883,7566,3871,7561,3858,7557,3846,7553,3833,7550,3820,7548,3806,7546,3793,7545,3780,7545,0,7545,0,8085,3780,8085,3793,8085,3806,8084,3820,8082,3833,8080,3846,8077,3858,8073,3871,8069,3883,8064,3895,8059,3907,8053,3919,8047,3930,8039,3941,8032,3951,8024,3961,8015,3971,8006,3980,7996,3989,7986,3997,7976,4004,7965,4012,7954,4018,7942,4024,7930,4029,7918,4034,7906,4038,7893,4042,7881,4045,7868,4047,7855,4049,7841,4050,7828,4050,7815xe" filled="true" fillcolor="#6d2d2d" stroked="false">
                  <v:path arrowok="t"/>
                  <v:fill type="solid"/>
                </v:shape>
                <v:shape style="position:absolute;left:877;top:4365;width:248;height:345" type="#_x0000_t75" id="docshape8" stroked="false">
                  <v:imagedata r:id="rId6" o:title=""/>
                </v:shape>
                <v:shape style="position:absolute;left:690;top:4965;width:615;height:630" id="docshape9" coordorigin="690,4965" coordsize="615,630" path="m996,5595l921,5586,865,5565,814,5533,769,5492,733,5442,708,5386,693,5326,690,5280,690,5265,699,5203,719,5145,750,5092,790,5047,839,5010,893,4983,951,4968,999,4965,1014,4965,1088,4979,1143,5002,1193,5036,1236,5080,1269,5132,1292,5189,1304,5249,1305,5280,1305,5295,1296,5357,1276,5415,1245,5468,1205,5513,1156,5550,1102,5577,1044,5592,996,5595xe" filled="true" fillcolor="#6d2d2d" stroked="false">
                  <v:path arrowok="t"/>
                  <v:fill type="solid"/>
                </v:shape>
                <v:shape style="position:absolute;left:825;top:5100;width:345;height:354" type="#_x0000_t75" id="docshape10" stroked="false">
                  <v:imagedata r:id="rId7" o:title=""/>
                </v:shape>
                <v:shape style="position:absolute;left:690;top:5715;width:615;height:630" id="docshape11" coordorigin="690,5715" coordsize="615,630" path="m996,6345l921,6336,865,6315,814,6283,769,6242,733,6192,708,6136,693,6076,690,6030,690,6015,699,5953,719,5895,750,5842,790,5797,839,5760,893,5733,951,5718,999,5715,1014,5715,1088,5729,1143,5752,1193,5786,1236,5830,1269,5882,1292,5939,1304,5999,1305,6030,1305,6045,1296,6107,1276,6165,1245,6218,1205,6263,1156,6300,1102,6327,1044,6342,996,6345xe" filled="true" fillcolor="#6d2d2d" stroked="false">
                  <v:path arrowok="t"/>
                  <v:fill type="solid"/>
                </v:shape>
                <v:shape style="position:absolute;left:848;top:5850;width:307;height:345" type="#_x0000_t75" id="docshape12" stroked="false">
                  <v:imagedata r:id="rId8" o:title=""/>
                </v:shape>
                <v:shape style="position:absolute;left:690;top:6450;width:615;height:630" id="docshape13" coordorigin="690,6450" coordsize="615,630" path="m996,7080l921,7071,865,7050,814,7018,769,6977,733,6927,708,6871,693,6811,690,6765,690,6750,699,6688,719,6630,750,6577,790,6532,839,6495,893,6468,951,6453,999,6450,1014,6450,1088,6464,1143,6487,1193,6521,1236,6565,1269,6617,1292,6674,1304,6734,1305,6765,1305,6780,1296,6842,1276,6900,1245,6953,1205,6998,1156,7035,1102,7062,1044,7077,996,7080xe" filled="true" fillcolor="#6d2d2d" stroked="false">
                  <v:path arrowok="t"/>
                  <v:fill type="solid"/>
                </v:shape>
                <v:shape style="position:absolute;left:825;top:6600;width:345;height:345" type="#_x0000_t75" id="docshape14" stroked="false">
                  <v:imagedata r:id="rId9" o:title=""/>
                </v:shape>
                <v:shape style="position:absolute;left:720;top:600;width:3225;height:3210" type="#_x0000_t75" id="docshape15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sz w:val="18"/>
        </w:rPr>
        <w:t>SALES</w:t>
      </w:r>
      <w:r>
        <w:rPr>
          <w:spacing w:val="59"/>
          <w:sz w:val="18"/>
        </w:rPr>
        <w:t> </w:t>
      </w:r>
      <w:r>
        <w:rPr>
          <w:sz w:val="18"/>
        </w:rPr>
        <w:t>DEVELOPMENT</w:t>
      </w:r>
      <w:r>
        <w:rPr>
          <w:spacing w:val="54"/>
          <w:sz w:val="18"/>
        </w:rPr>
        <w:t> </w:t>
      </w:r>
      <w:r>
        <w:rPr>
          <w:spacing w:val="-2"/>
          <w:sz w:val="18"/>
        </w:rPr>
        <w:t>REPRESENTATIVE</w:t>
      </w:r>
    </w:p>
    <w:p>
      <w:pPr>
        <w:spacing w:before="18"/>
        <w:ind w:left="4336" w:right="0" w:firstLine="0"/>
        <w:jc w:val="left"/>
        <w:rPr>
          <w:sz w:val="18"/>
        </w:rPr>
      </w:pPr>
      <w:r>
        <w:rPr>
          <w:sz w:val="18"/>
        </w:rPr>
        <w:t>FORKBENCH</w:t>
      </w:r>
      <w:r>
        <w:rPr>
          <w:spacing w:val="18"/>
          <w:sz w:val="18"/>
        </w:rPr>
        <w:t> </w:t>
      </w:r>
      <w:r>
        <w:rPr>
          <w:sz w:val="18"/>
        </w:rPr>
        <w:t>DEVTOOLS,</w:t>
      </w:r>
      <w:r>
        <w:rPr>
          <w:spacing w:val="19"/>
          <w:sz w:val="18"/>
        </w:rPr>
        <w:t> </w:t>
      </w:r>
      <w:r>
        <w:rPr>
          <w:sz w:val="18"/>
        </w:rPr>
        <w:t>BOULDER,</w:t>
      </w:r>
      <w:r>
        <w:rPr>
          <w:spacing w:val="19"/>
          <w:sz w:val="18"/>
        </w:rPr>
        <w:t> </w:t>
      </w:r>
      <w:r>
        <w:rPr>
          <w:sz w:val="18"/>
        </w:rPr>
        <w:t>CO</w:t>
      </w:r>
      <w:r>
        <w:rPr>
          <w:spacing w:val="18"/>
          <w:sz w:val="18"/>
        </w:rPr>
        <w:t> </w:t>
      </w:r>
      <w:r>
        <w:rPr>
          <w:sz w:val="18"/>
        </w:rPr>
        <w:t>|</w:t>
      </w:r>
      <w:r>
        <w:rPr>
          <w:spacing w:val="19"/>
          <w:sz w:val="18"/>
        </w:rPr>
        <w:t> </w:t>
      </w:r>
      <w:r>
        <w:rPr>
          <w:sz w:val="18"/>
        </w:rPr>
        <w:t>MAY</w:t>
      </w:r>
      <w:r>
        <w:rPr>
          <w:spacing w:val="19"/>
          <w:sz w:val="18"/>
        </w:rPr>
        <w:t> </w:t>
      </w:r>
      <w:r>
        <w:rPr>
          <w:sz w:val="18"/>
        </w:rPr>
        <w:t>2019</w:t>
      </w:r>
      <w:r>
        <w:rPr>
          <w:spacing w:val="18"/>
          <w:sz w:val="18"/>
        </w:rPr>
        <w:t> </w:t>
      </w:r>
      <w:r>
        <w:rPr>
          <w:sz w:val="18"/>
        </w:rPr>
        <w:t>–</w:t>
      </w:r>
      <w:r>
        <w:rPr>
          <w:spacing w:val="19"/>
          <w:sz w:val="18"/>
        </w:rPr>
        <w:t> </w:t>
      </w:r>
      <w:r>
        <w:rPr>
          <w:sz w:val="18"/>
        </w:rPr>
        <w:t>NOVEMBER</w:t>
      </w:r>
      <w:r>
        <w:rPr>
          <w:spacing w:val="19"/>
          <w:sz w:val="18"/>
        </w:rPr>
        <w:t> </w:t>
      </w:r>
      <w:r>
        <w:rPr>
          <w:spacing w:val="-4"/>
          <w:sz w:val="18"/>
        </w:rPr>
        <w:t>2020</w:t>
      </w:r>
    </w:p>
    <w:p>
      <w:pPr>
        <w:pStyle w:val="ListParagraph"/>
        <w:numPr>
          <w:ilvl w:val="2"/>
          <w:numId w:val="1"/>
        </w:numPr>
        <w:tabs>
          <w:tab w:pos="4817" w:val="left" w:leader="none"/>
          <w:tab w:pos="4819" w:val="left" w:leader="none"/>
        </w:tabs>
        <w:spacing w:line="201" w:lineRule="auto" w:before="164" w:after="0"/>
        <w:ind w:left="4819" w:right="482" w:hanging="298"/>
        <w:jc w:val="left"/>
        <w:rPr>
          <w:sz w:val="18"/>
        </w:rPr>
      </w:pPr>
      <w:r>
        <w:rPr>
          <w:w w:val="105"/>
          <w:sz w:val="18"/>
        </w:rPr>
        <w:t>Generated qualified pipeline for three AEs covering startups and Series B/C software companies.</w:t>
      </w:r>
    </w:p>
    <w:p>
      <w:pPr>
        <w:pStyle w:val="ListParagraph"/>
        <w:numPr>
          <w:ilvl w:val="2"/>
          <w:numId w:val="1"/>
        </w:numPr>
        <w:tabs>
          <w:tab w:pos="4818" w:val="left" w:leader="none"/>
        </w:tabs>
        <w:spacing w:line="336" w:lineRule="exact" w:before="43" w:after="0"/>
        <w:ind w:left="4818" w:right="0" w:hanging="296"/>
        <w:jc w:val="left"/>
        <w:rPr>
          <w:sz w:val="18"/>
        </w:rPr>
      </w:pPr>
      <w:r>
        <w:rPr>
          <w:w w:val="105"/>
          <w:sz w:val="18"/>
        </w:rPr>
        <w:t>Hit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115%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meetings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quota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four</w:t>
      </w:r>
      <w:r>
        <w:rPr>
          <w:spacing w:val="13"/>
          <w:w w:val="105"/>
          <w:sz w:val="18"/>
        </w:rPr>
        <w:t> </w:t>
      </w:r>
      <w:r>
        <w:rPr>
          <w:spacing w:val="-2"/>
          <w:w w:val="105"/>
          <w:sz w:val="18"/>
        </w:rPr>
        <w:t>quarters.</w:t>
      </w:r>
    </w:p>
    <w:p>
      <w:pPr>
        <w:pStyle w:val="ListParagraph"/>
        <w:numPr>
          <w:ilvl w:val="2"/>
          <w:numId w:val="1"/>
        </w:numPr>
        <w:tabs>
          <w:tab w:pos="4818" w:val="left" w:leader="none"/>
        </w:tabs>
        <w:spacing w:line="336" w:lineRule="exact" w:before="0" w:after="0"/>
        <w:ind w:left="4818" w:right="0" w:hanging="296"/>
        <w:jc w:val="left"/>
        <w:rPr>
          <w:sz w:val="18"/>
        </w:rPr>
      </w:pPr>
      <w:r>
        <w:rPr>
          <w:w w:val="105"/>
          <w:sz w:val="18"/>
        </w:rPr>
        <w:t>Promoted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AM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under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14</w:t>
      </w:r>
      <w:r>
        <w:rPr>
          <w:spacing w:val="9"/>
          <w:w w:val="105"/>
          <w:sz w:val="18"/>
        </w:rPr>
        <w:t> </w:t>
      </w:r>
      <w:r>
        <w:rPr>
          <w:spacing w:val="-2"/>
          <w:w w:val="105"/>
          <w:sz w:val="18"/>
        </w:rPr>
        <w:t>months.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3"/>
      </w:pPr>
    </w:p>
    <w:p>
      <w:pPr>
        <w:pStyle w:val="BodyText"/>
        <w:ind w:left="43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2857499</wp:posOffset>
                </wp:positionH>
                <wp:positionV relativeFrom="paragraph">
                  <wp:posOffset>-416533</wp:posOffset>
                </wp:positionV>
                <wp:extent cx="4711065" cy="333375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4711065" cy="333375"/>
                          <a:chExt cx="4711065" cy="33337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471106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065" h="333375">
                                <a:moveTo>
                                  <a:pt x="4710683" y="333374"/>
                                </a:moveTo>
                                <a:lnTo>
                                  <a:pt x="166687" y="333374"/>
                                </a:lnTo>
                                <a:lnTo>
                                  <a:pt x="158498" y="333174"/>
                                </a:lnTo>
                                <a:lnTo>
                                  <a:pt x="118299" y="326198"/>
                                </a:lnTo>
                                <a:lnTo>
                                  <a:pt x="81000" y="309665"/>
                                </a:lnTo>
                                <a:lnTo>
                                  <a:pt x="48821" y="284552"/>
                                </a:lnTo>
                                <a:lnTo>
                                  <a:pt x="23708" y="252372"/>
                                </a:lnTo>
                                <a:lnTo>
                                  <a:pt x="7175" y="215073"/>
                                </a:lnTo>
                                <a:lnTo>
                                  <a:pt x="200" y="174876"/>
                                </a:lnTo>
                                <a:lnTo>
                                  <a:pt x="0" y="166687"/>
                                </a:lnTo>
                                <a:lnTo>
                                  <a:pt x="200" y="158498"/>
                                </a:lnTo>
                                <a:lnTo>
                                  <a:pt x="7175" y="118299"/>
                                </a:lnTo>
                                <a:lnTo>
                                  <a:pt x="23708" y="80999"/>
                                </a:lnTo>
                                <a:lnTo>
                                  <a:pt x="48821" y="48821"/>
                                </a:lnTo>
                                <a:lnTo>
                                  <a:pt x="81000" y="23708"/>
                                </a:lnTo>
                                <a:lnTo>
                                  <a:pt x="118299" y="7175"/>
                                </a:lnTo>
                                <a:lnTo>
                                  <a:pt x="158498" y="200"/>
                                </a:lnTo>
                                <a:lnTo>
                                  <a:pt x="166687" y="0"/>
                                </a:lnTo>
                                <a:lnTo>
                                  <a:pt x="4710683" y="0"/>
                                </a:lnTo>
                                <a:lnTo>
                                  <a:pt x="4710683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2D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471106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6"/>
                                <w:ind w:left="261" w:right="0" w:firstLine="0"/>
                                <w:jc w:val="lef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23"/>
                                  <w:w w:val="90"/>
                                  <w:sz w:val="26"/>
                                </w:rPr>
                                <w:t>EDUC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9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18"/>
                                  <w:sz w:val="26"/>
                                </w:rPr>
                                <w:t>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4.999969pt;margin-top:-32.797909pt;width:370.95pt;height:26.25pt;mso-position-horizontal-relative:page;mso-position-vertical-relative:paragraph;z-index:15730176" id="docshapegroup16" coordorigin="4500,-656" coordsize="7419,525">
                <v:shape style="position:absolute;left:4500;top:-656;width:7419;height:525" id="docshape17" coordorigin="4500,-656" coordsize="7419,525" path="m11918,-131l4762,-131,4750,-131,4686,-142,4628,-168,4577,-208,4537,-259,4511,-317,4500,-381,4500,-393,4500,-406,4511,-470,4537,-528,4577,-579,4628,-619,4686,-645,4750,-656,4762,-656,11918,-656,11918,-131xe" filled="true" fillcolor="#6d2d2d" stroked="false">
                  <v:path arrowok="t"/>
                  <v:fill type="solid"/>
                </v:shape>
                <v:shape style="position:absolute;left:4500;top:-656;width:7419;height:525" type="#_x0000_t202" id="docshape18" filled="false" stroked="false">
                  <v:textbox inset="0,0,0,0">
                    <w:txbxContent>
                      <w:p>
                        <w:pPr>
                          <w:spacing w:before="116"/>
                          <w:ind w:left="261" w:right="0" w:firstLine="0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pacing w:val="23"/>
                            <w:w w:val="90"/>
                            <w:sz w:val="26"/>
                          </w:rPr>
                          <w:t>EDUC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90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18"/>
                            <w:sz w:val="26"/>
                          </w:rPr>
                          <w:t>ATION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05"/>
        </w:rPr>
        <w:t>B.S.</w:t>
      </w:r>
      <w:r>
        <w:rPr>
          <w:spacing w:val="13"/>
          <w:w w:val="105"/>
        </w:rPr>
        <w:t> </w:t>
      </w:r>
      <w:r>
        <w:rPr>
          <w:w w:val="105"/>
        </w:rPr>
        <w:t>Information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Systems</w:t>
      </w:r>
    </w:p>
    <w:p>
      <w:pPr>
        <w:pStyle w:val="BodyText"/>
        <w:spacing w:before="8"/>
        <w:ind w:left="4336"/>
      </w:pPr>
      <w:r>
        <w:rPr/>
        <w:t>University</w:t>
      </w:r>
      <w:r>
        <w:rPr>
          <w:spacing w:val="30"/>
        </w:rPr>
        <w:t> </w:t>
      </w:r>
      <w:r>
        <w:rPr/>
        <w:t>of</w:t>
      </w:r>
      <w:r>
        <w:rPr>
          <w:spacing w:val="30"/>
        </w:rPr>
        <w:t> </w:t>
      </w:r>
      <w:r>
        <w:rPr/>
        <w:t>Denver</w:t>
      </w:r>
      <w:r>
        <w:rPr>
          <w:spacing w:val="30"/>
        </w:rPr>
        <w:t> </w:t>
      </w:r>
      <w:r>
        <w:rPr>
          <w:position w:val="1"/>
        </w:rPr>
        <w:t>|</w:t>
      </w:r>
      <w:r>
        <w:rPr>
          <w:spacing w:val="30"/>
          <w:position w:val="1"/>
        </w:rPr>
        <w:t> </w:t>
      </w:r>
      <w:r>
        <w:rPr/>
        <w:t>June</w:t>
      </w:r>
      <w:r>
        <w:rPr>
          <w:spacing w:val="30"/>
        </w:rPr>
        <w:t> </w:t>
      </w:r>
      <w:r>
        <w:rPr>
          <w:spacing w:val="-4"/>
        </w:rPr>
        <w:t>2019</w:t>
      </w:r>
    </w:p>
    <w:sectPr>
      <w:type w:val="continuous"/>
      <w:pgSz w:w="11920" w:h="16860"/>
      <w:pgMar w:top="0" w:bottom="0" w:left="425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55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0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819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03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86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69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53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36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08"/>
      <w:ind w:left="4240" w:right="418"/>
      <w:jc w:val="center"/>
      <w:outlineLvl w:val="1"/>
    </w:pPr>
    <w:rPr>
      <w:rFonts w:ascii="Arial" w:hAnsi="Arial" w:eastAsia="Arial" w:cs="Arial"/>
      <w:b/>
      <w:bCs/>
      <w:sz w:val="82"/>
      <w:szCs w:val="8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58"/>
      <w:outlineLvl w:val="2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55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arcus.ohanian@example.co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2026-06-08T03:16:45Z</dcterms:created>
  <dcterms:modified xsi:type="dcterms:W3CDTF">2026-06-08T03:16:45Z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2026-06-08T00:00:00Z</vt:filetime>
  </property>
  <property fmtid="{D5CDD505-2E9C-101B-9397-08002B2CF9AE}" pid="5" name="Producer">
    <vt:lpwstr>Skia/PDF m121</vt:lpwstr>
  </property>
</Properties>
</file>