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1"/>
        </w:rPr>
        <w:t>DEVON</w:t>
      </w:r>
      <w:r>
        <w:rPr>
          <w:color w:val="FFFFFF"/>
          <w:spacing w:val="31"/>
        </w:rPr>
        <w:t> </w:t>
      </w:r>
      <w:r>
        <w:rPr>
          <w:color w:val="FFFFFF"/>
          <w:spacing w:val="10"/>
        </w:rPr>
        <w:t>PRITCHARD</w:t>
      </w:r>
    </w:p>
    <w:p>
      <w:pPr>
        <w:spacing w:before="34"/>
        <w:ind w:left="3514" w:right="0" w:firstLine="0"/>
        <w:jc w:val="center"/>
        <w:rPr>
          <w:sz w:val="74"/>
        </w:rPr>
      </w:pPr>
      <w:r>
        <w:rPr>
          <w:color w:val="FFFFFF"/>
          <w:spacing w:val="14"/>
          <w:sz w:val="74"/>
        </w:rPr>
        <w:t>RDH-</w:t>
      </w:r>
      <w:r>
        <w:rPr>
          <w:color w:val="FFFFFF"/>
          <w:spacing w:val="6"/>
          <w:sz w:val="74"/>
        </w:rPr>
        <w:t>EFDA</w:t>
      </w:r>
    </w:p>
    <w:p>
      <w:pPr>
        <w:pStyle w:val="BodyText"/>
        <w:spacing w:line="266" w:lineRule="auto" w:before="274"/>
        <w:ind w:left="4275" w:right="561" w:hanging="1"/>
        <w:jc w:val="center"/>
      </w:pPr>
      <w:r>
        <w:rPr>
          <w:color w:val="FFFFFF"/>
          <w:w w:val="105"/>
        </w:rPr>
        <w:t>Expanded Functions Dental Assistant with 11 years across oral surgery, orthodontics, and large group general practice. Trusted with surgical setups, IV sedation</w:t>
      </w:r>
      <w:r>
        <w:rPr>
          <w:color w:val="FFFFFF"/>
          <w:spacing w:val="33"/>
          <w:w w:val="105"/>
        </w:rPr>
        <w:t> </w:t>
      </w:r>
      <w:r>
        <w:rPr>
          <w:color w:val="FFFFFF"/>
          <w:w w:val="105"/>
        </w:rPr>
        <w:t>monitoring,</w:t>
      </w:r>
      <w:r>
        <w:rPr>
          <w:color w:val="FFFFFF"/>
          <w:spacing w:val="3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33"/>
          <w:w w:val="105"/>
        </w:rPr>
        <w:t> </w:t>
      </w:r>
      <w:r>
        <w:rPr>
          <w:color w:val="FFFFFF"/>
          <w:w w:val="105"/>
        </w:rPr>
        <w:t>onboarding</w:t>
      </w:r>
      <w:r>
        <w:rPr>
          <w:color w:val="FFFFFF"/>
          <w:spacing w:val="33"/>
          <w:w w:val="105"/>
        </w:rPr>
        <w:t> </w:t>
      </w:r>
      <w:r>
        <w:rPr>
          <w:color w:val="FFFFFF"/>
          <w:w w:val="105"/>
        </w:rPr>
        <w:t>new</w:t>
      </w:r>
      <w:r>
        <w:rPr>
          <w:color w:val="FFFFFF"/>
          <w:spacing w:val="33"/>
          <w:w w:val="105"/>
        </w:rPr>
        <w:t> </w:t>
      </w:r>
      <w:r>
        <w:rPr>
          <w:color w:val="FFFFFF"/>
          <w:w w:val="105"/>
        </w:rPr>
        <w:t>assistants.</w:t>
      </w:r>
      <w:r>
        <w:rPr>
          <w:color w:val="FFFFFF"/>
          <w:spacing w:val="33"/>
          <w:w w:val="105"/>
        </w:rPr>
        <w:t> </w:t>
      </w:r>
      <w:r>
        <w:rPr>
          <w:color w:val="FFFFFF"/>
          <w:w w:val="105"/>
        </w:rPr>
        <w:t>Known</w:t>
      </w:r>
      <w:r>
        <w:rPr>
          <w:color w:val="FFFFFF"/>
          <w:spacing w:val="3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33"/>
          <w:w w:val="105"/>
        </w:rPr>
        <w:t> </w:t>
      </w:r>
      <w:r>
        <w:rPr>
          <w:color w:val="FFFFFF"/>
          <w:w w:val="105"/>
        </w:rPr>
        <w:t>keeping providers on schedule and bringing structure to sterilization and OSHA programs.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0" w:left="141" w:right="0"/>
        </w:sectPr>
      </w:pPr>
    </w:p>
    <w:p>
      <w:pPr>
        <w:pStyle w:val="Heading2"/>
      </w:pPr>
      <w:r>
        <w:rPr>
          <w:smallCaps/>
        </w:rPr>
        <w:t>Contact</w:t>
      </w:r>
      <w:r>
        <w:rPr>
          <w:smallCaps/>
          <w:spacing w:val="3"/>
        </w:rPr>
        <w:t> </w:t>
      </w:r>
      <w:r>
        <w:rPr>
          <w:smallCaps/>
          <w:spacing w:val="-2"/>
        </w:rPr>
        <w:t>information</w:t>
      </w:r>
    </w:p>
    <w:p>
      <w:pPr>
        <w:pStyle w:val="BodyText"/>
        <w:spacing w:before="57"/>
      </w:pPr>
    </w:p>
    <w:p>
      <w:pPr>
        <w:pStyle w:val="BodyText"/>
        <w:ind w:left="826"/>
      </w:pPr>
      <w:r>
        <w:rPr/>
        <w:t>(216)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0173</w:t>
      </w:r>
    </w:p>
    <w:p>
      <w:pPr>
        <w:pStyle w:val="BodyText"/>
        <w:spacing w:before="96"/>
      </w:pPr>
    </w:p>
    <w:p>
      <w:pPr>
        <w:pStyle w:val="BodyText"/>
        <w:spacing w:line="583" w:lineRule="auto"/>
        <w:ind w:left="826" w:right="38"/>
        <w:jc w:val="both"/>
      </w:pPr>
      <w:hyperlink r:id="rId5">
        <w:r>
          <w:rPr>
            <w:spacing w:val="-2"/>
            <w:w w:val="105"/>
          </w:rPr>
          <w:t>devon.pritchard@example.com</w:t>
        </w:r>
      </w:hyperlink>
      <w:r>
        <w:rPr>
          <w:spacing w:val="-2"/>
          <w:w w:val="105"/>
        </w:rPr>
        <w:t> linkedin.com/in/devonpritchard </w:t>
      </w:r>
      <w:r>
        <w:rPr>
          <w:w w:val="105"/>
        </w:rPr>
        <w:t>Cleveland, OH</w:t>
      </w:r>
    </w:p>
    <w:p>
      <w:pPr>
        <w:pStyle w:val="Heading2"/>
        <w:spacing w:line="237" w:lineRule="exact" w:before="0"/>
      </w:pPr>
      <w:r>
        <w:rPr>
          <w:smallCaps/>
          <w:spacing w:val="-2"/>
          <w:w w:val="105"/>
        </w:rPr>
        <w:t>Education</w:t>
      </w:r>
    </w:p>
    <w:p>
      <w:pPr>
        <w:pStyle w:val="BodyText"/>
        <w:spacing w:before="28"/>
      </w:pPr>
    </w:p>
    <w:p>
      <w:pPr>
        <w:pStyle w:val="BodyText"/>
        <w:spacing w:line="268" w:lineRule="auto"/>
        <w:ind w:left="362" w:right="497"/>
      </w:pPr>
      <w:r>
        <w:rPr>
          <w:w w:val="105"/>
        </w:rPr>
        <w:t>AAS, Dental Hygiene </w:t>
      </w:r>
      <w:r>
        <w:rPr>
          <w:spacing w:val="-2"/>
          <w:w w:val="105"/>
        </w:rPr>
        <w:t>Cuyahoga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Community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College, </w:t>
      </w:r>
      <w:r>
        <w:rPr>
          <w:w w:val="105"/>
        </w:rPr>
        <w:t>Cleveland, OH</w:t>
      </w:r>
    </w:p>
    <w:p>
      <w:pPr>
        <w:pStyle w:val="BodyText"/>
        <w:spacing w:before="9"/>
        <w:ind w:left="362"/>
      </w:pPr>
      <w:r>
        <w:rPr>
          <w:w w:val="105"/>
        </w:rPr>
        <w:t>March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2013</w:t>
      </w:r>
    </w:p>
    <w:p>
      <w:pPr>
        <w:pStyle w:val="BodyText"/>
        <w:spacing w:before="21"/>
      </w:pPr>
    </w:p>
    <w:p>
      <w:pPr>
        <w:pStyle w:val="BodyText"/>
        <w:spacing w:line="261" w:lineRule="auto"/>
        <w:ind w:left="362" w:right="295"/>
      </w:pPr>
      <w:r>
        <w:rPr/>
        <w:t>EFDA Certiﬁcation, #EFDA-22418 Ohio State Dental Board</w:t>
      </w:r>
    </w:p>
    <w:p>
      <w:pPr>
        <w:pStyle w:val="BodyText"/>
        <w:spacing w:before="17"/>
      </w:pPr>
    </w:p>
    <w:p>
      <w:pPr>
        <w:pStyle w:val="BodyText"/>
        <w:spacing w:line="261" w:lineRule="auto"/>
        <w:ind w:left="362" w:right="419"/>
      </w:pPr>
      <w:r>
        <w:rPr>
          <w:w w:val="105"/>
        </w:rPr>
        <w:t>DANB</w:t>
      </w:r>
      <w:r>
        <w:rPr>
          <w:spacing w:val="-14"/>
          <w:w w:val="105"/>
        </w:rPr>
        <w:t> </w:t>
      </w:r>
      <w:r>
        <w:rPr>
          <w:w w:val="105"/>
        </w:rPr>
        <w:t>Certiﬁed</w:t>
      </w:r>
      <w:r>
        <w:rPr>
          <w:spacing w:val="-13"/>
          <w:w w:val="105"/>
        </w:rPr>
        <w:t> </w:t>
      </w:r>
      <w:r>
        <w:rPr>
          <w:w w:val="105"/>
        </w:rPr>
        <w:t>Dental</w:t>
      </w:r>
      <w:r>
        <w:rPr>
          <w:spacing w:val="-13"/>
          <w:w w:val="105"/>
        </w:rPr>
        <w:t> </w:t>
      </w:r>
      <w:r>
        <w:rPr>
          <w:w w:val="105"/>
        </w:rPr>
        <w:t>Assistant </w:t>
      </w:r>
      <w:r>
        <w:rPr>
          <w:spacing w:val="-4"/>
          <w:w w:val="105"/>
        </w:rPr>
        <w:t>(CDA)</w:t>
      </w:r>
    </w:p>
    <w:p>
      <w:pPr>
        <w:pStyle w:val="BodyText"/>
        <w:spacing w:before="2"/>
      </w:pPr>
    </w:p>
    <w:p>
      <w:pPr>
        <w:pStyle w:val="BodyText"/>
        <w:spacing w:line="278" w:lineRule="auto"/>
        <w:ind w:left="362" w:right="442"/>
      </w:pPr>
      <w:r>
        <w:rPr>
          <w:w w:val="105"/>
        </w:rPr>
        <w:t>BLS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ACLS,</w:t>
      </w:r>
      <w:r>
        <w:rPr>
          <w:spacing w:val="-13"/>
          <w:w w:val="105"/>
        </w:rPr>
        <w:t> </w:t>
      </w:r>
      <w:r>
        <w:rPr>
          <w:w w:val="105"/>
        </w:rPr>
        <w:t>American</w:t>
      </w:r>
      <w:r>
        <w:rPr>
          <w:spacing w:val="-13"/>
          <w:w w:val="105"/>
        </w:rPr>
        <w:t> </w:t>
      </w:r>
      <w:r>
        <w:rPr>
          <w:w w:val="105"/>
        </w:rPr>
        <w:t>Heart </w:t>
      </w:r>
      <w:r>
        <w:rPr>
          <w:spacing w:val="-2"/>
          <w:w w:val="105"/>
        </w:rPr>
        <w:t>Association</w:t>
      </w:r>
    </w:p>
    <w:p>
      <w:pPr>
        <w:pStyle w:val="Heading2"/>
        <w:spacing w:before="202"/>
      </w:pPr>
      <w:r>
        <w:rPr>
          <w:smallCaps/>
        </w:rPr>
        <w:t>Key</w:t>
      </w:r>
      <w:r>
        <w:rPr>
          <w:smallCaps/>
          <w:spacing w:val="4"/>
        </w:rPr>
        <w:t> </w:t>
      </w:r>
      <w:r>
        <w:rPr>
          <w:smallCaps/>
          <w:spacing w:val="-2"/>
        </w:rPr>
        <w:t>skills</w:t>
      </w:r>
    </w:p>
    <w:p>
      <w:pPr>
        <w:pStyle w:val="BodyText"/>
        <w:spacing w:before="28"/>
      </w:pPr>
    </w:p>
    <w:p>
      <w:pPr>
        <w:pStyle w:val="BodyText"/>
        <w:spacing w:line="381" w:lineRule="auto"/>
        <w:ind w:left="659" w:right="295"/>
      </w:pPr>
      <w:r>
        <w:rPr>
          <w:w w:val="105"/>
        </w:rPr>
        <w:t>Surgical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implant</w:t>
      </w:r>
      <w:r>
        <w:rPr>
          <w:spacing w:val="-12"/>
          <w:w w:val="105"/>
        </w:rPr>
        <w:t> </w:t>
      </w:r>
      <w:r>
        <w:rPr>
          <w:w w:val="105"/>
        </w:rPr>
        <w:t>assisting IV sedation monitoring </w:t>
      </w:r>
      <w:r>
        <w:rPr/>
        <w:t>Coronal</w:t>
      </w:r>
      <w:r>
        <w:rPr>
          <w:spacing w:val="12"/>
        </w:rPr>
        <w:t> </w:t>
      </w:r>
      <w:r>
        <w:rPr/>
        <w:t>restoration</w:t>
      </w:r>
      <w:r>
        <w:rPr>
          <w:spacing w:val="12"/>
        </w:rPr>
        <w:t> </w:t>
      </w:r>
      <w:r>
        <w:rPr>
          <w:spacing w:val="-2"/>
        </w:rPr>
        <w:t>placement</w:t>
      </w:r>
    </w:p>
    <w:p>
      <w:pPr>
        <w:pStyle w:val="BodyText"/>
        <w:spacing w:line="261" w:lineRule="auto" w:before="2"/>
        <w:ind w:left="659"/>
      </w:pPr>
      <w:r>
        <w:rPr>
          <w:w w:val="105"/>
        </w:rPr>
        <w:t>Orthodontic</w:t>
      </w:r>
      <w:r>
        <w:rPr>
          <w:spacing w:val="-6"/>
          <w:w w:val="105"/>
        </w:rPr>
        <w:t> </w:t>
      </w:r>
      <w:r>
        <w:rPr>
          <w:w w:val="105"/>
        </w:rPr>
        <w:t>banding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wire </w:t>
      </w:r>
      <w:r>
        <w:rPr>
          <w:spacing w:val="-2"/>
          <w:w w:val="105"/>
        </w:rPr>
        <w:t>changes</w:t>
      </w:r>
    </w:p>
    <w:p>
      <w:pPr>
        <w:pStyle w:val="BodyText"/>
        <w:spacing w:before="104"/>
        <w:ind w:left="659"/>
      </w:pPr>
      <w:r>
        <w:rPr/>
        <w:t>iTero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CBCT</w:t>
      </w:r>
      <w:r>
        <w:rPr>
          <w:spacing w:val="-1"/>
        </w:rPr>
        <w:t> </w:t>
      </w:r>
      <w:r>
        <w:rPr>
          <w:spacing w:val="-2"/>
        </w:rPr>
        <w:t>imaging</w:t>
      </w:r>
    </w:p>
    <w:p>
      <w:pPr>
        <w:pStyle w:val="BodyText"/>
        <w:spacing w:line="261" w:lineRule="auto" w:before="123"/>
        <w:ind w:left="659" w:right="497"/>
      </w:pPr>
      <w:r>
        <w:rPr>
          <w:spacing w:val="-2"/>
          <w:w w:val="105"/>
        </w:rPr>
        <w:t>Sterilization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program management</w:t>
      </w:r>
    </w:p>
    <w:p>
      <w:pPr>
        <w:pStyle w:val="BodyText"/>
        <w:spacing w:line="374" w:lineRule="auto" w:before="104"/>
        <w:ind w:left="659" w:right="295"/>
      </w:pPr>
      <w:r>
        <w:rPr>
          <w:spacing w:val="-2"/>
          <w:w w:val="105"/>
        </w:rPr>
        <w:t>OSHA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HIPAA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compliance </w:t>
      </w:r>
      <w:r>
        <w:rPr>
          <w:w w:val="105"/>
        </w:rPr>
        <w:t>Dentrix, Dolphin, Eaglesoft Staff training and mentorship</w:t>
      </w:r>
    </w:p>
    <w:p>
      <w:pPr>
        <w:pStyle w:val="BodyText"/>
        <w:spacing w:line="278" w:lineRule="auto" w:before="6"/>
        <w:ind w:left="659"/>
      </w:pPr>
      <w:r>
        <w:rPr>
          <w:w w:val="105"/>
        </w:rPr>
        <w:t>Inventory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vendor </w:t>
      </w:r>
      <w:r>
        <w:rPr>
          <w:spacing w:val="-2"/>
          <w:w w:val="105"/>
        </w:rPr>
        <w:t>management</w:t>
      </w:r>
    </w:p>
    <w:p>
      <w:pPr>
        <w:pStyle w:val="Heading2"/>
      </w:pPr>
      <w:r>
        <w:rPr/>
        <w:br w:type="column"/>
      </w:r>
      <w:r>
        <w:rPr>
          <w:smallCaps/>
          <w:spacing w:val="2"/>
        </w:rPr>
        <w:t>Professional</w:t>
      </w:r>
      <w:r>
        <w:rPr>
          <w:smallCaps/>
          <w:spacing w:val="50"/>
        </w:rPr>
        <w:t> </w:t>
      </w:r>
      <w:r>
        <w:rPr>
          <w:smallCaps/>
          <w:spacing w:val="-2"/>
        </w:rPr>
        <w:t>experience</w:t>
      </w:r>
    </w:p>
    <w:p>
      <w:pPr>
        <w:pStyle w:val="BodyText"/>
        <w:spacing w:line="278" w:lineRule="auto" w:before="129"/>
        <w:ind w:left="120" w:right="658"/>
      </w:pPr>
      <w:r>
        <w:rPr>
          <w:w w:val="105"/>
        </w:rPr>
        <w:t>Lead Dental Assistant (EFDA) | Lakeshore Oral and Maxillofacial Surgery, Cleveland, OH</w:t>
      </w:r>
    </w:p>
    <w:p>
      <w:pPr>
        <w:pStyle w:val="BodyText"/>
        <w:ind w:left="120"/>
      </w:pPr>
      <w:r>
        <w:rPr>
          <w:w w:val="105"/>
        </w:rPr>
        <w:t>February</w:t>
      </w:r>
      <w:r>
        <w:rPr>
          <w:spacing w:val="10"/>
          <w:w w:val="105"/>
        </w:rPr>
        <w:t> </w:t>
      </w:r>
      <w:r>
        <w:rPr>
          <w:w w:val="105"/>
        </w:rPr>
        <w:t>2020</w:t>
      </w:r>
      <w:r>
        <w:rPr>
          <w:spacing w:val="10"/>
          <w:w w:val="105"/>
        </w:rPr>
        <w:t> </w:t>
      </w:r>
      <w:r>
        <w:rPr>
          <w:w w:val="105"/>
        </w:rPr>
        <w:t>-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6"/>
      </w:pPr>
    </w:p>
    <w:p>
      <w:pPr>
        <w:pStyle w:val="BodyText"/>
        <w:spacing w:line="261" w:lineRule="auto"/>
        <w:ind w:left="901" w:right="658"/>
      </w:pPr>
      <w:r>
        <w:rPr>
          <w:w w:val="105"/>
        </w:rPr>
        <w:t>Lead a team of 6 assistants supporting 3 surgeons through 45-55 implant and third molar cases per week</w:t>
      </w:r>
    </w:p>
    <w:p>
      <w:pPr>
        <w:pStyle w:val="BodyText"/>
        <w:spacing w:line="261" w:lineRule="auto" w:before="104"/>
        <w:ind w:left="901" w:right="300"/>
      </w:pPr>
      <w:r>
        <w:rPr>
          <w:w w:val="105"/>
        </w:rPr>
        <w:t>Rebuilt the sterilization workflow after a state inspection finding, with zero deficiencies on the next two audits</w:t>
      </w:r>
    </w:p>
    <w:p>
      <w:pPr>
        <w:pStyle w:val="BodyText"/>
        <w:spacing w:line="278" w:lineRule="auto" w:before="104"/>
        <w:ind w:left="901" w:right="658"/>
      </w:pPr>
      <w:r>
        <w:rPr>
          <w:w w:val="105"/>
        </w:rPr>
        <w:t>Monitor patients during IV moderate sedation, including vitals, pulse oximetry, and recovery protocols</w:t>
      </w:r>
    </w:p>
    <w:p>
      <w:pPr>
        <w:pStyle w:val="BodyText"/>
        <w:spacing w:line="278" w:lineRule="auto" w:before="74"/>
        <w:ind w:left="901" w:right="658"/>
      </w:pPr>
      <w:r>
        <w:rPr>
          <w:w w:val="105"/>
        </w:rPr>
        <w:t>Manage instrument cassettes and surgical supply par levels, holding</w:t>
      </w:r>
      <w:r>
        <w:rPr>
          <w:spacing w:val="40"/>
          <w:w w:val="105"/>
        </w:rPr>
        <w:t> </w:t>
      </w:r>
      <w:r>
        <w:rPr>
          <w:w w:val="105"/>
        </w:rPr>
        <w:t>inventory variance under $1,200 per quarter</w:t>
      </w:r>
    </w:p>
    <w:p>
      <w:pPr>
        <w:pStyle w:val="BodyText"/>
        <w:spacing w:line="261" w:lineRule="auto" w:before="90"/>
        <w:ind w:left="901" w:right="658"/>
      </w:pPr>
      <w:r>
        <w:rPr>
          <w:w w:val="105"/>
        </w:rPr>
        <w:t>Train new EFDAs on suture removal, coronal polishing, and post-op patient education</w:t>
      </w:r>
    </w:p>
    <w:p>
      <w:pPr>
        <w:pStyle w:val="BodyText"/>
        <w:spacing w:before="92"/>
      </w:pPr>
    </w:p>
    <w:p>
      <w:pPr>
        <w:pStyle w:val="BodyText"/>
        <w:spacing w:line="261" w:lineRule="auto"/>
        <w:ind w:left="120" w:right="131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0496">
                <wp:simplePos x="0" y="0"/>
                <wp:positionH relativeFrom="page">
                  <wp:posOffset>2489200</wp:posOffset>
                </wp:positionH>
                <wp:positionV relativeFrom="paragraph">
                  <wp:posOffset>34356</wp:posOffset>
                </wp:positionV>
                <wp:extent cx="5079365" cy="53962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0793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2.705234pt;width:399.919983pt;height:424.88pt;mso-position-horizontal-relative:page;mso-position-vertical-relative:paragraph;z-index:-15785984" id="docshape1" filled="true" fillcolor="#f2f2f2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Orthodontic Assistant | Heights Orthodontic Group, Shaker Heights, OH November 2017 - March 2020</w:t>
      </w:r>
    </w:p>
    <w:p>
      <w:pPr>
        <w:pStyle w:val="BodyText"/>
        <w:spacing w:line="278" w:lineRule="auto" w:before="194"/>
        <w:ind w:left="901" w:right="658"/>
      </w:pPr>
      <w:r>
        <w:rPr>
          <w:w w:val="105"/>
        </w:rPr>
        <w:t>Placed and removed brackets, archwires, and elastics for 35-40 patients per day</w:t>
      </w:r>
    </w:p>
    <w:p>
      <w:pPr>
        <w:pStyle w:val="BodyText"/>
        <w:spacing w:line="278" w:lineRule="auto" w:before="75"/>
        <w:ind w:left="901" w:right="658"/>
      </w:pPr>
      <w:r>
        <w:rPr>
          <w:w w:val="105"/>
        </w:rPr>
        <w:t>Took intraoral scans and panoramic X-rays for treatment planning with Invisalign and traditional braces</w:t>
      </w:r>
    </w:p>
    <w:p>
      <w:pPr>
        <w:pStyle w:val="BodyText"/>
        <w:spacing w:line="261" w:lineRule="auto" w:before="89"/>
        <w:ind w:left="901"/>
      </w:pPr>
      <w:r>
        <w:rPr>
          <w:w w:val="105"/>
        </w:rPr>
        <w:t>Coached teens and parents through oral hygiene routines during banding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appointments</w:t>
      </w:r>
    </w:p>
    <w:p>
      <w:pPr>
        <w:pStyle w:val="BodyText"/>
        <w:spacing w:line="278" w:lineRule="auto" w:before="104"/>
        <w:ind w:left="901" w:right="658"/>
      </w:pPr>
      <w:r>
        <w:rPr>
          <w:w w:val="105"/>
        </w:rPr>
        <w:t>Maintained Dolphin imaging records and assisted with insurance documentation for ortho claims</w:t>
      </w:r>
    </w:p>
    <w:p>
      <w:pPr>
        <w:pStyle w:val="BodyText"/>
        <w:spacing w:before="63"/>
      </w:pPr>
    </w:p>
    <w:p>
      <w:pPr>
        <w:pStyle w:val="BodyText"/>
        <w:spacing w:line="261" w:lineRule="auto"/>
        <w:ind w:left="120" w:right="1318"/>
      </w:pPr>
      <w:r>
        <w:rPr/>
        <w:t>Dental</w:t>
      </w:r>
      <w:r>
        <w:rPr>
          <w:spacing w:val="38"/>
        </w:rPr>
        <w:t> </w:t>
      </w:r>
      <w:r>
        <w:rPr/>
        <w:t>Assistant</w:t>
      </w:r>
      <w:r>
        <w:rPr>
          <w:spacing w:val="38"/>
        </w:rPr>
        <w:t> </w:t>
      </w:r>
      <w:r>
        <w:rPr/>
        <w:t>II</w:t>
      </w:r>
      <w:r>
        <w:rPr>
          <w:spacing w:val="38"/>
        </w:rPr>
        <w:t> </w:t>
      </w:r>
      <w:r>
        <w:rPr/>
        <w:t>|</w:t>
      </w:r>
      <w:r>
        <w:rPr>
          <w:spacing w:val="38"/>
        </w:rPr>
        <w:t> </w:t>
      </w:r>
      <w:r>
        <w:rPr/>
        <w:t>Cuyahoga</w:t>
      </w:r>
      <w:r>
        <w:rPr>
          <w:spacing w:val="38"/>
        </w:rPr>
        <w:t> </w:t>
      </w:r>
      <w:r>
        <w:rPr/>
        <w:t>Family</w:t>
      </w:r>
      <w:r>
        <w:rPr>
          <w:spacing w:val="38"/>
        </w:rPr>
        <w:t> </w:t>
      </w:r>
      <w:r>
        <w:rPr/>
        <w:t>Dental</w:t>
      </w:r>
      <w:r>
        <w:rPr>
          <w:spacing w:val="38"/>
        </w:rPr>
        <w:t> </w:t>
      </w:r>
      <w:r>
        <w:rPr/>
        <w:t>Partners,</w:t>
      </w:r>
      <w:r>
        <w:rPr>
          <w:spacing w:val="38"/>
        </w:rPr>
        <w:t> </w:t>
      </w:r>
      <w:r>
        <w:rPr/>
        <w:t>Parma,</w:t>
      </w:r>
      <w:r>
        <w:rPr>
          <w:spacing w:val="38"/>
        </w:rPr>
        <w:t> </w:t>
      </w:r>
      <w:r>
        <w:rPr/>
        <w:t>OH February 2014 - November 2017</w:t>
      </w:r>
    </w:p>
    <w:p>
      <w:pPr>
        <w:pStyle w:val="BodyText"/>
        <w:spacing w:line="278" w:lineRule="auto" w:before="194"/>
        <w:ind w:left="901" w:right="658"/>
      </w:pPr>
      <w:r>
        <w:rPr>
          <w:w w:val="105"/>
        </w:rPr>
        <w:t>Assisted 4 general dentists across a 9-chair practice with crowns, endo,</w:t>
      </w:r>
      <w:r>
        <w:rPr>
          <w:spacing w:val="40"/>
          <w:w w:val="105"/>
        </w:rPr>
        <w:t> </w:t>
      </w:r>
      <w:r>
        <w:rPr>
          <w:w w:val="105"/>
        </w:rPr>
        <w:t>and pediatric procedures</w:t>
      </w:r>
    </w:p>
    <w:p>
      <w:pPr>
        <w:pStyle w:val="BodyText"/>
        <w:spacing w:line="261" w:lineRule="auto" w:before="90"/>
        <w:ind w:left="901" w:right="300"/>
      </w:pPr>
      <w:r>
        <w:rPr>
          <w:w w:val="105"/>
        </w:rPr>
        <w:t>Placed coronal restorations and packed retraction cord under EFDA </w:t>
      </w:r>
      <w:r>
        <w:rPr>
          <w:spacing w:val="-2"/>
          <w:w w:val="105"/>
        </w:rPr>
        <w:t>certification</w:t>
      </w:r>
    </w:p>
    <w:p>
      <w:pPr>
        <w:pStyle w:val="BodyText"/>
        <w:spacing w:line="261" w:lineRule="auto" w:before="103"/>
        <w:ind w:left="901" w:right="300"/>
      </w:pPr>
      <w:r>
        <w:rPr>
          <w:w w:val="105"/>
        </w:rPr>
        <w:t>Took over weekly OSHA log audits and brought the practice into full </w:t>
      </w:r>
      <w:r>
        <w:rPr>
          <w:spacing w:val="-2"/>
          <w:w w:val="105"/>
        </w:rPr>
        <w:t>compliance</w:t>
      </w:r>
    </w:p>
    <w:p>
      <w:pPr>
        <w:pStyle w:val="BodyText"/>
        <w:spacing w:before="104"/>
        <w:ind w:left="901"/>
      </w:pPr>
      <w:r>
        <w:rPr>
          <w:w w:val="105"/>
        </w:rPr>
        <w:t>Mentored</w:t>
      </w:r>
      <w:r>
        <w:rPr>
          <w:spacing w:val="24"/>
          <w:w w:val="105"/>
        </w:rPr>
        <w:t> </w:t>
      </w:r>
      <w:r>
        <w:rPr>
          <w:w w:val="105"/>
        </w:rPr>
        <w:t>4</w:t>
      </w:r>
      <w:r>
        <w:rPr>
          <w:spacing w:val="25"/>
          <w:w w:val="105"/>
        </w:rPr>
        <w:t> </w:t>
      </w:r>
      <w:r>
        <w:rPr>
          <w:w w:val="105"/>
        </w:rPr>
        <w:t>dental</w:t>
      </w:r>
      <w:r>
        <w:rPr>
          <w:spacing w:val="25"/>
          <w:w w:val="105"/>
        </w:rPr>
        <w:t> </w:t>
      </w:r>
      <w:r>
        <w:rPr>
          <w:w w:val="105"/>
        </w:rPr>
        <w:t>assisting</w:t>
      </w:r>
      <w:r>
        <w:rPr>
          <w:spacing w:val="24"/>
          <w:w w:val="105"/>
        </w:rPr>
        <w:t> </w:t>
      </w:r>
      <w:r>
        <w:rPr>
          <w:w w:val="105"/>
        </w:rPr>
        <w:t>students</w:t>
      </w:r>
      <w:r>
        <w:rPr>
          <w:spacing w:val="25"/>
          <w:w w:val="105"/>
        </w:rPr>
        <w:t> </w:t>
      </w:r>
      <w:r>
        <w:rPr>
          <w:w w:val="105"/>
        </w:rPr>
        <w:t>completing</w:t>
      </w:r>
      <w:r>
        <w:rPr>
          <w:spacing w:val="25"/>
          <w:w w:val="105"/>
        </w:rPr>
        <w:t> </w:t>
      </w:r>
      <w:r>
        <w:rPr>
          <w:w w:val="105"/>
        </w:rPr>
        <w:t>externship</w:t>
      </w:r>
      <w:r>
        <w:rPr>
          <w:spacing w:val="24"/>
          <w:w w:val="105"/>
        </w:rPr>
        <w:t> </w:t>
      </w:r>
      <w:r>
        <w:rPr>
          <w:spacing w:val="-2"/>
          <w:w w:val="105"/>
        </w:rPr>
        <w:t>rotations</w:t>
      </w:r>
    </w:p>
    <w:p>
      <w:pPr>
        <w:pStyle w:val="BodyText"/>
        <w:spacing w:before="96"/>
      </w:pPr>
    </w:p>
    <w:p>
      <w:pPr>
        <w:pStyle w:val="BodyText"/>
        <w:spacing w:line="278" w:lineRule="auto"/>
        <w:ind w:left="120" w:right="2441"/>
      </w:pPr>
      <w:r>
        <w:rPr>
          <w:w w:val="105"/>
        </w:rPr>
        <w:t>Dental Assistant | Mapleton Dental Care, Lakewood, OH March 2013 - November 2014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600" w:bottom="0" w:left="141" w:right="0"/>
          <w:cols w:num="2" w:equalWidth="0">
            <w:col w:w="3461" w:space="538"/>
            <w:col w:w="7780"/>
          </w:cols>
        </w:sectPr>
      </w:pPr>
    </w:p>
    <w:p>
      <w:pPr>
        <w:pStyle w:val="BodyText"/>
        <w:spacing w:line="261" w:lineRule="auto" w:before="180"/>
        <w:ind w:left="4900" w:right="70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0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489200" y="2352687"/>
                            <a:ext cx="5079365" cy="802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8029575">
                                <a:moveTo>
                                  <a:pt x="5078971" y="0"/>
                                </a:move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4825"/>
                                </a:lnTo>
                                <a:lnTo>
                                  <a:pt x="6337" y="3044825"/>
                                </a:lnTo>
                                <a:lnTo>
                                  <a:pt x="6337" y="8029562"/>
                                </a:lnTo>
                                <a:lnTo>
                                  <a:pt x="5078971" y="8029562"/>
                                </a:lnTo>
                                <a:lnTo>
                                  <a:pt x="5078971" y="3044825"/>
                                </a:lnTo>
                                <a:lnTo>
                                  <a:pt x="5078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2352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352675">
                                <a:moveTo>
                                  <a:pt x="7568183" y="2352674"/>
                                </a:moveTo>
                                <a:lnTo>
                                  <a:pt x="0" y="23526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352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5D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76224" y="257174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4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7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7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2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7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9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8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1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7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8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7"/>
                                </a:lnTo>
                                <a:lnTo>
                                  <a:pt x="812040" y="1894699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8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7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4"/>
                                </a:lnTo>
                                <a:lnTo>
                                  <a:pt x="160387" y="1482044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1"/>
                                </a:lnTo>
                                <a:lnTo>
                                  <a:pt x="55631" y="1273930"/>
                                </a:lnTo>
                                <a:lnTo>
                                  <a:pt x="40979" y="1229577"/>
                                </a:lnTo>
                                <a:lnTo>
                                  <a:pt x="28520" y="1184557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9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323849"/>
                            <a:ext cx="1790699" cy="17906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287654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19087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5" y="3528214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38290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23837" y="3419474"/>
                            <a:ext cx="2733675" cy="647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6477000">
                                <a:moveTo>
                                  <a:pt x="47625" y="5602109"/>
                                </a:moveTo>
                                <a:lnTo>
                                  <a:pt x="27165" y="5581650"/>
                                </a:lnTo>
                                <a:lnTo>
                                  <a:pt x="20472" y="5581650"/>
                                </a:lnTo>
                                <a:lnTo>
                                  <a:pt x="0" y="5602109"/>
                                </a:lnTo>
                                <a:lnTo>
                                  <a:pt x="0" y="5605691"/>
                                </a:lnTo>
                                <a:lnTo>
                                  <a:pt x="0" y="5608815"/>
                                </a:lnTo>
                                <a:lnTo>
                                  <a:pt x="20472" y="5629275"/>
                                </a:lnTo>
                                <a:lnTo>
                                  <a:pt x="27165" y="5629275"/>
                                </a:lnTo>
                                <a:lnTo>
                                  <a:pt x="47625" y="5608815"/>
                                </a:lnTo>
                                <a:lnTo>
                                  <a:pt x="47625" y="5602109"/>
                                </a:lnTo>
                                <a:close/>
                              </a:path>
                              <a:path w="2733675" h="6477000">
                                <a:moveTo>
                                  <a:pt x="47625" y="5392559"/>
                                </a:moveTo>
                                <a:lnTo>
                                  <a:pt x="27165" y="5372100"/>
                                </a:lnTo>
                                <a:lnTo>
                                  <a:pt x="20472" y="5372100"/>
                                </a:lnTo>
                                <a:lnTo>
                                  <a:pt x="0" y="5392559"/>
                                </a:lnTo>
                                <a:lnTo>
                                  <a:pt x="0" y="5396141"/>
                                </a:lnTo>
                                <a:lnTo>
                                  <a:pt x="0" y="5399265"/>
                                </a:lnTo>
                                <a:lnTo>
                                  <a:pt x="20472" y="5419725"/>
                                </a:lnTo>
                                <a:lnTo>
                                  <a:pt x="27165" y="5419725"/>
                                </a:lnTo>
                                <a:lnTo>
                                  <a:pt x="47625" y="5399265"/>
                                </a:lnTo>
                                <a:lnTo>
                                  <a:pt x="47625" y="5392559"/>
                                </a:lnTo>
                                <a:close/>
                              </a:path>
                              <a:path w="2733675" h="6477000">
                                <a:moveTo>
                                  <a:pt x="47625" y="5192547"/>
                                </a:moveTo>
                                <a:lnTo>
                                  <a:pt x="27165" y="5172075"/>
                                </a:lnTo>
                                <a:lnTo>
                                  <a:pt x="20472" y="5172075"/>
                                </a:lnTo>
                                <a:lnTo>
                                  <a:pt x="0" y="5192547"/>
                                </a:lnTo>
                                <a:lnTo>
                                  <a:pt x="0" y="5196116"/>
                                </a:lnTo>
                                <a:lnTo>
                                  <a:pt x="0" y="5199240"/>
                                </a:lnTo>
                                <a:lnTo>
                                  <a:pt x="20472" y="5219700"/>
                                </a:lnTo>
                                <a:lnTo>
                                  <a:pt x="27165" y="5219700"/>
                                </a:lnTo>
                                <a:lnTo>
                                  <a:pt x="47625" y="5199240"/>
                                </a:lnTo>
                                <a:lnTo>
                                  <a:pt x="47625" y="5192547"/>
                                </a:lnTo>
                                <a:close/>
                              </a:path>
                              <a:path w="2733675" h="6477000">
                                <a:moveTo>
                                  <a:pt x="47625" y="4982984"/>
                                </a:moveTo>
                                <a:lnTo>
                                  <a:pt x="27165" y="4962525"/>
                                </a:lnTo>
                                <a:lnTo>
                                  <a:pt x="20472" y="4962525"/>
                                </a:lnTo>
                                <a:lnTo>
                                  <a:pt x="0" y="4982984"/>
                                </a:lnTo>
                                <a:lnTo>
                                  <a:pt x="0" y="4986566"/>
                                </a:lnTo>
                                <a:lnTo>
                                  <a:pt x="0" y="4989690"/>
                                </a:lnTo>
                                <a:lnTo>
                                  <a:pt x="20472" y="5010150"/>
                                </a:lnTo>
                                <a:lnTo>
                                  <a:pt x="27165" y="5010150"/>
                                </a:lnTo>
                                <a:lnTo>
                                  <a:pt x="47625" y="4989690"/>
                                </a:lnTo>
                                <a:lnTo>
                                  <a:pt x="47625" y="4982984"/>
                                </a:lnTo>
                                <a:close/>
                              </a:path>
                              <a:path w="2733675" h="6477000">
                                <a:moveTo>
                                  <a:pt x="47625" y="4630572"/>
                                </a:moveTo>
                                <a:lnTo>
                                  <a:pt x="27165" y="4610100"/>
                                </a:lnTo>
                                <a:lnTo>
                                  <a:pt x="20472" y="4610100"/>
                                </a:lnTo>
                                <a:lnTo>
                                  <a:pt x="0" y="4630572"/>
                                </a:lnTo>
                                <a:lnTo>
                                  <a:pt x="0" y="4634141"/>
                                </a:lnTo>
                                <a:lnTo>
                                  <a:pt x="0" y="4637265"/>
                                </a:lnTo>
                                <a:lnTo>
                                  <a:pt x="20472" y="4657725"/>
                                </a:lnTo>
                                <a:lnTo>
                                  <a:pt x="27165" y="4657725"/>
                                </a:lnTo>
                                <a:lnTo>
                                  <a:pt x="47625" y="4637265"/>
                                </a:lnTo>
                                <a:lnTo>
                                  <a:pt x="47625" y="4630572"/>
                                </a:lnTo>
                                <a:close/>
                              </a:path>
                              <a:path w="2733675" h="6477000">
                                <a:moveTo>
                                  <a:pt x="47625" y="4421022"/>
                                </a:moveTo>
                                <a:lnTo>
                                  <a:pt x="27165" y="4400550"/>
                                </a:lnTo>
                                <a:lnTo>
                                  <a:pt x="20472" y="4400550"/>
                                </a:lnTo>
                                <a:lnTo>
                                  <a:pt x="0" y="4421022"/>
                                </a:lnTo>
                                <a:lnTo>
                                  <a:pt x="0" y="4424591"/>
                                </a:lnTo>
                                <a:lnTo>
                                  <a:pt x="0" y="4427715"/>
                                </a:lnTo>
                                <a:lnTo>
                                  <a:pt x="20472" y="4448175"/>
                                </a:lnTo>
                                <a:lnTo>
                                  <a:pt x="27165" y="4448175"/>
                                </a:lnTo>
                                <a:lnTo>
                                  <a:pt x="47625" y="4427715"/>
                                </a:lnTo>
                                <a:lnTo>
                                  <a:pt x="47625" y="4421022"/>
                                </a:lnTo>
                                <a:close/>
                              </a:path>
                              <a:path w="2733675" h="6477000">
                                <a:moveTo>
                                  <a:pt x="47625" y="4068597"/>
                                </a:moveTo>
                                <a:lnTo>
                                  <a:pt x="27165" y="4048125"/>
                                </a:lnTo>
                                <a:lnTo>
                                  <a:pt x="20472" y="4048125"/>
                                </a:lnTo>
                                <a:lnTo>
                                  <a:pt x="0" y="4068597"/>
                                </a:lnTo>
                                <a:lnTo>
                                  <a:pt x="0" y="4072166"/>
                                </a:lnTo>
                                <a:lnTo>
                                  <a:pt x="0" y="4075290"/>
                                </a:lnTo>
                                <a:lnTo>
                                  <a:pt x="20472" y="4095750"/>
                                </a:lnTo>
                                <a:lnTo>
                                  <a:pt x="27165" y="4095750"/>
                                </a:lnTo>
                                <a:lnTo>
                                  <a:pt x="47625" y="4075290"/>
                                </a:lnTo>
                                <a:lnTo>
                                  <a:pt x="47625" y="4068597"/>
                                </a:lnTo>
                                <a:close/>
                              </a:path>
                              <a:path w="2733675" h="6477000">
                                <a:moveTo>
                                  <a:pt x="47625" y="3859047"/>
                                </a:moveTo>
                                <a:lnTo>
                                  <a:pt x="27165" y="3838575"/>
                                </a:lnTo>
                                <a:lnTo>
                                  <a:pt x="20472" y="3838575"/>
                                </a:lnTo>
                                <a:lnTo>
                                  <a:pt x="0" y="3859047"/>
                                </a:lnTo>
                                <a:lnTo>
                                  <a:pt x="0" y="3862616"/>
                                </a:lnTo>
                                <a:lnTo>
                                  <a:pt x="0" y="3865740"/>
                                </a:lnTo>
                                <a:lnTo>
                                  <a:pt x="20472" y="3886200"/>
                                </a:lnTo>
                                <a:lnTo>
                                  <a:pt x="27165" y="3886200"/>
                                </a:lnTo>
                                <a:lnTo>
                                  <a:pt x="47625" y="3865740"/>
                                </a:lnTo>
                                <a:lnTo>
                                  <a:pt x="47625" y="3859047"/>
                                </a:lnTo>
                                <a:close/>
                              </a:path>
                              <a:path w="2733675" h="6477000">
                                <a:moveTo>
                                  <a:pt x="47625" y="3649497"/>
                                </a:moveTo>
                                <a:lnTo>
                                  <a:pt x="27165" y="3629025"/>
                                </a:lnTo>
                                <a:lnTo>
                                  <a:pt x="20472" y="3629025"/>
                                </a:lnTo>
                                <a:lnTo>
                                  <a:pt x="0" y="3649497"/>
                                </a:lnTo>
                                <a:lnTo>
                                  <a:pt x="0" y="3653066"/>
                                </a:lnTo>
                                <a:lnTo>
                                  <a:pt x="0" y="3656190"/>
                                </a:lnTo>
                                <a:lnTo>
                                  <a:pt x="20472" y="3676650"/>
                                </a:lnTo>
                                <a:lnTo>
                                  <a:pt x="27165" y="3676650"/>
                                </a:lnTo>
                                <a:lnTo>
                                  <a:pt x="47625" y="3656190"/>
                                </a:lnTo>
                                <a:lnTo>
                                  <a:pt x="47625" y="3649497"/>
                                </a:lnTo>
                                <a:close/>
                              </a:path>
                              <a:path w="2733675" h="6477000">
                                <a:moveTo>
                                  <a:pt x="47625" y="3439947"/>
                                </a:moveTo>
                                <a:lnTo>
                                  <a:pt x="27165" y="3419475"/>
                                </a:lnTo>
                                <a:lnTo>
                                  <a:pt x="20472" y="3419475"/>
                                </a:lnTo>
                                <a:lnTo>
                                  <a:pt x="0" y="3439947"/>
                                </a:lnTo>
                                <a:lnTo>
                                  <a:pt x="0" y="3443516"/>
                                </a:lnTo>
                                <a:lnTo>
                                  <a:pt x="0" y="3446640"/>
                                </a:lnTo>
                                <a:lnTo>
                                  <a:pt x="20472" y="3467100"/>
                                </a:lnTo>
                                <a:lnTo>
                                  <a:pt x="27165" y="3467100"/>
                                </a:lnTo>
                                <a:lnTo>
                                  <a:pt x="47625" y="3446640"/>
                                </a:lnTo>
                                <a:lnTo>
                                  <a:pt x="47625" y="3439947"/>
                                </a:lnTo>
                                <a:close/>
                              </a:path>
                              <a:path w="2733675" h="6477000">
                                <a:moveTo>
                                  <a:pt x="2733675" y="6449835"/>
                                </a:moveTo>
                                <a:lnTo>
                                  <a:pt x="2713215" y="6429375"/>
                                </a:lnTo>
                                <a:lnTo>
                                  <a:pt x="2706522" y="6429375"/>
                                </a:lnTo>
                                <a:lnTo>
                                  <a:pt x="2686050" y="6449835"/>
                                </a:lnTo>
                                <a:lnTo>
                                  <a:pt x="2686050" y="6453416"/>
                                </a:lnTo>
                                <a:lnTo>
                                  <a:pt x="2686050" y="6456540"/>
                                </a:lnTo>
                                <a:lnTo>
                                  <a:pt x="2706522" y="6477000"/>
                                </a:lnTo>
                                <a:lnTo>
                                  <a:pt x="2713215" y="6477000"/>
                                </a:lnTo>
                                <a:lnTo>
                                  <a:pt x="2733675" y="6456540"/>
                                </a:lnTo>
                                <a:lnTo>
                                  <a:pt x="2733675" y="6449835"/>
                                </a:lnTo>
                                <a:close/>
                              </a:path>
                              <a:path w="2733675" h="6477000">
                                <a:moveTo>
                                  <a:pt x="2733675" y="6097422"/>
                                </a:moveTo>
                                <a:lnTo>
                                  <a:pt x="2713215" y="6076950"/>
                                </a:lnTo>
                                <a:lnTo>
                                  <a:pt x="2706522" y="6076950"/>
                                </a:lnTo>
                                <a:lnTo>
                                  <a:pt x="2686050" y="6097422"/>
                                </a:lnTo>
                                <a:lnTo>
                                  <a:pt x="2686050" y="6100991"/>
                                </a:lnTo>
                                <a:lnTo>
                                  <a:pt x="2686050" y="6104115"/>
                                </a:lnTo>
                                <a:lnTo>
                                  <a:pt x="2706522" y="6124575"/>
                                </a:lnTo>
                                <a:lnTo>
                                  <a:pt x="2713215" y="6124575"/>
                                </a:lnTo>
                                <a:lnTo>
                                  <a:pt x="2733675" y="6104115"/>
                                </a:lnTo>
                                <a:lnTo>
                                  <a:pt x="2733675" y="6097422"/>
                                </a:lnTo>
                                <a:close/>
                              </a:path>
                              <a:path w="2733675" h="6477000">
                                <a:moveTo>
                                  <a:pt x="2733675" y="5354459"/>
                                </a:moveTo>
                                <a:lnTo>
                                  <a:pt x="2713215" y="5334000"/>
                                </a:lnTo>
                                <a:lnTo>
                                  <a:pt x="2706522" y="5334000"/>
                                </a:lnTo>
                                <a:lnTo>
                                  <a:pt x="2686050" y="5354459"/>
                                </a:lnTo>
                                <a:lnTo>
                                  <a:pt x="2686050" y="5358041"/>
                                </a:lnTo>
                                <a:lnTo>
                                  <a:pt x="2686050" y="5361165"/>
                                </a:lnTo>
                                <a:lnTo>
                                  <a:pt x="2706522" y="5381625"/>
                                </a:lnTo>
                                <a:lnTo>
                                  <a:pt x="2713215" y="5381625"/>
                                </a:lnTo>
                                <a:lnTo>
                                  <a:pt x="2733675" y="5361165"/>
                                </a:lnTo>
                                <a:lnTo>
                                  <a:pt x="2733675" y="5354459"/>
                                </a:lnTo>
                                <a:close/>
                              </a:path>
                              <a:path w="2733675" h="6477000">
                                <a:moveTo>
                                  <a:pt x="2733675" y="5002034"/>
                                </a:moveTo>
                                <a:lnTo>
                                  <a:pt x="2713215" y="4981575"/>
                                </a:lnTo>
                                <a:lnTo>
                                  <a:pt x="2706522" y="4981575"/>
                                </a:lnTo>
                                <a:lnTo>
                                  <a:pt x="2686050" y="5002034"/>
                                </a:lnTo>
                                <a:lnTo>
                                  <a:pt x="2686050" y="5005616"/>
                                </a:lnTo>
                                <a:lnTo>
                                  <a:pt x="2686050" y="5008740"/>
                                </a:lnTo>
                                <a:lnTo>
                                  <a:pt x="2706522" y="5029200"/>
                                </a:lnTo>
                                <a:lnTo>
                                  <a:pt x="2713215" y="5029200"/>
                                </a:lnTo>
                                <a:lnTo>
                                  <a:pt x="2733675" y="5008740"/>
                                </a:lnTo>
                                <a:lnTo>
                                  <a:pt x="2733675" y="5002034"/>
                                </a:lnTo>
                                <a:close/>
                              </a:path>
                              <a:path w="2733675" h="6477000">
                                <a:moveTo>
                                  <a:pt x="2733675" y="4640097"/>
                                </a:moveTo>
                                <a:lnTo>
                                  <a:pt x="2713215" y="4619625"/>
                                </a:lnTo>
                                <a:lnTo>
                                  <a:pt x="2706522" y="4619625"/>
                                </a:lnTo>
                                <a:lnTo>
                                  <a:pt x="2686050" y="4640097"/>
                                </a:lnTo>
                                <a:lnTo>
                                  <a:pt x="2686050" y="4643666"/>
                                </a:lnTo>
                                <a:lnTo>
                                  <a:pt x="2686050" y="4646790"/>
                                </a:lnTo>
                                <a:lnTo>
                                  <a:pt x="2706522" y="4667250"/>
                                </a:lnTo>
                                <a:lnTo>
                                  <a:pt x="2713215" y="4667250"/>
                                </a:lnTo>
                                <a:lnTo>
                                  <a:pt x="2733675" y="4646790"/>
                                </a:lnTo>
                                <a:lnTo>
                                  <a:pt x="2733675" y="4640097"/>
                                </a:lnTo>
                                <a:close/>
                              </a:path>
                              <a:path w="2733675" h="6477000">
                                <a:moveTo>
                                  <a:pt x="2733675" y="4287672"/>
                                </a:moveTo>
                                <a:lnTo>
                                  <a:pt x="2713215" y="4267200"/>
                                </a:lnTo>
                                <a:lnTo>
                                  <a:pt x="2706522" y="4267200"/>
                                </a:lnTo>
                                <a:lnTo>
                                  <a:pt x="2686050" y="4287672"/>
                                </a:lnTo>
                                <a:lnTo>
                                  <a:pt x="2686050" y="4291241"/>
                                </a:lnTo>
                                <a:lnTo>
                                  <a:pt x="2686050" y="4294365"/>
                                </a:lnTo>
                                <a:lnTo>
                                  <a:pt x="2706522" y="4314825"/>
                                </a:lnTo>
                                <a:lnTo>
                                  <a:pt x="2713215" y="4314825"/>
                                </a:lnTo>
                                <a:lnTo>
                                  <a:pt x="2733675" y="4294365"/>
                                </a:lnTo>
                                <a:lnTo>
                                  <a:pt x="2733675" y="4287672"/>
                                </a:lnTo>
                                <a:close/>
                              </a:path>
                              <a:path w="2733675" h="6477000">
                                <a:moveTo>
                                  <a:pt x="2733675" y="3401847"/>
                                </a:moveTo>
                                <a:lnTo>
                                  <a:pt x="2713215" y="3381375"/>
                                </a:lnTo>
                                <a:lnTo>
                                  <a:pt x="2706522" y="3381375"/>
                                </a:lnTo>
                                <a:lnTo>
                                  <a:pt x="2686050" y="3401847"/>
                                </a:lnTo>
                                <a:lnTo>
                                  <a:pt x="2686050" y="3405416"/>
                                </a:lnTo>
                                <a:lnTo>
                                  <a:pt x="2686050" y="3408540"/>
                                </a:lnTo>
                                <a:lnTo>
                                  <a:pt x="2706522" y="3429000"/>
                                </a:lnTo>
                                <a:lnTo>
                                  <a:pt x="2713215" y="3429000"/>
                                </a:lnTo>
                                <a:lnTo>
                                  <a:pt x="2733675" y="3408540"/>
                                </a:lnTo>
                                <a:lnTo>
                                  <a:pt x="2733675" y="3401847"/>
                                </a:lnTo>
                                <a:close/>
                              </a:path>
                              <a:path w="2733675" h="6477000">
                                <a:moveTo>
                                  <a:pt x="2733675" y="3049422"/>
                                </a:moveTo>
                                <a:lnTo>
                                  <a:pt x="2713215" y="3028950"/>
                                </a:lnTo>
                                <a:lnTo>
                                  <a:pt x="2706522" y="3028950"/>
                                </a:lnTo>
                                <a:lnTo>
                                  <a:pt x="2686050" y="3049422"/>
                                </a:lnTo>
                                <a:lnTo>
                                  <a:pt x="2686050" y="3052991"/>
                                </a:lnTo>
                                <a:lnTo>
                                  <a:pt x="2686050" y="3056115"/>
                                </a:lnTo>
                                <a:lnTo>
                                  <a:pt x="2706522" y="3076575"/>
                                </a:lnTo>
                                <a:lnTo>
                                  <a:pt x="2713215" y="3076575"/>
                                </a:lnTo>
                                <a:lnTo>
                                  <a:pt x="2733675" y="3056115"/>
                                </a:lnTo>
                                <a:lnTo>
                                  <a:pt x="2733675" y="3049422"/>
                                </a:lnTo>
                                <a:close/>
                              </a:path>
                              <a:path w="2733675" h="6477000">
                                <a:moveTo>
                                  <a:pt x="2733675" y="2687472"/>
                                </a:moveTo>
                                <a:lnTo>
                                  <a:pt x="2713215" y="2667000"/>
                                </a:lnTo>
                                <a:lnTo>
                                  <a:pt x="2706522" y="2667000"/>
                                </a:lnTo>
                                <a:lnTo>
                                  <a:pt x="2686050" y="2687472"/>
                                </a:lnTo>
                                <a:lnTo>
                                  <a:pt x="2686050" y="2691041"/>
                                </a:lnTo>
                                <a:lnTo>
                                  <a:pt x="2686050" y="2694165"/>
                                </a:lnTo>
                                <a:lnTo>
                                  <a:pt x="2706522" y="2714625"/>
                                </a:lnTo>
                                <a:lnTo>
                                  <a:pt x="2713215" y="2714625"/>
                                </a:lnTo>
                                <a:lnTo>
                                  <a:pt x="2733675" y="2694165"/>
                                </a:lnTo>
                                <a:lnTo>
                                  <a:pt x="2733675" y="2687472"/>
                                </a:lnTo>
                                <a:close/>
                              </a:path>
                              <a:path w="2733675" h="6477000">
                                <a:moveTo>
                                  <a:pt x="2733675" y="2335047"/>
                                </a:moveTo>
                                <a:lnTo>
                                  <a:pt x="2713215" y="2314575"/>
                                </a:lnTo>
                                <a:lnTo>
                                  <a:pt x="2706522" y="2314575"/>
                                </a:lnTo>
                                <a:lnTo>
                                  <a:pt x="2686050" y="2335047"/>
                                </a:lnTo>
                                <a:lnTo>
                                  <a:pt x="2686050" y="2338616"/>
                                </a:lnTo>
                                <a:lnTo>
                                  <a:pt x="2686050" y="2341740"/>
                                </a:lnTo>
                                <a:lnTo>
                                  <a:pt x="2706522" y="2362200"/>
                                </a:lnTo>
                                <a:lnTo>
                                  <a:pt x="2713215" y="2362200"/>
                                </a:lnTo>
                                <a:lnTo>
                                  <a:pt x="2733675" y="2341740"/>
                                </a:lnTo>
                                <a:lnTo>
                                  <a:pt x="2733675" y="2335047"/>
                                </a:lnTo>
                                <a:close/>
                              </a:path>
                              <a:path w="2733675" h="6477000">
                                <a:moveTo>
                                  <a:pt x="2733675" y="1449222"/>
                                </a:moveTo>
                                <a:lnTo>
                                  <a:pt x="2713215" y="1428750"/>
                                </a:lnTo>
                                <a:lnTo>
                                  <a:pt x="2706522" y="1428750"/>
                                </a:lnTo>
                                <a:lnTo>
                                  <a:pt x="2686050" y="1449222"/>
                                </a:lnTo>
                                <a:lnTo>
                                  <a:pt x="2686050" y="1452791"/>
                                </a:lnTo>
                                <a:lnTo>
                                  <a:pt x="2686050" y="1455915"/>
                                </a:lnTo>
                                <a:lnTo>
                                  <a:pt x="2706522" y="1476375"/>
                                </a:lnTo>
                                <a:lnTo>
                                  <a:pt x="2713215" y="1476375"/>
                                </a:lnTo>
                                <a:lnTo>
                                  <a:pt x="2733675" y="1455915"/>
                                </a:lnTo>
                                <a:lnTo>
                                  <a:pt x="2733675" y="1449222"/>
                                </a:lnTo>
                                <a:close/>
                              </a:path>
                              <a:path w="2733675" h="6477000">
                                <a:moveTo>
                                  <a:pt x="2733675" y="1087272"/>
                                </a:moveTo>
                                <a:lnTo>
                                  <a:pt x="2713215" y="1066800"/>
                                </a:lnTo>
                                <a:lnTo>
                                  <a:pt x="2706522" y="1066800"/>
                                </a:lnTo>
                                <a:lnTo>
                                  <a:pt x="2686050" y="1087272"/>
                                </a:lnTo>
                                <a:lnTo>
                                  <a:pt x="2686050" y="1090841"/>
                                </a:lnTo>
                                <a:lnTo>
                                  <a:pt x="2686050" y="1093965"/>
                                </a:lnTo>
                                <a:lnTo>
                                  <a:pt x="2706522" y="1114425"/>
                                </a:lnTo>
                                <a:lnTo>
                                  <a:pt x="2713215" y="1114425"/>
                                </a:lnTo>
                                <a:lnTo>
                                  <a:pt x="2733675" y="1093965"/>
                                </a:lnTo>
                                <a:lnTo>
                                  <a:pt x="2733675" y="1087272"/>
                                </a:lnTo>
                                <a:close/>
                              </a:path>
                              <a:path w="2733675" h="6477000">
                                <a:moveTo>
                                  <a:pt x="2733675" y="734847"/>
                                </a:moveTo>
                                <a:lnTo>
                                  <a:pt x="2713215" y="714375"/>
                                </a:lnTo>
                                <a:lnTo>
                                  <a:pt x="2706522" y="714375"/>
                                </a:lnTo>
                                <a:lnTo>
                                  <a:pt x="2686050" y="734847"/>
                                </a:lnTo>
                                <a:lnTo>
                                  <a:pt x="2686050" y="738416"/>
                                </a:lnTo>
                                <a:lnTo>
                                  <a:pt x="2686050" y="741540"/>
                                </a:lnTo>
                                <a:lnTo>
                                  <a:pt x="2706522" y="762000"/>
                                </a:lnTo>
                                <a:lnTo>
                                  <a:pt x="2713215" y="762000"/>
                                </a:lnTo>
                                <a:lnTo>
                                  <a:pt x="2733675" y="741540"/>
                                </a:lnTo>
                                <a:lnTo>
                                  <a:pt x="2733675" y="734847"/>
                                </a:lnTo>
                                <a:close/>
                              </a:path>
                              <a:path w="2733675" h="6477000">
                                <a:moveTo>
                                  <a:pt x="2733675" y="382422"/>
                                </a:moveTo>
                                <a:lnTo>
                                  <a:pt x="2713215" y="361950"/>
                                </a:lnTo>
                                <a:lnTo>
                                  <a:pt x="2706522" y="361950"/>
                                </a:lnTo>
                                <a:lnTo>
                                  <a:pt x="2686050" y="382422"/>
                                </a:lnTo>
                                <a:lnTo>
                                  <a:pt x="2686050" y="385991"/>
                                </a:lnTo>
                                <a:lnTo>
                                  <a:pt x="2686050" y="389115"/>
                                </a:lnTo>
                                <a:lnTo>
                                  <a:pt x="2706522" y="409575"/>
                                </a:lnTo>
                                <a:lnTo>
                                  <a:pt x="2713215" y="409575"/>
                                </a:lnTo>
                                <a:lnTo>
                                  <a:pt x="2733675" y="389115"/>
                                </a:lnTo>
                                <a:lnTo>
                                  <a:pt x="2733675" y="382422"/>
                                </a:lnTo>
                                <a:close/>
                              </a:path>
                              <a:path w="2733675" h="6477000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17.5pt;mso-position-horizontal-relative:page;mso-position-vertical-relative:page;z-index:-15785472" id="docshapegroup2" coordorigin="0,0" coordsize="11919,16350">
                <v:shape style="position:absolute;left:3920;top:3705;width:7999;height:12645" id="docshape3" coordorigin="3920,3705" coordsize="7999,12645" path="m11918,3705l3930,3705,3920,3705,3920,8500,3930,8500,3930,16350,11918,16350,11918,8500,11918,3705xe" filled="true" fillcolor="#f2f2f2" stroked="false">
                  <v:path arrowok="t"/>
                  <v:fill type="solid"/>
                </v:shape>
                <v:rect style="position:absolute;left:0;top:0;width:11919;height:3705" id="docshape4" filled="true" fillcolor="#695d5d" stroked="false">
                  <v:fill type="solid"/>
                </v:rect>
                <v:shape style="position:absolute;left:435;top:405;width:3000;height:3000" id="docshape5" coordorigin="435,405" coordsize="3000,3000" path="m435,1906l435,1904,435,1885,438,1812,444,1739,454,1666,467,1593,484,1522,505,1451,529,1382,556,1313,587,1246,621,1181,658,1118,698,1056,741,996,787,939,836,884,887,831,941,781,997,734,1056,689,1116,647,1179,609,1243,573,1310,541,1377,512,1446,487,1516,464,1587,446,1659,430,1732,419,1805,411,1879,406,1934,405,1936,405,2010,407,2083,412,2156,421,2229,434,2300,450,2371,470,2441,493,2510,519,2577,549,2643,582,2707,618,2769,658,2829,700,2887,745,2943,793,2996,844,3047,897,3095,953,3140,1011,3182,1071,3222,1133,3258,1197,3291,1263,3321,1330,3347,1399,3370,1469,3390,1540,3406,1611,3419,1684,3428,1757,3433,1830,3435,1904,3435,1906,3433,1980,3428,2053,3419,2126,3406,2199,3390,2270,3370,2341,3347,2411,3321,2480,3291,2547,3258,2613,3222,2677,3182,2739,3140,2799,3095,2857,3047,2913,2996,2966,2943,3017,2887,3065,2829,3110,2769,3152,2707,3192,2643,3228,2577,3261,2510,3291,2441,3317,2371,3340,2300,3360,2229,3376,2156,3389,2083,3398,2010,3403,1936,3405,1934,3405,1860,3403,1787,3398,1714,3389,1641,3376,1570,3360,1499,3340,1429,3317,1360,3291,1293,3261,1227,3228,1163,3192,1101,3152,1041,3110,983,3065,927,3017,874,2966,823,2913,775,2857,730,2799,688,2739,648,2677,612,2613,579,2547,549,2480,523,2411,500,2341,480,2270,464,2199,451,2126,442,2053,437,1980,435,1906xe" filled="false" stroked="true" strokeweight="4.5pt" strokecolor="#ffffff">
                  <v:path arrowok="t"/>
                  <v:stroke dashstyle="solid"/>
                </v:shape>
                <v:shape style="position:absolute;left:525;top:510;width:2820;height:2820" type="#_x0000_t75" id="docshape6" stroked="false">
                  <v:imagedata r:id="rId6" o:title=""/>
                </v:shape>
                <v:shape style="position:absolute;left:510;top:4530;width:317;height:317" type="#_x0000_t75" id="docshape7" stroked="false">
                  <v:imagedata r:id="rId7" o:title=""/>
                </v:shape>
                <v:shape style="position:absolute;left:530;top:5025;width:275;height:317" type="#_x0000_t75" id="docshape8" stroked="false">
                  <v:imagedata r:id="rId8" o:title=""/>
                </v:shape>
                <v:shape style="position:absolute;left:510;top:5556;width:317;height:274" type="#_x0000_t75" id="docshape9" stroked="false">
                  <v:imagedata r:id="rId9" o:title=""/>
                </v:shape>
                <v:shape style="position:absolute;left:511;top:6030;width:315;height:317" type="#_x0000_t75" id="docshape10" stroked="false">
                  <v:imagedata r:id="rId10" o:title=""/>
                </v:shape>
                <v:shape style="position:absolute;left:509;top:5385;width:4305;height:10200" id="docshape11" coordorigin="510,5385" coordsize="4305,10200" path="m585,14207l584,14202,580,14193,578,14189,571,14182,567,14180,558,14176,553,14175,542,14175,537,14176,528,14180,524,14182,517,14189,515,14193,511,14202,510,14207,510,14213,510,14218,511,14223,515,14232,517,14236,524,14243,528,14245,537,14249,542,14250,553,14250,558,14249,567,14245,571,14243,578,14236,580,14232,584,14223,585,14218,585,14207xm585,13877l584,13872,580,13863,578,13859,571,13852,567,13850,558,13846,553,13845,542,13845,537,13846,528,13850,524,13852,517,13859,515,13863,511,13872,510,13877,510,13883,510,13888,511,13893,515,13902,517,13906,524,13913,528,13915,537,13919,542,13920,553,13920,558,13919,567,13915,571,13913,578,13906,580,13902,584,13893,585,13888,585,13877xm585,13562l584,13557,580,13548,578,13544,571,13537,567,13535,558,13531,553,13530,542,13530,537,13531,528,13535,524,13537,517,13544,515,13548,511,13557,510,13562,510,13568,510,13573,511,13578,515,13587,517,13591,524,13598,528,13600,537,13604,542,13605,553,13605,558,13604,567,13600,571,13598,578,13591,580,13587,584,13578,585,13573,585,13562xm585,13232l584,13227,580,13218,578,13214,571,13207,567,13205,558,13201,553,13200,542,13200,537,13201,528,13205,524,13207,517,13214,515,13218,511,13227,510,13232,510,13238,510,13243,511,13248,515,13257,517,13261,524,13268,528,13270,537,13274,542,13275,553,13275,558,13274,567,13270,571,13268,578,13261,580,13257,584,13248,585,13243,585,13232xm585,12677l584,12672,580,12663,578,12659,571,12652,567,12650,558,12646,553,12645,542,12645,537,12646,528,12650,524,12652,517,12659,515,12663,511,12672,510,12677,510,12683,510,12688,511,12693,515,12702,517,12706,524,12713,528,12715,537,12719,542,12720,553,12720,558,12719,567,12715,571,12713,578,12706,580,12702,584,12693,585,12688,585,12677xm585,12347l584,12342,580,12333,578,12329,571,12322,567,12320,558,12316,553,12315,542,12315,537,12316,528,12320,524,12322,517,12329,515,12333,511,12342,510,12347,510,12353,510,12358,511,12363,515,12372,517,12376,524,12383,528,12385,537,12389,542,12390,553,12390,558,12389,567,12385,571,12383,578,12376,580,12372,584,12363,585,12358,585,12347xm585,11792l584,11787,580,11778,578,11774,571,11767,567,11765,558,11761,553,11760,542,11760,537,11761,528,11765,524,11767,517,11774,515,11778,511,11787,510,11792,510,11798,510,11803,511,11808,515,11817,517,11821,524,11828,528,11830,537,11834,542,11835,553,11835,558,11834,567,11830,571,11828,578,11821,580,11817,584,11808,585,11803,585,11792xm585,11462l584,11457,580,11448,578,11444,571,11437,567,11435,558,11431,553,11430,542,11430,537,11431,528,11435,524,11437,517,11444,515,11448,511,11457,510,11462,510,11468,510,11473,511,11478,515,11487,517,11491,524,11498,528,11500,537,11504,542,11505,553,11505,558,11504,567,11500,571,11498,578,11491,580,11487,584,11478,585,11473,585,11462xm585,11132l584,11127,580,11118,578,11114,571,11107,567,11105,558,11101,553,11100,542,11100,537,11101,528,11105,524,11107,517,11114,515,11118,511,11127,510,11132,510,11138,510,11143,511,11148,515,11157,517,11161,524,11168,528,11170,537,11174,542,11175,553,11175,558,11174,567,11170,571,11168,578,11161,580,11157,584,11148,585,11143,585,11132xm585,10802l584,10797,580,10788,578,10784,571,10777,567,10775,558,10771,553,10770,542,10770,537,10771,528,10775,524,10777,517,10784,515,10788,511,10797,510,10802,510,10808,510,10813,511,10818,515,10827,517,10831,524,10838,528,10840,537,10844,542,10845,553,10845,558,10844,567,10840,571,10838,578,10831,580,10827,584,10818,585,10813,585,10802xm4815,15542l4814,15537,4810,15528,4808,15524,4801,15517,4797,15515,4788,15511,4783,15510,4772,15510,4767,15511,4758,15515,4754,15517,4747,15524,4745,15528,4741,15537,4740,15542,4740,15548,4740,15553,4741,15558,4745,15567,4747,15571,4754,15578,4758,15580,4767,15584,4772,15585,4783,15585,4788,15584,4797,15580,4801,15578,4808,15571,4810,15567,4814,15558,4815,15553,4815,15542xm4815,14987l4814,14982,4810,14973,4808,14969,4801,14962,4797,14960,4788,14956,4783,14955,4772,14955,4767,14956,4758,14960,4754,14962,4747,14969,4745,14973,4741,14982,4740,14987,4740,14993,4740,14998,4741,15003,4745,15012,4747,15016,4754,15023,4758,15025,4767,15029,4772,15030,4783,15030,4788,15029,4797,15025,4801,15023,4808,15016,4810,15012,4814,15003,4815,14998,4815,14987xm4815,13817l4814,13812,4810,13803,4808,13799,4801,13792,4797,13790,4788,13786,4783,13785,4772,13785,4767,13786,4758,13790,4754,13792,4747,13799,4745,13803,4741,13812,4740,13817,4740,13823,4740,13828,4741,13833,4745,13842,4747,13846,4754,13853,4758,13855,4767,13859,4772,13860,4783,13860,4788,13859,4797,13855,4801,13853,4808,13846,4810,13842,4814,13833,4815,13828,4815,13817xm4815,13262l4814,13257,4810,13248,4808,13244,4801,13237,4797,13235,4788,13231,4783,13230,4772,13230,4767,13231,4758,13235,4754,13237,4747,13244,4745,13248,4741,13257,4740,13262,4740,13268,4740,13273,4741,13278,4745,13287,4747,13291,4754,13298,4758,13300,4767,13304,4772,13305,4783,13305,4788,13304,4797,13300,4801,13298,4808,13291,4810,13287,4814,13278,4815,13273,4815,13262xm4815,12692l4814,12687,4810,12678,4808,12674,4801,12667,4797,12665,4788,12661,4783,12660,4772,12660,4767,12661,4758,12665,4754,12667,4747,12674,4745,12678,4741,12687,4740,12692,4740,12698,4740,12703,4741,12708,4745,12717,4747,12721,4754,12728,4758,12730,4767,12734,4772,12735,4783,12735,4788,12734,4797,12730,4801,12728,4808,12721,4810,12717,4814,12708,4815,12703,4815,12692xm4815,12137l4814,12132,4810,12123,4808,12119,4801,12112,4797,12110,4788,12106,4783,12105,4772,12105,4767,12106,4758,12110,4754,12112,4747,12119,4745,12123,4741,12132,4740,12137,4740,12143,4740,12148,4741,12153,4745,12162,4747,12166,4754,12173,4758,12175,4767,12179,4772,12180,4783,12180,4788,12179,4797,12175,4801,12173,4808,12166,4810,12162,4814,12153,4815,12148,4815,12137xm4815,10742l4814,10737,4810,10728,4808,10724,4801,10717,4797,10715,4788,10711,4783,10710,4772,10710,4767,10711,4758,10715,4754,10717,4747,10724,4745,10728,4741,10737,4740,10742,4740,10748,4740,10753,4741,10758,4745,10767,4747,10771,4754,10778,4758,10780,4767,10784,4772,10785,4783,10785,4788,10784,4797,10780,4801,10778,4808,10771,4810,10767,4814,10758,4815,10753,4815,10742xm4815,10187l4814,10182,4810,10173,4808,10169,4801,10162,4797,10160,4788,10156,4783,10155,4772,10155,4767,10156,4758,10160,4754,10162,4747,10169,4745,10173,4741,10182,4740,10187,4740,10193,4740,10198,4741,10203,4745,10212,4747,10216,4754,10223,4758,10225,4767,10229,4772,10230,4783,10230,4788,10229,4797,10225,4801,10223,4808,10216,4810,10212,4814,10203,4815,10198,4815,10187xm4815,9617l4814,9612,4810,9603,4808,9599,4801,9592,4797,9590,4788,9586,4783,9585,4772,9585,4767,9586,4758,9590,4754,9592,4747,9599,4745,9603,4741,9612,4740,9617,4740,9623,4740,9628,4741,9633,4745,9642,4747,9646,4754,9653,4758,9655,4767,9659,4772,9660,4783,9660,4788,9659,4797,9655,4801,9653,4808,9646,4810,9642,4814,9633,4815,9628,4815,9617xm4815,9062l4814,9057,4810,9048,4808,9044,4801,9037,4797,9035,4788,9031,4783,9030,4772,9030,4767,9031,4758,9035,4754,9037,4747,9044,4745,9048,4741,9057,4740,9062,4740,9068,4740,9073,4741,9078,4745,9087,4747,9091,4754,9098,4758,9100,4767,9104,4772,9105,4783,9105,4788,9104,4797,9100,4801,9098,4808,9091,4810,9087,4814,9078,4815,9073,4815,9062xm4815,7667l4814,7662,4810,7653,4808,7649,4801,7642,4797,7640,4788,7636,4783,7635,4772,7635,4767,7636,4758,7640,4754,7642,4747,7649,4745,7653,4741,7662,4740,7667,4740,7673,4740,7678,4741,7683,4745,7692,4747,7696,4754,7703,4758,7705,4767,7709,4772,7710,4783,7710,4788,7709,4797,7705,4801,7703,4808,7696,4810,7692,4814,7683,4815,7678,4815,7667xm4815,7097l4814,7092,4810,7083,4808,7079,4801,7072,4797,7070,4788,7066,4783,7065,4772,7065,4767,7066,4758,7070,4754,7072,4747,7079,4745,7083,4741,7092,4740,7097,4740,7103,4740,7108,4741,7113,4745,7122,4747,7126,4754,7133,4758,7135,4767,7139,4772,7140,4783,7140,4788,7139,4797,7135,4801,7133,4808,7126,4810,7122,4814,7113,4815,7108,4815,7097xm4815,6542l4814,6537,4810,6528,4808,6524,4801,6517,4797,6515,4788,6511,4783,6510,4772,6510,4767,6511,4758,6515,4754,6517,4747,6524,4745,6528,4741,6537,4740,6542,4740,6548,4740,6553,4741,6558,4745,6567,4747,6571,4754,6578,4758,6580,4767,6584,4772,6585,4783,6585,4788,6584,4797,6580,4801,6578,4808,6571,4810,6567,4814,6558,4815,6553,4815,6542xm4815,5987l4814,5982,4810,5973,4808,5969,4801,5962,4797,5960,4788,5956,4783,5955,4772,5955,4767,5956,4758,5960,4754,5962,4747,5969,4745,5973,4741,5982,4740,5987,4740,5993,4740,5998,4741,6003,4745,6012,4747,6016,4754,6023,4758,6025,4767,6029,4772,6030,4783,6030,4788,6029,4797,6025,4801,6023,4808,6016,4810,6012,4814,6003,4815,5998,4815,5987xm4815,5417l4814,5412,4810,5403,4808,5399,4801,5392,4797,5390,4788,5386,4783,5385,4772,5385,4767,5386,4758,5390,4754,5392,4747,5399,4745,5403,4741,5412,4740,5417,4740,5423,4740,5428,4741,5433,4745,5442,4747,5446,4754,5453,4758,5455,4767,5459,4772,5460,4783,5460,4788,5459,4797,5455,4801,5453,4808,5446,4810,5442,4814,5433,4815,5428,4815,541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Supported chairside procedures including amalgams, composites, and</w:t>
      </w:r>
      <w:r>
        <w:rPr>
          <w:spacing w:val="40"/>
          <w:w w:val="105"/>
        </w:rPr>
        <w:t> </w:t>
      </w:r>
      <w:r>
        <w:rPr>
          <w:w w:val="105"/>
        </w:rPr>
        <w:t>prophylaxis appointments</w:t>
      </w:r>
    </w:p>
    <w:p>
      <w:pPr>
        <w:pStyle w:val="BodyText"/>
        <w:spacing w:before="104"/>
        <w:ind w:left="4900"/>
      </w:pPr>
      <w:r>
        <w:rPr>
          <w:w w:val="105"/>
        </w:rPr>
        <w:t>Processed</w:t>
      </w:r>
      <w:r>
        <w:rPr>
          <w:spacing w:val="19"/>
          <w:w w:val="105"/>
        </w:rPr>
        <w:t> </w:t>
      </w:r>
      <w:r>
        <w:rPr>
          <w:w w:val="105"/>
        </w:rPr>
        <w:t>digital</w:t>
      </w:r>
      <w:r>
        <w:rPr>
          <w:spacing w:val="19"/>
          <w:w w:val="105"/>
        </w:rPr>
        <w:t> </w:t>
      </w:r>
      <w:r>
        <w:rPr>
          <w:w w:val="105"/>
        </w:rPr>
        <w:t>X-rays</w:t>
      </w:r>
      <w:r>
        <w:rPr>
          <w:spacing w:val="19"/>
          <w:w w:val="105"/>
        </w:rPr>
        <w:t> </w:t>
      </w:r>
      <w:r>
        <w:rPr>
          <w:w w:val="105"/>
        </w:rPr>
        <w:t>and</w:t>
      </w:r>
      <w:r>
        <w:rPr>
          <w:spacing w:val="20"/>
          <w:w w:val="105"/>
        </w:rPr>
        <w:t> </w:t>
      </w:r>
      <w:r>
        <w:rPr>
          <w:w w:val="105"/>
        </w:rPr>
        <w:t>maintained</w:t>
      </w:r>
      <w:r>
        <w:rPr>
          <w:spacing w:val="19"/>
          <w:w w:val="105"/>
        </w:rPr>
        <w:t> </w:t>
      </w:r>
      <w:r>
        <w:rPr>
          <w:w w:val="105"/>
        </w:rPr>
        <w:t>patient</w:t>
      </w:r>
      <w:r>
        <w:rPr>
          <w:spacing w:val="19"/>
          <w:w w:val="105"/>
        </w:rPr>
        <w:t> </w:t>
      </w:r>
      <w:r>
        <w:rPr>
          <w:w w:val="105"/>
        </w:rPr>
        <w:t>records</w:t>
      </w:r>
      <w:r>
        <w:rPr>
          <w:spacing w:val="19"/>
          <w:w w:val="105"/>
        </w:rPr>
        <w:t> </w:t>
      </w:r>
      <w:r>
        <w:rPr>
          <w:w w:val="105"/>
        </w:rPr>
        <w:t>in</w:t>
      </w:r>
      <w:r>
        <w:rPr>
          <w:spacing w:val="20"/>
          <w:w w:val="105"/>
        </w:rPr>
        <w:t> </w:t>
      </w:r>
      <w:r>
        <w:rPr>
          <w:spacing w:val="-2"/>
          <w:w w:val="105"/>
        </w:rPr>
        <w:t>Dentrix</w:t>
      </w:r>
    </w:p>
    <w:p>
      <w:pPr>
        <w:pStyle w:val="BodyText"/>
        <w:spacing w:after="0"/>
        <w:sectPr>
          <w:type w:val="continuous"/>
          <w:pgSz w:w="11920" w:h="16860"/>
          <w:pgMar w:top="600" w:bottom="0" w:left="141" w:right="0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2489200</wp:posOffset>
                </wp:positionH>
                <wp:positionV relativeFrom="page">
                  <wp:posOffset>5308600</wp:posOffset>
                </wp:positionV>
                <wp:extent cx="5079365" cy="539623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0793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418pt;width:399.919983pt;height:424.88pt;mso-position-horizontal-relative:page;mso-position-vertical-relative:page;z-index:-15784960" id="docshape12" filled="true" fillcolor="#f2f2f2" stroked="false">
                <v:fill type="solid"/>
                <w10:wrap type="none"/>
              </v:rect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2489200</wp:posOffset>
                </wp:positionH>
                <wp:positionV relativeFrom="page">
                  <wp:posOffset>0</wp:posOffset>
                </wp:positionV>
                <wp:extent cx="5079365" cy="539750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5079365" cy="5397500"/>
                          <a:chExt cx="5079365" cy="53975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079365" cy="539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5397500">
                                <a:moveTo>
                                  <a:pt x="5078983" y="5397500"/>
                                </a:moveTo>
                                <a:lnTo>
                                  <a:pt x="0" y="5397500"/>
                                </a:lnTo>
                                <a:lnTo>
                                  <a:pt x="0" y="0"/>
                                </a:lnTo>
                                <a:lnTo>
                                  <a:pt x="5078983" y="0"/>
                                </a:lnTo>
                                <a:lnTo>
                                  <a:pt x="5078983" y="539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20699" y="371474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7163" y="47623"/>
                                </a:moveTo>
                                <a:lnTo>
                                  <a:pt x="20461" y="47623"/>
                                </a:lnTo>
                                <a:lnTo>
                                  <a:pt x="17452" y="47025"/>
                                </a:lnTo>
                                <a:lnTo>
                                  <a:pt x="0" y="27163"/>
                                </a:lnTo>
                                <a:lnTo>
                                  <a:pt x="0" y="24035"/>
                                </a:lnTo>
                                <a:lnTo>
                                  <a:pt x="0" y="20460"/>
                                </a:lnTo>
                                <a:lnTo>
                                  <a:pt x="20461" y="0"/>
                                </a:lnTo>
                                <a:lnTo>
                                  <a:pt x="27163" y="0"/>
                                </a:lnTo>
                                <a:lnTo>
                                  <a:pt x="47624" y="20460"/>
                                </a:lnTo>
                                <a:lnTo>
                                  <a:pt x="47624" y="27163"/>
                                </a:lnTo>
                                <a:lnTo>
                                  <a:pt x="30172" y="47025"/>
                                </a:lnTo>
                                <a:lnTo>
                                  <a:pt x="27163" y="47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5079365" cy="539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92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78" w:lineRule="auto" w:before="0"/>
                                <w:ind w:left="1121" w:right="572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Handled daily instrument sterilization and operatory turnover between 22 patients per day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6pt;margin-top:.000006pt;width:399.95pt;height:425pt;mso-position-horizontal-relative:page;mso-position-vertical-relative:page;z-index:15730176" id="docshapegroup13" coordorigin="3920,0" coordsize="7999,8500">
                <v:rect style="position:absolute;left:3920;top:0;width:7999;height:8500" id="docshape14" filled="true" fillcolor="#f2f2f2" stroked="false">
                  <v:fill type="solid"/>
                </v:rect>
                <v:shape style="position:absolute;left:4740;top:585;width:75;height:75" id="docshape15" coordorigin="4740,585" coordsize="75,75" path="m4783,660l4772,660,4767,659,4740,628,4740,623,4740,617,4772,585,4783,585,4815,617,4815,628,4788,659,4783,660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920;top:0;width:7999;height:8500" type="#_x0000_t202" id="docshape1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92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78" w:lineRule="auto" w:before="0"/>
                          <w:ind w:left="1121" w:right="572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Handled daily instrument sterilization and operatory turnover between 22 patients per day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sectPr>
      <w:pgSz w:w="11920" w:h="16860"/>
      <w:pgMar w:top="0" w:bottom="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4" w:lineRule="exact"/>
      <w:ind w:left="3514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66"/>
      <w:ind w:left="120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pritchard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2026-06-20T14:46:45Z</dcterms:created>
  <dcterms:modified xsi:type="dcterms:W3CDTF">2026-06-20T14:46:45Z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2026-06-20T00:00:00Z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2026-06-20T00:00:00Z</vt:filetime>
  </property>
  <property fmtid="{D5CDD505-2E9C-101B-9397-08002B2CF9AE}" pid="5" name="Producer">
    <vt:lpwstr>pdf-merger-js</vt:lpwstr>
  </property>
</Properties>
</file>