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097" w:right="0" w:firstLine="0"/>
        <w:jc w:val="center"/>
        <w:rPr>
          <w:sz w:val="74"/>
        </w:rPr>
      </w:pPr>
      <w:r>
        <w:rPr>
          <w:b/>
          <w:color w:val="731B46"/>
          <w:sz w:val="74"/>
        </w:rPr>
        <w:t>DANIEL</w:t>
      </w:r>
      <w:r>
        <w:rPr>
          <w:b/>
          <w:color w:val="731B46"/>
          <w:spacing w:val="-19"/>
          <w:sz w:val="74"/>
        </w:rPr>
        <w:t> </w:t>
      </w:r>
      <w:r>
        <w:rPr>
          <w:color w:val="731B46"/>
          <w:spacing w:val="-2"/>
          <w:sz w:val="74"/>
        </w:rPr>
        <w:t>KOVACS</w:t>
      </w:r>
    </w:p>
    <w:p>
      <w:pPr>
        <w:spacing w:before="87"/>
        <w:ind w:left="4098" w:right="0" w:firstLine="0"/>
        <w:jc w:val="center"/>
        <w:rPr>
          <w:sz w:val="22"/>
        </w:rPr>
      </w:pPr>
      <w:r>
        <w:rPr>
          <w:color w:val="731B46"/>
          <w:sz w:val="22"/>
        </w:rPr>
        <w:t>ACNP-BC,</w:t>
      </w:r>
      <w:r>
        <w:rPr>
          <w:color w:val="731B46"/>
          <w:spacing w:val="3"/>
          <w:sz w:val="22"/>
        </w:rPr>
        <w:t> </w:t>
      </w:r>
      <w:r>
        <w:rPr>
          <w:color w:val="731B46"/>
          <w:spacing w:val="-5"/>
          <w:sz w:val="22"/>
        </w:rPr>
        <w:t>MBA</w:t>
      </w:r>
    </w:p>
    <w:p>
      <w:pPr>
        <w:pStyle w:val="BodyText"/>
        <w:spacing w:before="42"/>
      </w:pPr>
    </w:p>
    <w:p>
      <w:pPr>
        <w:pStyle w:val="BodyText"/>
        <w:spacing w:line="290" w:lineRule="auto"/>
        <w:ind w:left="4230" w:right="130"/>
        <w:jc w:val="center"/>
      </w:pPr>
      <w:r>
        <w:rPr>
          <w:w w:val="105"/>
        </w:rPr>
        <w:t>Acute</w:t>
      </w:r>
      <w:r>
        <w:rPr>
          <w:spacing w:val="-1"/>
          <w:w w:val="105"/>
        </w:rPr>
        <w:t> </w:t>
      </w:r>
      <w:r>
        <w:rPr>
          <w:w w:val="105"/>
        </w:rPr>
        <w:t>Care</w:t>
      </w:r>
      <w:r>
        <w:rPr>
          <w:spacing w:val="-1"/>
          <w:w w:val="105"/>
        </w:rPr>
        <w:t> </w:t>
      </w:r>
      <w:r>
        <w:rPr>
          <w:w w:val="105"/>
        </w:rPr>
        <w:t>NP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APP</w:t>
      </w:r>
      <w:r>
        <w:rPr>
          <w:spacing w:val="-4"/>
          <w:w w:val="105"/>
        </w:rPr>
        <w:t> </w:t>
      </w:r>
      <w:r>
        <w:rPr>
          <w:w w:val="105"/>
        </w:rPr>
        <w:t>leader</w:t>
      </w:r>
      <w:r>
        <w:rPr>
          <w:spacing w:val="-1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14</w:t>
      </w:r>
      <w:r>
        <w:rPr>
          <w:spacing w:val="-1"/>
          <w:w w:val="105"/>
        </w:rPr>
        <w:t> </w:t>
      </w:r>
      <w:r>
        <w:rPr>
          <w:w w:val="105"/>
        </w:rPr>
        <w:t>years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clinical</w:t>
      </w:r>
      <w:r>
        <w:rPr>
          <w:spacing w:val="-1"/>
          <w:w w:val="105"/>
        </w:rPr>
        <w:t> </w:t>
      </w:r>
      <w:r>
        <w:rPr>
          <w:w w:val="105"/>
        </w:rPr>
        <w:t>practice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6</w:t>
      </w:r>
      <w:r>
        <w:rPr>
          <w:spacing w:val="40"/>
          <w:w w:val="105"/>
        </w:rPr>
        <w:t> </w:t>
      </w:r>
      <w:r>
        <w:rPr>
          <w:w w:val="105"/>
        </w:rPr>
        <w:t>years</w:t>
      </w:r>
      <w:r>
        <w:rPr>
          <w:spacing w:val="-1"/>
          <w:w w:val="105"/>
        </w:rPr>
        <w:t> </w:t>
      </w:r>
      <w:r>
        <w:rPr>
          <w:w w:val="105"/>
        </w:rPr>
        <w:t>leading hospital-based</w:t>
      </w:r>
      <w:r>
        <w:rPr>
          <w:spacing w:val="-3"/>
          <w:w w:val="105"/>
        </w:rPr>
        <w:t> </w:t>
      </w:r>
      <w:r>
        <w:rPr>
          <w:w w:val="105"/>
        </w:rPr>
        <w:t>NP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PA</w:t>
      </w:r>
      <w:r>
        <w:rPr>
          <w:spacing w:val="-13"/>
          <w:w w:val="105"/>
        </w:rPr>
        <w:t> </w:t>
      </w:r>
      <w:r>
        <w:rPr>
          <w:w w:val="105"/>
        </w:rPr>
        <w:t>teams.</w:t>
      </w:r>
      <w:r>
        <w:rPr>
          <w:spacing w:val="-3"/>
          <w:w w:val="105"/>
        </w:rPr>
        <w:t> </w:t>
      </w:r>
      <w:r>
        <w:rPr>
          <w:w w:val="105"/>
        </w:rPr>
        <w:t>Currently</w:t>
      </w:r>
      <w:r>
        <w:rPr>
          <w:spacing w:val="-3"/>
          <w:w w:val="105"/>
        </w:rPr>
        <w:t> </w:t>
      </w:r>
      <w:r>
        <w:rPr>
          <w:w w:val="105"/>
        </w:rPr>
        <w:t>oversee</w:t>
      </w:r>
      <w:r>
        <w:rPr>
          <w:spacing w:val="-3"/>
          <w:w w:val="105"/>
        </w:rPr>
        <w:t> </w:t>
      </w:r>
      <w:r>
        <w:rPr>
          <w:w w:val="105"/>
        </w:rPr>
        <w:t>38</w:t>
      </w:r>
      <w:r>
        <w:rPr>
          <w:spacing w:val="-13"/>
          <w:w w:val="105"/>
        </w:rPr>
        <w:t> </w:t>
      </w:r>
      <w:r>
        <w:rPr>
          <w:w w:val="105"/>
        </w:rPr>
        <w:t>APPs</w:t>
      </w:r>
      <w:r>
        <w:rPr>
          <w:spacing w:val="40"/>
          <w:w w:val="105"/>
        </w:rPr>
        <w:t> </w:t>
      </w:r>
      <w:r>
        <w:rPr>
          <w:w w:val="105"/>
        </w:rPr>
        <w:t>across</w:t>
      </w:r>
      <w:r>
        <w:rPr>
          <w:spacing w:val="-3"/>
          <w:w w:val="105"/>
        </w:rPr>
        <w:t> </w:t>
      </w:r>
      <w:r>
        <w:rPr>
          <w:w w:val="105"/>
        </w:rPr>
        <w:t>critical</w:t>
      </w:r>
      <w:r>
        <w:rPr>
          <w:spacing w:val="-3"/>
          <w:w w:val="105"/>
        </w:rPr>
        <w:t> </w:t>
      </w:r>
      <w:r>
        <w:rPr>
          <w:w w:val="105"/>
        </w:rPr>
        <w:t>care, hospital</w:t>
      </w:r>
      <w:r>
        <w:rPr>
          <w:spacing w:val="-3"/>
          <w:w w:val="105"/>
        </w:rPr>
        <w:t> </w:t>
      </w:r>
      <w:r>
        <w:rPr>
          <w:w w:val="105"/>
        </w:rPr>
        <w:t>medicine,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procedure</w:t>
      </w:r>
      <w:r>
        <w:rPr>
          <w:spacing w:val="-3"/>
          <w:w w:val="105"/>
        </w:rPr>
        <w:t> </w:t>
      </w:r>
      <w:r>
        <w:rPr>
          <w:w w:val="105"/>
        </w:rPr>
        <w:t>service</w:t>
      </w:r>
      <w:r>
        <w:rPr>
          <w:spacing w:val="-3"/>
          <w:w w:val="105"/>
        </w:rPr>
        <w:t> </w:t>
      </w:r>
      <w:r>
        <w:rPr>
          <w:w w:val="105"/>
        </w:rPr>
        <w:t>lines.</w:t>
      </w:r>
      <w:r>
        <w:rPr>
          <w:spacing w:val="40"/>
          <w:w w:val="105"/>
        </w:rPr>
        <w:t> </w:t>
      </w:r>
      <w:r>
        <w:rPr>
          <w:w w:val="105"/>
        </w:rPr>
        <w:t>Track</w:t>
      </w:r>
      <w:r>
        <w:rPr>
          <w:spacing w:val="-3"/>
          <w:w w:val="105"/>
        </w:rPr>
        <w:t> </w:t>
      </w:r>
      <w:r>
        <w:rPr>
          <w:w w:val="105"/>
        </w:rPr>
        <w:t>record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standing</w:t>
      </w:r>
      <w:r>
        <w:rPr>
          <w:spacing w:val="-3"/>
          <w:w w:val="105"/>
        </w:rPr>
        <w:t> </w:t>
      </w:r>
      <w:r>
        <w:rPr>
          <w:w w:val="105"/>
        </w:rPr>
        <w:t>up</w:t>
      </w:r>
      <w:r>
        <w:rPr>
          <w:spacing w:val="-3"/>
          <w:w w:val="105"/>
        </w:rPr>
        <w:t> </w:t>
      </w:r>
      <w:r>
        <w:rPr>
          <w:w w:val="105"/>
        </w:rPr>
        <w:t>new</w:t>
      </w:r>
      <w:r>
        <w:rPr>
          <w:spacing w:val="-12"/>
          <w:w w:val="105"/>
        </w:rPr>
        <w:t> </w:t>
      </w:r>
      <w:r>
        <w:rPr>
          <w:w w:val="105"/>
        </w:rPr>
        <w:t>APP services,</w:t>
      </w:r>
      <w:r>
        <w:rPr>
          <w:spacing w:val="-14"/>
          <w:w w:val="105"/>
        </w:rPr>
        <w:t> </w:t>
      </w:r>
      <w:r>
        <w:rPr>
          <w:w w:val="105"/>
        </w:rPr>
        <w:t>ﬁxing</w:t>
      </w:r>
      <w:r>
        <w:rPr>
          <w:spacing w:val="-13"/>
          <w:w w:val="105"/>
        </w:rPr>
        <w:t> </w:t>
      </w:r>
      <w:r>
        <w:rPr>
          <w:w w:val="105"/>
        </w:rPr>
        <w:t>scheduling</w:t>
      </w:r>
      <w:r>
        <w:rPr>
          <w:spacing w:val="-13"/>
          <w:w w:val="105"/>
        </w:rPr>
        <w:t> </w:t>
      </w:r>
      <w:r>
        <w:rPr>
          <w:w w:val="105"/>
        </w:rPr>
        <w:t>pain,</w:t>
      </w:r>
      <w:r>
        <w:rPr>
          <w:spacing w:val="15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w w:val="105"/>
        </w:rPr>
        <w:t>protecting</w:t>
      </w:r>
      <w:r>
        <w:rPr>
          <w:spacing w:val="-13"/>
          <w:w w:val="105"/>
        </w:rPr>
        <w:t> </w:t>
      </w:r>
      <w:r>
        <w:rPr>
          <w:w w:val="105"/>
        </w:rPr>
        <w:t>clinician</w:t>
      </w:r>
      <w:r>
        <w:rPr>
          <w:spacing w:val="-13"/>
          <w:w w:val="105"/>
        </w:rPr>
        <w:t> </w:t>
      </w:r>
      <w:r>
        <w:rPr>
          <w:w w:val="105"/>
        </w:rPr>
        <w:t>retention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high-acuity</w:t>
      </w:r>
      <w:r>
        <w:rPr>
          <w:spacing w:val="-13"/>
          <w:w w:val="105"/>
        </w:rPr>
        <w:t> </w:t>
      </w:r>
      <w:r>
        <w:rPr>
          <w:w w:val="105"/>
        </w:rPr>
        <w:t>settings.</w:t>
      </w:r>
    </w:p>
    <w:p>
      <w:pPr>
        <w:pStyle w:val="BodyText"/>
        <w:spacing w:before="17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000" w:bottom="280" w:left="141" w:right="141"/>
        </w:sectPr>
      </w:pPr>
    </w:p>
    <w:p>
      <w:pPr>
        <w:pStyle w:val="BodyText"/>
        <w:spacing w:before="156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356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15200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315200" cy="10706100"/>
                          <a:chExt cx="7315200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2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600324" y="0"/>
                                </a:lnTo>
                                <a:lnTo>
                                  <a:pt x="260032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44" y="0"/>
                            <a:ext cx="2598420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8420" h="1685925">
                                <a:moveTo>
                                  <a:pt x="6450" y="1685924"/>
                                </a:moveTo>
                                <a:lnTo>
                                  <a:pt x="0" y="1685924"/>
                                </a:lnTo>
                                <a:lnTo>
                                  <a:pt x="0" y="0"/>
                                </a:lnTo>
                                <a:lnTo>
                                  <a:pt x="2598390" y="0"/>
                                </a:lnTo>
                                <a:lnTo>
                                  <a:pt x="2598390" y="489781"/>
                                </a:lnTo>
                                <a:lnTo>
                                  <a:pt x="6450" y="1685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49" y="400049"/>
                            <a:ext cx="1943099" cy="1952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" y="467171"/>
                            <a:ext cx="1828799" cy="18283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77" y="29717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930" y="33051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80" y="3718715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319" y="40386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33362" y="5848349"/>
                            <a:ext cx="142875" cy="3305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3305175">
                                <a:moveTo>
                                  <a:pt x="47625" y="3278009"/>
                                </a:moveTo>
                                <a:lnTo>
                                  <a:pt x="27165" y="3257550"/>
                                </a:lnTo>
                                <a:lnTo>
                                  <a:pt x="20472" y="3257550"/>
                                </a:lnTo>
                                <a:lnTo>
                                  <a:pt x="0" y="3278009"/>
                                </a:lnTo>
                                <a:lnTo>
                                  <a:pt x="0" y="3281591"/>
                                </a:lnTo>
                                <a:lnTo>
                                  <a:pt x="0" y="3284715"/>
                                </a:lnTo>
                                <a:lnTo>
                                  <a:pt x="20472" y="3305175"/>
                                </a:lnTo>
                                <a:lnTo>
                                  <a:pt x="27165" y="3305175"/>
                                </a:lnTo>
                                <a:lnTo>
                                  <a:pt x="47625" y="3284715"/>
                                </a:lnTo>
                                <a:lnTo>
                                  <a:pt x="47625" y="3278009"/>
                                </a:lnTo>
                                <a:close/>
                              </a:path>
                              <a:path w="142875" h="3305175">
                                <a:moveTo>
                                  <a:pt x="47625" y="2925584"/>
                                </a:moveTo>
                                <a:lnTo>
                                  <a:pt x="27165" y="2905125"/>
                                </a:lnTo>
                                <a:lnTo>
                                  <a:pt x="20472" y="2905125"/>
                                </a:lnTo>
                                <a:lnTo>
                                  <a:pt x="0" y="2925584"/>
                                </a:lnTo>
                                <a:lnTo>
                                  <a:pt x="0" y="2929166"/>
                                </a:lnTo>
                                <a:lnTo>
                                  <a:pt x="0" y="2932290"/>
                                </a:lnTo>
                                <a:lnTo>
                                  <a:pt x="20472" y="2952750"/>
                                </a:lnTo>
                                <a:lnTo>
                                  <a:pt x="27165" y="2952750"/>
                                </a:lnTo>
                                <a:lnTo>
                                  <a:pt x="47625" y="2932290"/>
                                </a:lnTo>
                                <a:lnTo>
                                  <a:pt x="47625" y="2925584"/>
                                </a:lnTo>
                                <a:close/>
                              </a:path>
                              <a:path w="142875" h="3305175">
                                <a:moveTo>
                                  <a:pt x="47625" y="2716047"/>
                                </a:moveTo>
                                <a:lnTo>
                                  <a:pt x="27165" y="2695575"/>
                                </a:lnTo>
                                <a:lnTo>
                                  <a:pt x="20472" y="2695575"/>
                                </a:lnTo>
                                <a:lnTo>
                                  <a:pt x="0" y="2716047"/>
                                </a:lnTo>
                                <a:lnTo>
                                  <a:pt x="0" y="2719616"/>
                                </a:lnTo>
                                <a:lnTo>
                                  <a:pt x="0" y="2722740"/>
                                </a:lnTo>
                                <a:lnTo>
                                  <a:pt x="20472" y="2743200"/>
                                </a:lnTo>
                                <a:lnTo>
                                  <a:pt x="27165" y="2743200"/>
                                </a:lnTo>
                                <a:lnTo>
                                  <a:pt x="47625" y="2722740"/>
                                </a:lnTo>
                                <a:lnTo>
                                  <a:pt x="47625" y="2716047"/>
                                </a:lnTo>
                                <a:close/>
                              </a:path>
                              <a:path w="142875" h="3305175">
                                <a:moveTo>
                                  <a:pt x="47625" y="2363622"/>
                                </a:moveTo>
                                <a:lnTo>
                                  <a:pt x="27165" y="2343150"/>
                                </a:lnTo>
                                <a:lnTo>
                                  <a:pt x="20472" y="2343150"/>
                                </a:lnTo>
                                <a:lnTo>
                                  <a:pt x="0" y="2363622"/>
                                </a:lnTo>
                                <a:lnTo>
                                  <a:pt x="0" y="2367191"/>
                                </a:lnTo>
                                <a:lnTo>
                                  <a:pt x="0" y="2370315"/>
                                </a:lnTo>
                                <a:lnTo>
                                  <a:pt x="20472" y="2390775"/>
                                </a:lnTo>
                                <a:lnTo>
                                  <a:pt x="27165" y="2390775"/>
                                </a:lnTo>
                                <a:lnTo>
                                  <a:pt x="47625" y="2370315"/>
                                </a:lnTo>
                                <a:lnTo>
                                  <a:pt x="47625" y="2363622"/>
                                </a:lnTo>
                                <a:close/>
                              </a:path>
                              <a:path w="142875" h="3305175">
                                <a:moveTo>
                                  <a:pt x="47625" y="2001672"/>
                                </a:moveTo>
                                <a:lnTo>
                                  <a:pt x="27165" y="1981200"/>
                                </a:lnTo>
                                <a:lnTo>
                                  <a:pt x="20472" y="1981200"/>
                                </a:lnTo>
                                <a:lnTo>
                                  <a:pt x="0" y="2001672"/>
                                </a:lnTo>
                                <a:lnTo>
                                  <a:pt x="0" y="2005241"/>
                                </a:lnTo>
                                <a:lnTo>
                                  <a:pt x="0" y="2008365"/>
                                </a:lnTo>
                                <a:lnTo>
                                  <a:pt x="20472" y="2028825"/>
                                </a:lnTo>
                                <a:lnTo>
                                  <a:pt x="27165" y="2028825"/>
                                </a:lnTo>
                                <a:lnTo>
                                  <a:pt x="47625" y="2008365"/>
                                </a:lnTo>
                                <a:lnTo>
                                  <a:pt x="47625" y="2001672"/>
                                </a:lnTo>
                                <a:close/>
                              </a:path>
                              <a:path w="142875" h="3305175">
                                <a:moveTo>
                                  <a:pt x="47625" y="1649247"/>
                                </a:moveTo>
                                <a:lnTo>
                                  <a:pt x="27165" y="1628775"/>
                                </a:lnTo>
                                <a:lnTo>
                                  <a:pt x="20472" y="1628775"/>
                                </a:lnTo>
                                <a:lnTo>
                                  <a:pt x="0" y="1649247"/>
                                </a:lnTo>
                                <a:lnTo>
                                  <a:pt x="0" y="1652816"/>
                                </a:lnTo>
                                <a:lnTo>
                                  <a:pt x="0" y="1655940"/>
                                </a:lnTo>
                                <a:lnTo>
                                  <a:pt x="20472" y="1676400"/>
                                </a:lnTo>
                                <a:lnTo>
                                  <a:pt x="27165" y="1676400"/>
                                </a:lnTo>
                                <a:lnTo>
                                  <a:pt x="47625" y="1655940"/>
                                </a:lnTo>
                                <a:lnTo>
                                  <a:pt x="47625" y="1649247"/>
                                </a:lnTo>
                                <a:close/>
                              </a:path>
                              <a:path w="142875" h="3305175">
                                <a:moveTo>
                                  <a:pt x="47625" y="1296822"/>
                                </a:moveTo>
                                <a:lnTo>
                                  <a:pt x="27165" y="1276350"/>
                                </a:lnTo>
                                <a:lnTo>
                                  <a:pt x="20472" y="1276350"/>
                                </a:lnTo>
                                <a:lnTo>
                                  <a:pt x="0" y="1296822"/>
                                </a:lnTo>
                                <a:lnTo>
                                  <a:pt x="0" y="1300391"/>
                                </a:lnTo>
                                <a:lnTo>
                                  <a:pt x="0" y="1303515"/>
                                </a:lnTo>
                                <a:lnTo>
                                  <a:pt x="20472" y="1323975"/>
                                </a:lnTo>
                                <a:lnTo>
                                  <a:pt x="27165" y="1323975"/>
                                </a:lnTo>
                                <a:lnTo>
                                  <a:pt x="47625" y="1303515"/>
                                </a:lnTo>
                                <a:lnTo>
                                  <a:pt x="47625" y="1296822"/>
                                </a:lnTo>
                                <a:close/>
                              </a:path>
                              <a:path w="142875" h="3305175">
                                <a:moveTo>
                                  <a:pt x="47625" y="934872"/>
                                </a:moveTo>
                                <a:lnTo>
                                  <a:pt x="27165" y="914400"/>
                                </a:lnTo>
                                <a:lnTo>
                                  <a:pt x="20472" y="914400"/>
                                </a:lnTo>
                                <a:lnTo>
                                  <a:pt x="0" y="934872"/>
                                </a:lnTo>
                                <a:lnTo>
                                  <a:pt x="0" y="938441"/>
                                </a:lnTo>
                                <a:lnTo>
                                  <a:pt x="0" y="941565"/>
                                </a:lnTo>
                                <a:lnTo>
                                  <a:pt x="20472" y="962025"/>
                                </a:lnTo>
                                <a:lnTo>
                                  <a:pt x="27165" y="962025"/>
                                </a:lnTo>
                                <a:lnTo>
                                  <a:pt x="47625" y="941565"/>
                                </a:lnTo>
                                <a:lnTo>
                                  <a:pt x="47625" y="934872"/>
                                </a:lnTo>
                                <a:close/>
                              </a:path>
                              <a:path w="142875" h="3305175">
                                <a:moveTo>
                                  <a:pt x="142875" y="20472"/>
                                </a:moveTo>
                                <a:lnTo>
                                  <a:pt x="122415" y="0"/>
                                </a:lnTo>
                                <a:lnTo>
                                  <a:pt x="115722" y="0"/>
                                </a:lnTo>
                                <a:lnTo>
                                  <a:pt x="95250" y="20472"/>
                                </a:lnTo>
                                <a:lnTo>
                                  <a:pt x="95250" y="24041"/>
                                </a:lnTo>
                                <a:lnTo>
                                  <a:pt x="95250" y="27165"/>
                                </a:lnTo>
                                <a:lnTo>
                                  <a:pt x="115722" y="47625"/>
                                </a:lnTo>
                                <a:lnTo>
                                  <a:pt x="122415" y="47625"/>
                                </a:lnTo>
                                <a:lnTo>
                                  <a:pt x="142875" y="27165"/>
                                </a:lnTo>
                                <a:lnTo>
                                  <a:pt x="14287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600324" y="2247899"/>
                            <a:ext cx="4714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4875" h="9525">
                                <a:moveTo>
                                  <a:pt x="47148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14874" y="0"/>
                                </a:lnTo>
                                <a:lnTo>
                                  <a:pt x="47148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152762" y="3238499"/>
                            <a:ext cx="47625" cy="5762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762625">
                                <a:moveTo>
                                  <a:pt x="47625" y="5735472"/>
                                </a:moveTo>
                                <a:lnTo>
                                  <a:pt x="27165" y="5715000"/>
                                </a:lnTo>
                                <a:lnTo>
                                  <a:pt x="20472" y="5715000"/>
                                </a:lnTo>
                                <a:lnTo>
                                  <a:pt x="0" y="5735472"/>
                                </a:lnTo>
                                <a:lnTo>
                                  <a:pt x="0" y="5739041"/>
                                </a:lnTo>
                                <a:lnTo>
                                  <a:pt x="0" y="5742165"/>
                                </a:lnTo>
                                <a:lnTo>
                                  <a:pt x="20472" y="5762625"/>
                                </a:lnTo>
                                <a:lnTo>
                                  <a:pt x="27165" y="5762625"/>
                                </a:lnTo>
                                <a:lnTo>
                                  <a:pt x="47625" y="5742165"/>
                                </a:lnTo>
                                <a:lnTo>
                                  <a:pt x="47625" y="5735472"/>
                                </a:lnTo>
                                <a:close/>
                              </a:path>
                              <a:path w="47625" h="5762625">
                                <a:moveTo>
                                  <a:pt x="47625" y="5383047"/>
                                </a:moveTo>
                                <a:lnTo>
                                  <a:pt x="27165" y="5362575"/>
                                </a:lnTo>
                                <a:lnTo>
                                  <a:pt x="20472" y="5362575"/>
                                </a:lnTo>
                                <a:lnTo>
                                  <a:pt x="0" y="5383047"/>
                                </a:lnTo>
                                <a:lnTo>
                                  <a:pt x="0" y="5386616"/>
                                </a:lnTo>
                                <a:lnTo>
                                  <a:pt x="0" y="5389740"/>
                                </a:lnTo>
                                <a:lnTo>
                                  <a:pt x="20472" y="5410200"/>
                                </a:lnTo>
                                <a:lnTo>
                                  <a:pt x="27165" y="5410200"/>
                                </a:lnTo>
                                <a:lnTo>
                                  <a:pt x="47625" y="5389740"/>
                                </a:lnTo>
                                <a:lnTo>
                                  <a:pt x="47625" y="5383047"/>
                                </a:lnTo>
                                <a:close/>
                              </a:path>
                              <a:path w="47625" h="5762625">
                                <a:moveTo>
                                  <a:pt x="47625" y="5021097"/>
                                </a:moveTo>
                                <a:lnTo>
                                  <a:pt x="27165" y="5000625"/>
                                </a:lnTo>
                                <a:lnTo>
                                  <a:pt x="20472" y="5000625"/>
                                </a:lnTo>
                                <a:lnTo>
                                  <a:pt x="0" y="5021097"/>
                                </a:lnTo>
                                <a:lnTo>
                                  <a:pt x="0" y="5024666"/>
                                </a:lnTo>
                                <a:lnTo>
                                  <a:pt x="0" y="5027790"/>
                                </a:lnTo>
                                <a:lnTo>
                                  <a:pt x="20472" y="5048250"/>
                                </a:lnTo>
                                <a:lnTo>
                                  <a:pt x="27165" y="5048250"/>
                                </a:lnTo>
                                <a:lnTo>
                                  <a:pt x="47625" y="5027790"/>
                                </a:lnTo>
                                <a:lnTo>
                                  <a:pt x="47625" y="5021097"/>
                                </a:lnTo>
                                <a:close/>
                              </a:path>
                              <a:path w="47625" h="5762625">
                                <a:moveTo>
                                  <a:pt x="47625" y="4668672"/>
                                </a:moveTo>
                                <a:lnTo>
                                  <a:pt x="27165" y="4648200"/>
                                </a:lnTo>
                                <a:lnTo>
                                  <a:pt x="20472" y="4648200"/>
                                </a:lnTo>
                                <a:lnTo>
                                  <a:pt x="0" y="4668672"/>
                                </a:lnTo>
                                <a:lnTo>
                                  <a:pt x="0" y="4672241"/>
                                </a:lnTo>
                                <a:lnTo>
                                  <a:pt x="0" y="4675365"/>
                                </a:lnTo>
                                <a:lnTo>
                                  <a:pt x="20472" y="4695825"/>
                                </a:lnTo>
                                <a:lnTo>
                                  <a:pt x="27165" y="4695825"/>
                                </a:lnTo>
                                <a:lnTo>
                                  <a:pt x="47625" y="4675365"/>
                                </a:lnTo>
                                <a:lnTo>
                                  <a:pt x="47625" y="4668672"/>
                                </a:lnTo>
                                <a:close/>
                              </a:path>
                              <a:path w="47625" h="5762625">
                                <a:moveTo>
                                  <a:pt x="47625" y="3668547"/>
                                </a:moveTo>
                                <a:lnTo>
                                  <a:pt x="27165" y="3648075"/>
                                </a:lnTo>
                                <a:lnTo>
                                  <a:pt x="20472" y="3648075"/>
                                </a:lnTo>
                                <a:lnTo>
                                  <a:pt x="0" y="3668547"/>
                                </a:lnTo>
                                <a:lnTo>
                                  <a:pt x="0" y="3672116"/>
                                </a:lnTo>
                                <a:lnTo>
                                  <a:pt x="0" y="3675240"/>
                                </a:lnTo>
                                <a:lnTo>
                                  <a:pt x="20472" y="3695700"/>
                                </a:lnTo>
                                <a:lnTo>
                                  <a:pt x="27165" y="3695700"/>
                                </a:lnTo>
                                <a:lnTo>
                                  <a:pt x="47625" y="3675240"/>
                                </a:lnTo>
                                <a:lnTo>
                                  <a:pt x="47625" y="3668547"/>
                                </a:lnTo>
                                <a:close/>
                              </a:path>
                              <a:path w="47625" h="5762625">
                                <a:moveTo>
                                  <a:pt x="47625" y="3306597"/>
                                </a:moveTo>
                                <a:lnTo>
                                  <a:pt x="27165" y="3286125"/>
                                </a:lnTo>
                                <a:lnTo>
                                  <a:pt x="20472" y="3286125"/>
                                </a:lnTo>
                                <a:lnTo>
                                  <a:pt x="0" y="3306597"/>
                                </a:lnTo>
                                <a:lnTo>
                                  <a:pt x="0" y="3310166"/>
                                </a:lnTo>
                                <a:lnTo>
                                  <a:pt x="0" y="3313290"/>
                                </a:lnTo>
                                <a:lnTo>
                                  <a:pt x="20472" y="3333750"/>
                                </a:lnTo>
                                <a:lnTo>
                                  <a:pt x="27165" y="3333750"/>
                                </a:lnTo>
                                <a:lnTo>
                                  <a:pt x="47625" y="3313290"/>
                                </a:lnTo>
                                <a:lnTo>
                                  <a:pt x="47625" y="3306597"/>
                                </a:lnTo>
                                <a:close/>
                              </a:path>
                              <a:path w="47625" h="5762625">
                                <a:moveTo>
                                  <a:pt x="47625" y="2801772"/>
                                </a:moveTo>
                                <a:lnTo>
                                  <a:pt x="27165" y="2781300"/>
                                </a:lnTo>
                                <a:lnTo>
                                  <a:pt x="20472" y="2781300"/>
                                </a:lnTo>
                                <a:lnTo>
                                  <a:pt x="0" y="2801772"/>
                                </a:lnTo>
                                <a:lnTo>
                                  <a:pt x="0" y="2805341"/>
                                </a:lnTo>
                                <a:lnTo>
                                  <a:pt x="0" y="2808465"/>
                                </a:lnTo>
                                <a:lnTo>
                                  <a:pt x="20472" y="2828925"/>
                                </a:lnTo>
                                <a:lnTo>
                                  <a:pt x="27165" y="2828925"/>
                                </a:lnTo>
                                <a:lnTo>
                                  <a:pt x="47625" y="2808465"/>
                                </a:lnTo>
                                <a:lnTo>
                                  <a:pt x="47625" y="2801772"/>
                                </a:lnTo>
                                <a:close/>
                              </a:path>
                              <a:path w="47625" h="5762625">
                                <a:moveTo>
                                  <a:pt x="47625" y="2449347"/>
                                </a:moveTo>
                                <a:lnTo>
                                  <a:pt x="27165" y="2428875"/>
                                </a:lnTo>
                                <a:lnTo>
                                  <a:pt x="20472" y="2428875"/>
                                </a:lnTo>
                                <a:lnTo>
                                  <a:pt x="0" y="2449347"/>
                                </a:lnTo>
                                <a:lnTo>
                                  <a:pt x="0" y="2452916"/>
                                </a:lnTo>
                                <a:lnTo>
                                  <a:pt x="0" y="2456040"/>
                                </a:lnTo>
                                <a:lnTo>
                                  <a:pt x="20472" y="2476500"/>
                                </a:lnTo>
                                <a:lnTo>
                                  <a:pt x="27165" y="2476500"/>
                                </a:lnTo>
                                <a:lnTo>
                                  <a:pt x="47625" y="2456040"/>
                                </a:lnTo>
                                <a:lnTo>
                                  <a:pt x="47625" y="2449347"/>
                                </a:lnTo>
                                <a:close/>
                              </a:path>
                              <a:path w="47625" h="5762625">
                                <a:moveTo>
                                  <a:pt x="47625" y="1592097"/>
                                </a:moveTo>
                                <a:lnTo>
                                  <a:pt x="27165" y="1571625"/>
                                </a:lnTo>
                                <a:lnTo>
                                  <a:pt x="20472" y="1571625"/>
                                </a:lnTo>
                                <a:lnTo>
                                  <a:pt x="0" y="1592097"/>
                                </a:lnTo>
                                <a:lnTo>
                                  <a:pt x="0" y="1595666"/>
                                </a:lnTo>
                                <a:lnTo>
                                  <a:pt x="0" y="1598790"/>
                                </a:lnTo>
                                <a:lnTo>
                                  <a:pt x="20472" y="1619250"/>
                                </a:lnTo>
                                <a:lnTo>
                                  <a:pt x="27165" y="1619250"/>
                                </a:lnTo>
                                <a:lnTo>
                                  <a:pt x="47625" y="1598790"/>
                                </a:lnTo>
                                <a:lnTo>
                                  <a:pt x="47625" y="1592097"/>
                                </a:lnTo>
                                <a:close/>
                              </a:path>
                              <a:path w="47625" h="5762625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5762625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5762625">
                                <a:moveTo>
                                  <a:pt x="47625" y="382422"/>
                                </a:moveTo>
                                <a:lnTo>
                                  <a:pt x="27165" y="361950"/>
                                </a:lnTo>
                                <a:lnTo>
                                  <a:pt x="20472" y="361950"/>
                                </a:lnTo>
                                <a:lnTo>
                                  <a:pt x="0" y="382422"/>
                                </a:lnTo>
                                <a:lnTo>
                                  <a:pt x="0" y="385991"/>
                                </a:lnTo>
                                <a:lnTo>
                                  <a:pt x="0" y="389115"/>
                                </a:lnTo>
                                <a:lnTo>
                                  <a:pt x="20472" y="409575"/>
                                </a:lnTo>
                                <a:lnTo>
                                  <a:pt x="27165" y="409575"/>
                                </a:lnTo>
                                <a:lnTo>
                                  <a:pt x="47625" y="389115"/>
                                </a:lnTo>
                                <a:lnTo>
                                  <a:pt x="47625" y="382422"/>
                                </a:lnTo>
                                <a:close/>
                              </a:path>
                              <a:path w="47625" h="57626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6pt;height:843pt;mso-position-horizontal-relative:page;mso-position-vertical-relative:page;z-index:-15780864" id="docshapegroup1" coordorigin="0,0" coordsize="11520,16860">
                <v:rect style="position:absolute;left:0;top:0;width:4095;height:16860" id="docshape2" filled="true" fillcolor="#f5f5f5" stroked="false">
                  <v:fill type="solid"/>
                </v:rect>
                <v:shape style="position:absolute;left:1;top:0;width:4092;height:2655" id="docshape3" coordorigin="1,0" coordsize="4092,2655" path="m11,2655l1,2655,1,0,4093,0,4093,771,11,2655xe" filled="true" fillcolor="#731b46" stroked="false">
                  <v:path arrowok="t"/>
                  <v:fill type="solid"/>
                </v:shape>
                <v:shape style="position:absolute;left:450;top:630;width:3060;height:3075" type="#_x0000_t75" id="docshape4" stroked="false">
                  <v:imagedata r:id="rId5" o:title=""/>
                </v:shape>
                <v:shape style="position:absolute;left:540;top:735;width:2880;height:2880" type="#_x0000_t75" id="docshape5" stroked="false">
                  <v:imagedata r:id="rId6" o:title=""/>
                </v:shape>
                <v:shape style="position:absolute;left:705;top:4680;width:317;height:317" type="#_x0000_t75" id="docshape6" stroked="false">
                  <v:imagedata r:id="rId7" o:title=""/>
                </v:shape>
                <v:shape style="position:absolute;left:725;top:5205;width:275;height:317" type="#_x0000_t75" id="docshape7" stroked="false">
                  <v:imagedata r:id="rId8" o:title=""/>
                </v:shape>
                <v:shape style="position:absolute;left:705;top:5856;width:317;height:274" type="#_x0000_t75" id="docshape8" stroked="false">
                  <v:imagedata r:id="rId9" o:title=""/>
                </v:shape>
                <v:shape style="position:absolute;left:706;top:6360;width:315;height:317" type="#_x0000_t75" id="docshape9" stroked="false">
                  <v:imagedata r:id="rId10" o:title=""/>
                </v:shape>
                <v:shape style="position:absolute;left:524;top:9210;width:225;height:5205" id="docshape10" coordorigin="525,9210" coordsize="225,5205" path="m600,14372l599,14367,595,14358,593,14354,586,14347,582,14345,573,14341,568,14340,557,14340,552,14341,543,14345,539,14347,532,14354,530,14358,526,14367,525,14372,525,14378,525,14383,526,14388,530,14397,532,14401,539,14408,543,14410,552,14414,557,14415,568,14415,573,14414,582,14410,586,14408,593,14401,595,14397,599,14388,600,14383,600,14372xm600,13817l599,13812,595,13803,593,13799,586,13792,582,13790,573,13786,568,13785,557,13785,552,13786,543,13790,539,13792,532,13799,530,13803,526,13812,525,13817,525,13823,525,13828,526,13833,530,13842,532,13846,539,13853,543,13855,552,13859,557,13860,568,13860,573,13859,582,13855,586,13853,593,13846,595,13842,599,13833,600,13828,600,13817xm600,13487l599,13482,595,13473,593,13469,586,13462,582,13460,573,13456,568,13455,557,13455,552,13456,543,13460,539,13462,532,13469,530,13473,526,13482,525,13487,525,13493,525,13498,526,13503,530,13512,532,13516,539,13523,543,13525,552,13529,557,13530,568,13530,573,13529,582,13525,586,13523,593,13516,595,13512,599,13503,600,13498,600,13487xm600,12932l599,12927,595,12918,593,12914,586,12907,582,12905,573,12901,568,12900,557,12900,552,12901,543,12905,539,12907,532,12914,530,12918,526,12927,525,12932,525,12938,525,12943,526,12948,530,12957,532,12961,539,12968,543,12970,552,12974,557,12975,568,12975,573,12974,582,12970,586,12968,593,12961,595,12957,599,12948,600,12943,600,12932xm600,12362l599,12357,595,12348,593,12344,586,12337,582,12335,573,12331,568,12330,557,12330,552,12331,543,12335,539,12337,532,12344,530,12348,526,12357,525,12362,525,12368,525,12373,526,12378,530,12387,532,12391,539,12398,543,12400,552,12404,557,12405,568,12405,573,12404,582,12400,586,12398,593,12391,595,12387,599,12378,600,12373,600,12362xm600,11807l599,11802,595,11793,593,11789,586,11782,582,11780,573,11776,568,11775,557,11775,552,11776,543,11780,539,11782,532,11789,530,11793,526,11802,525,11807,525,11813,525,11818,526,11823,530,11832,532,11836,539,11843,543,11845,552,11849,557,11850,568,11850,573,11849,582,11845,586,11843,593,11836,595,11832,599,11823,600,11818,600,11807xm600,11252l599,11247,595,11238,593,11234,586,11227,582,11225,573,11221,568,11220,557,11220,552,11221,543,11225,539,11227,532,11234,530,11238,526,11247,525,11252,525,11258,525,11263,526,11268,530,11277,532,11281,539,11288,543,11290,552,11294,557,11295,568,11295,573,11294,582,11290,586,11288,593,11281,595,11277,599,11268,600,11263,600,11252xm600,10682l599,10677,595,10668,593,10664,586,10657,582,10655,573,10651,568,10650,557,10650,552,10651,543,10655,539,10657,532,10664,530,10668,526,10677,525,10682,525,10688,525,10693,526,10698,530,10707,532,10711,539,10718,543,10720,552,10724,557,10725,568,10725,573,10724,582,10720,586,10718,593,10711,595,10707,599,10698,600,10693,600,10682xm750,9242l749,9237,745,9228,743,9224,736,9217,732,9215,723,9211,718,9210,707,9210,702,9211,693,9215,689,9217,682,9224,680,9228,676,9237,675,9242,675,9248,675,9253,676,9258,680,9267,682,9271,689,9278,693,9280,702,9284,707,9285,718,9285,723,9284,732,9280,736,9278,743,9271,745,9267,749,9258,750,9253,750,9242xe" filled="true" fillcolor="#000000" stroked="false">
                  <v:path arrowok="t"/>
                  <v:fill type="solid"/>
                </v:shape>
                <v:rect style="position:absolute;left:4095;top:3540;width:7425;height:15" id="docshape11" filled="true" fillcolor="#731b46" stroked="false">
                  <v:fill type="solid"/>
                </v:rect>
                <v:shape style="position:absolute;left:4964;top:5100;width:75;height:9075" id="docshape12" coordorigin="4965,5100" coordsize="75,9075" path="m5040,14132l5039,14127,5035,14118,5033,14114,5026,14107,5022,14105,5013,14101,5008,14100,4997,14100,4992,14101,4983,14105,4979,14107,4972,14114,4970,14118,4966,14127,4965,14132,4965,14138,4965,14143,4966,14148,4970,14157,4972,14161,4979,14168,4983,14170,4992,14174,4997,14175,5008,14175,5013,14174,5022,14170,5026,14168,5033,14161,5035,14157,5039,14148,5040,14143,5040,14132xm5040,13577l5039,13572,5035,13563,5033,13559,5026,13552,5022,13550,5013,13546,5008,13545,4997,13545,4992,13546,4983,13550,4979,13552,4972,13559,4970,13563,4966,13572,4965,13577,4965,13583,4965,13588,4966,13593,4970,13602,4972,13606,4979,13613,4983,13615,4992,13619,4997,13620,5008,13620,5013,13619,5022,13615,5026,13613,5033,13606,5035,13602,5039,13593,5040,13588,5040,13577xm5040,13007l5039,13002,5035,12993,5033,12989,5026,12982,5022,12980,5013,12976,5008,12975,4997,12975,4992,12976,4983,12980,4979,12982,4972,12989,4970,12993,4966,13002,4965,13007,4965,13013,4965,13018,4966,13023,4970,13032,4972,13036,4979,13043,4983,13045,4992,13049,4997,13050,5008,13050,5013,13049,5022,13045,5026,13043,5033,13036,5035,13032,5039,13023,5040,13018,5040,13007xm5040,12452l5039,12447,5035,12438,5033,12434,5026,12427,5022,12425,5013,12421,5008,12420,4997,12420,4992,12421,4983,12425,4979,12427,4972,12434,4970,12438,4966,12447,4965,12452,4965,12458,4965,12463,4966,12468,4970,12477,4972,12481,4979,12488,4983,12490,4992,12494,4997,12495,5008,12495,5013,12494,5022,12490,5026,12488,5033,12481,5035,12477,5039,12468,5040,12463,5040,12452xm5040,10877l5039,10872,5035,10863,5033,10859,5026,10852,5022,10850,5013,10846,5008,10845,4997,10845,4992,10846,4983,10850,4979,10852,4972,10859,4970,10863,4966,10872,4965,10877,4965,10883,4965,10888,4966,10893,4970,10902,4972,10906,4979,10913,4983,10915,4992,10919,4997,10920,5008,10920,5013,10919,5022,10915,5026,10913,5033,10906,5035,10902,5039,10893,5040,10888,5040,10877xm5040,10307l5039,10302,5035,10293,5033,10289,5026,10282,5022,10280,5013,10276,5008,10275,4997,10275,4992,10276,4983,10280,4979,10282,4972,10289,4970,10293,4966,10302,4965,10307,4965,10313,4965,10318,4966,10323,4970,10332,4972,10336,4979,10343,4983,10345,4992,10349,4997,10350,5008,10350,5013,10349,5022,10345,5026,10343,5033,10336,5035,10332,5039,10323,5040,10318,5040,10307xm5040,9512l5039,9507,5035,9498,5033,9494,5026,9487,5022,9485,5013,9481,5008,9480,4997,9480,4992,9481,4983,9485,4979,9487,4972,9494,4970,9498,4966,9507,4965,9512,4965,9518,4965,9523,4966,9528,4970,9537,4972,9541,4979,9548,4983,9550,4992,9554,4997,9555,5008,9555,5013,9554,5022,9550,5026,9548,5033,9541,5035,9537,5039,9528,5040,9523,5040,9512xm5040,8957l5039,8952,5035,8943,5033,8939,5026,8932,5022,8930,5013,8926,5008,8925,4997,8925,4992,8926,4983,8930,4979,8932,4972,8939,4970,8943,4966,8952,4965,8957,4965,8963,4965,8968,4966,8973,4970,8982,4972,8986,4979,8993,4983,8995,4992,8999,4997,9000,5008,9000,5013,8999,5022,8995,5026,8993,5033,8986,5035,8982,5039,8973,5040,8968,5040,8957xm5040,7607l5039,7602,5035,7593,5033,7589,5026,7582,5022,7580,5013,7576,5008,7575,4997,7575,4992,7576,4983,7580,4979,7582,4972,7589,4970,7593,4966,7602,4965,7607,4965,7613,4965,7618,4966,7623,4970,7632,4972,7636,4979,7643,4983,7645,4992,7649,4997,7650,5008,7650,5013,7649,5022,7645,5026,7643,5033,7636,5035,7632,5039,7623,5040,7618,5040,7607xm5040,6812l5039,6807,5035,6798,5033,6794,5026,6787,5022,6785,5013,6781,5008,6780,4997,6780,4992,6781,4983,6785,4979,6787,4972,6794,4970,6798,4966,6807,4965,6812,4965,6818,4965,6823,4966,6828,4970,6837,4972,6841,4979,6848,4983,6850,4992,6854,4997,6855,5008,6855,5013,6854,5022,6850,5026,6848,5033,6841,5035,6837,5039,6828,5040,6823,5040,6812xm5040,6257l5039,6252,5035,6243,5033,6239,5026,6232,5022,6230,5013,6226,5008,6225,4997,6225,4992,6226,4983,6230,4979,6232,4972,6239,4970,6243,4966,6252,4965,6257,4965,6263,4965,6268,4966,6273,4970,6282,4972,6286,4979,6293,4983,6295,4992,6299,4997,6300,5008,6300,5013,6299,5022,6295,5026,6293,5033,6286,5035,6282,5039,6273,5040,6268,5040,6257xm5040,5702l5039,5697,5035,5688,5033,5684,5026,5677,5022,5675,5013,5671,5008,5670,4997,5670,4992,5671,4983,5675,4979,5677,4972,5684,4970,5688,4966,5697,4965,5702,4965,5708,4965,5713,4966,5718,4970,5727,4972,5731,4979,5738,4983,5740,4992,5744,4997,5745,5008,5745,5013,5744,5022,5740,5026,5738,5033,5731,5035,5727,5039,5718,5040,5713,5040,5702xm5040,5132l5039,5127,5035,5118,5033,5114,5026,5107,5022,5105,5013,5101,5008,5100,4997,5100,4992,5101,4983,5105,4979,5107,4972,5114,4970,5118,4966,5127,4965,5132,4965,5138,4965,5143,4966,5148,4970,5157,4972,5161,4979,5168,4983,5170,4992,5174,4997,5175,5008,5175,5013,5174,5022,5170,5026,5168,5033,5161,5035,5157,5039,5148,5040,5143,5040,513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Heading1"/>
      </w:pPr>
      <w:r>
        <w:rPr>
          <w:smallCaps/>
          <w:color w:val="731B46"/>
          <w:spacing w:val="-2"/>
          <w:w w:val="105"/>
        </w:rPr>
        <w:t>Contact</w:t>
      </w:r>
      <w:r>
        <w:rPr>
          <w:smallCaps/>
          <w:color w:val="731B46"/>
          <w:spacing w:val="-7"/>
          <w:w w:val="105"/>
        </w:rPr>
        <w:t> </w:t>
      </w:r>
      <w:r>
        <w:rPr>
          <w:smallCaps/>
          <w:color w:val="731B46"/>
          <w:spacing w:val="-2"/>
          <w:w w:val="105"/>
        </w:rPr>
        <w:t>Information</w:t>
      </w:r>
    </w:p>
    <w:p>
      <w:pPr>
        <w:pStyle w:val="BodyText"/>
        <w:spacing w:before="125"/>
        <w:rPr>
          <w:b/>
          <w:sz w:val="16"/>
        </w:rPr>
      </w:pPr>
    </w:p>
    <w:p>
      <w:pPr>
        <w:spacing w:before="1"/>
        <w:ind w:left="1012" w:right="0" w:firstLine="0"/>
        <w:jc w:val="left"/>
        <w:rPr>
          <w:sz w:val="20"/>
        </w:rPr>
      </w:pPr>
      <w:r>
        <w:rPr>
          <w:color w:val="1F1F1F"/>
          <w:sz w:val="20"/>
        </w:rPr>
        <w:t>(602)</w:t>
      </w:r>
      <w:r>
        <w:rPr>
          <w:color w:val="1F1F1F"/>
          <w:spacing w:val="10"/>
          <w:sz w:val="20"/>
        </w:rPr>
        <w:t> </w:t>
      </w:r>
      <w:r>
        <w:rPr>
          <w:color w:val="1F1F1F"/>
          <w:sz w:val="20"/>
        </w:rPr>
        <w:t>555-</w:t>
      </w:r>
      <w:r>
        <w:rPr>
          <w:color w:val="1F1F1F"/>
          <w:spacing w:val="-4"/>
          <w:sz w:val="20"/>
        </w:rPr>
        <w:t>0119</w:t>
      </w:r>
    </w:p>
    <w:p>
      <w:pPr>
        <w:spacing w:line="266" w:lineRule="auto" w:before="160"/>
        <w:ind w:left="1012" w:right="10" w:firstLine="0"/>
        <w:jc w:val="left"/>
        <w:rPr>
          <w:sz w:val="20"/>
        </w:rPr>
      </w:pPr>
      <w:hyperlink r:id="rId11">
        <w:r>
          <w:rPr>
            <w:color w:val="1F1F1F"/>
            <w:spacing w:val="-2"/>
            <w:sz w:val="20"/>
          </w:rPr>
          <w:t>daniel.kovacs@example.co</w:t>
        </w:r>
      </w:hyperlink>
      <w:r>
        <w:rPr>
          <w:color w:val="1F1F1F"/>
          <w:spacing w:val="-2"/>
          <w:sz w:val="20"/>
        </w:rPr>
        <w:t> </w:t>
      </w:r>
      <w:r>
        <w:rPr>
          <w:color w:val="1F1F1F"/>
          <w:spacing w:val="-10"/>
          <w:sz w:val="20"/>
        </w:rPr>
        <w:t>m</w:t>
      </w:r>
    </w:p>
    <w:p>
      <w:pPr>
        <w:spacing w:line="266" w:lineRule="auto" w:before="119"/>
        <w:ind w:left="1012" w:right="10" w:firstLine="0"/>
        <w:jc w:val="left"/>
        <w:rPr>
          <w:sz w:val="20"/>
        </w:rPr>
      </w:pPr>
      <w:r>
        <w:rPr>
          <w:color w:val="1F1F1F"/>
          <w:spacing w:val="-2"/>
          <w:sz w:val="20"/>
        </w:rPr>
        <w:t>linkedin.com/in/dkovacs-</w:t>
      </w:r>
      <w:r>
        <w:rPr>
          <w:color w:val="1F1F1F"/>
          <w:spacing w:val="-4"/>
          <w:sz w:val="20"/>
        </w:rPr>
        <w:t>acnp</w:t>
      </w:r>
    </w:p>
    <w:p>
      <w:pPr>
        <w:spacing w:before="150"/>
        <w:ind w:left="1012" w:right="0" w:firstLine="0"/>
        <w:jc w:val="left"/>
        <w:rPr>
          <w:sz w:val="20"/>
        </w:rPr>
      </w:pPr>
      <w:r>
        <w:rPr>
          <w:color w:val="1F1F1F"/>
          <w:sz w:val="20"/>
        </w:rPr>
        <w:t>MiPhoenix,</w:t>
      </w:r>
      <w:r>
        <w:rPr>
          <w:color w:val="1F1F1F"/>
          <w:spacing w:val="-1"/>
          <w:sz w:val="20"/>
        </w:rPr>
        <w:t> </w:t>
      </w:r>
      <w:r>
        <w:rPr>
          <w:color w:val="1F1F1F"/>
          <w:spacing w:val="-5"/>
          <w:sz w:val="20"/>
        </w:rPr>
        <w:t>AZ</w:t>
      </w:r>
    </w:p>
    <w:p>
      <w:pPr>
        <w:pStyle w:val="BodyText"/>
        <w:rPr>
          <w:sz w:val="20"/>
        </w:rPr>
      </w:pPr>
    </w:p>
    <w:p>
      <w:pPr>
        <w:pStyle w:val="BodyText"/>
        <w:spacing w:before="164"/>
        <w:rPr>
          <w:sz w:val="20"/>
        </w:rPr>
      </w:pPr>
    </w:p>
    <w:p>
      <w:pPr>
        <w:pStyle w:val="Heading1"/>
      </w:pPr>
      <w:r>
        <w:rPr>
          <w:smallCaps/>
          <w:color w:val="731B46"/>
          <w:spacing w:val="-2"/>
          <w:w w:val="105"/>
        </w:rPr>
        <w:t>Education</w:t>
      </w:r>
    </w:p>
    <w:p>
      <w:pPr>
        <w:pStyle w:val="BodyText"/>
        <w:spacing w:before="99"/>
        <w:rPr>
          <w:b/>
          <w:sz w:val="16"/>
        </w:rPr>
      </w:pPr>
    </w:p>
    <w:p>
      <w:pPr>
        <w:pStyle w:val="BodyText"/>
        <w:spacing w:line="278" w:lineRule="auto"/>
        <w:ind w:left="380"/>
      </w:pPr>
      <w:r>
        <w:rPr>
          <w:w w:val="105"/>
        </w:rPr>
        <w:t>MBA, Healthcare Management </w:t>
      </w:r>
      <w:r>
        <w:rPr>
          <w:spacing w:val="-2"/>
          <w:w w:val="105"/>
        </w:rPr>
        <w:t>Arizona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State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University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May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2021</w:t>
      </w:r>
    </w:p>
    <w:p>
      <w:pPr>
        <w:pStyle w:val="BodyText"/>
        <w:spacing w:before="48"/>
      </w:pPr>
    </w:p>
    <w:p>
      <w:pPr>
        <w:pStyle w:val="BodyText"/>
        <w:spacing w:line="261" w:lineRule="auto"/>
        <w:ind w:left="380" w:right="567"/>
      </w:pPr>
      <w:r>
        <w:rPr>
          <w:w w:val="105"/>
        </w:rPr>
        <w:t>MSN, Acute Care NP </w:t>
      </w:r>
      <w:r>
        <w:rPr>
          <w:spacing w:val="-2"/>
          <w:w w:val="105"/>
        </w:rPr>
        <w:t>Vanderbilt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University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May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2014</w:t>
      </w:r>
    </w:p>
    <w:p>
      <w:pPr>
        <w:pStyle w:val="BodyText"/>
        <w:spacing w:line="278" w:lineRule="auto" w:before="194"/>
        <w:ind w:left="826"/>
      </w:pPr>
      <w:r>
        <w:rPr>
          <w:w w:val="105"/>
        </w:rPr>
        <w:t>AACN Board Certiﬁed (ACNP-</w:t>
      </w:r>
      <w:r>
        <w:rPr>
          <w:spacing w:val="-2"/>
          <w:w w:val="105"/>
        </w:rPr>
        <w:t>BC);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AZ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RN,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APRN,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DEA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active</w:t>
      </w:r>
    </w:p>
    <w:p>
      <w:pPr>
        <w:pStyle w:val="BodyText"/>
      </w:pPr>
    </w:p>
    <w:p>
      <w:pPr>
        <w:pStyle w:val="BodyText"/>
        <w:spacing w:before="47"/>
      </w:pPr>
    </w:p>
    <w:p>
      <w:pPr>
        <w:pStyle w:val="Heading1"/>
        <w:spacing w:before="0"/>
      </w:pPr>
      <w:r>
        <w:rPr>
          <w:smallCaps/>
          <w:color w:val="731B46"/>
          <w:w w:val="105"/>
        </w:rPr>
        <w:t>Key </w:t>
      </w:r>
      <w:r>
        <w:rPr>
          <w:smallCaps/>
          <w:color w:val="731B46"/>
          <w:spacing w:val="-2"/>
          <w:w w:val="105"/>
        </w:rPr>
        <w:t>Skills</w:t>
      </w:r>
    </w:p>
    <w:p>
      <w:pPr>
        <w:pStyle w:val="BodyText"/>
        <w:spacing w:before="85"/>
        <w:rPr>
          <w:b/>
          <w:sz w:val="16"/>
        </w:rPr>
      </w:pPr>
    </w:p>
    <w:p>
      <w:pPr>
        <w:pStyle w:val="BodyText"/>
        <w:spacing w:line="278" w:lineRule="auto"/>
        <w:ind w:left="678"/>
      </w:pPr>
      <w:r>
        <w:rPr>
          <w:spacing w:val="-2"/>
          <w:w w:val="105"/>
        </w:rPr>
        <w:t>APP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team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leadership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 scheduling</w:t>
      </w:r>
    </w:p>
    <w:p>
      <w:pPr>
        <w:pStyle w:val="BodyText"/>
        <w:spacing w:line="261" w:lineRule="auto" w:before="90"/>
        <w:ind w:left="678"/>
      </w:pPr>
      <w:r>
        <w:rPr>
          <w:spacing w:val="-2"/>
          <w:w w:val="105"/>
        </w:rPr>
        <w:t>Critical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care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procedures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and </w:t>
      </w:r>
      <w:r>
        <w:rPr>
          <w:w w:val="105"/>
        </w:rPr>
        <w:t>ventilator management</w:t>
      </w:r>
    </w:p>
    <w:p>
      <w:pPr>
        <w:pStyle w:val="BodyText"/>
        <w:spacing w:line="278" w:lineRule="auto" w:before="103"/>
        <w:ind w:left="678"/>
      </w:pPr>
      <w:r>
        <w:rPr>
          <w:spacing w:val="-2"/>
          <w:w w:val="105"/>
        </w:rPr>
        <w:t>APP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billing,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credentialing,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and </w:t>
      </w:r>
      <w:r>
        <w:rPr>
          <w:w w:val="105"/>
        </w:rPr>
        <w:t>scope of practice</w:t>
      </w:r>
    </w:p>
    <w:p>
      <w:pPr>
        <w:pStyle w:val="BodyText"/>
        <w:spacing w:line="261" w:lineRule="auto" w:before="90"/>
        <w:ind w:left="678"/>
      </w:pPr>
      <w:r>
        <w:rPr>
          <w:spacing w:val="-2"/>
          <w:w w:val="105"/>
        </w:rPr>
        <w:t>Sepsis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rapid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response programs</w:t>
      </w:r>
    </w:p>
    <w:p>
      <w:pPr>
        <w:pStyle w:val="BodyText"/>
        <w:spacing w:line="261" w:lineRule="auto" w:before="104"/>
        <w:ind w:left="678" w:right="10"/>
      </w:pPr>
      <w:r>
        <w:rPr>
          <w:spacing w:val="-2"/>
          <w:w w:val="105"/>
        </w:rPr>
        <w:t>Workforce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retention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 recruitment</w:t>
      </w:r>
    </w:p>
    <w:p>
      <w:pPr>
        <w:pStyle w:val="BodyText"/>
        <w:spacing w:before="104"/>
        <w:ind w:left="678"/>
      </w:pPr>
      <w:r>
        <w:rPr>
          <w:w w:val="105"/>
        </w:rPr>
        <w:t>Budget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FTE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planning</w:t>
      </w:r>
    </w:p>
    <w:p>
      <w:pPr>
        <w:pStyle w:val="BodyText"/>
        <w:spacing w:line="278" w:lineRule="auto" w:before="123"/>
        <w:ind w:left="678" w:right="970"/>
      </w:pPr>
      <w:r>
        <w:rPr>
          <w:spacing w:val="-2"/>
          <w:w w:val="105"/>
        </w:rPr>
        <w:t>Epic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EMR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Tableau dashboards</w:t>
      </w:r>
    </w:p>
    <w:p>
      <w:pPr>
        <w:pStyle w:val="BodyText"/>
        <w:spacing w:line="278" w:lineRule="auto" w:before="75"/>
        <w:ind w:left="678"/>
      </w:pPr>
      <w:r>
        <w:rPr>
          <w:spacing w:val="-2"/>
          <w:w w:val="105"/>
        </w:rPr>
        <w:t>GME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APP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fellowship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program design</w:t>
      </w:r>
    </w:p>
    <w:p>
      <w:pPr>
        <w:pStyle w:val="Heading1"/>
        <w:spacing w:before="71"/>
      </w:pPr>
      <w:r>
        <w:rPr>
          <w:b w:val="0"/>
        </w:rPr>
        <w:br w:type="column"/>
      </w:r>
      <w:r>
        <w:rPr>
          <w:smallCaps/>
          <w:color w:val="731B46"/>
          <w:spacing w:val="-2"/>
          <w:w w:val="105"/>
        </w:rPr>
        <w:t>Professional</w:t>
      </w:r>
      <w:r>
        <w:rPr>
          <w:smallCaps/>
          <w:color w:val="731B46"/>
          <w:spacing w:val="6"/>
          <w:w w:val="105"/>
        </w:rPr>
        <w:t> </w:t>
      </w:r>
      <w:r>
        <w:rPr>
          <w:smallCaps/>
          <w:color w:val="731B46"/>
          <w:spacing w:val="-2"/>
          <w:w w:val="105"/>
        </w:rPr>
        <w:t>Experience</w:t>
      </w:r>
    </w:p>
    <w:p>
      <w:pPr>
        <w:pStyle w:val="BodyText"/>
        <w:spacing w:before="54"/>
        <w:rPr>
          <w:b/>
          <w:sz w:val="16"/>
        </w:rPr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Lead</w:t>
      </w:r>
      <w:r>
        <w:rPr>
          <w:b/>
          <w:spacing w:val="-12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APP,</w:t>
      </w:r>
      <w:r>
        <w:rPr>
          <w:b/>
          <w:spacing w:val="-9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Critical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Care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Services</w:t>
      </w:r>
      <w:r>
        <w:rPr>
          <w:b/>
          <w:spacing w:val="-8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February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2021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Present</w:t>
      </w:r>
    </w:p>
    <w:p>
      <w:pPr>
        <w:pStyle w:val="BodyText"/>
        <w:spacing w:before="18"/>
        <w:ind w:left="362"/>
      </w:pPr>
      <w:r>
        <w:rPr/>
        <w:t>Saguaro</w:t>
      </w:r>
      <w:r>
        <w:rPr>
          <w:spacing w:val="9"/>
        </w:rPr>
        <w:t> </w:t>
      </w:r>
      <w:r>
        <w:rPr/>
        <w:t>Valley</w:t>
      </w:r>
      <w:r>
        <w:rPr>
          <w:spacing w:val="9"/>
        </w:rPr>
        <w:t> </w:t>
      </w:r>
      <w:r>
        <w:rPr/>
        <w:t>Medical</w:t>
      </w:r>
      <w:r>
        <w:rPr>
          <w:spacing w:val="9"/>
        </w:rPr>
        <w:t> </w:t>
      </w:r>
      <w:r>
        <w:rPr/>
        <w:t>Center,</w:t>
      </w:r>
      <w:r>
        <w:rPr>
          <w:spacing w:val="9"/>
        </w:rPr>
        <w:t> </w:t>
      </w:r>
      <w:r>
        <w:rPr/>
        <w:t>Phoenix,</w:t>
      </w:r>
      <w:r>
        <w:rPr>
          <w:spacing w:val="-2"/>
        </w:rPr>
        <w:t> </w:t>
      </w:r>
      <w:r>
        <w:rPr>
          <w:spacing w:val="-5"/>
        </w:rPr>
        <w:t>AZ</w:t>
      </w:r>
    </w:p>
    <w:p>
      <w:pPr>
        <w:pStyle w:val="BodyText"/>
        <w:spacing w:before="21"/>
      </w:pPr>
    </w:p>
    <w:p>
      <w:pPr>
        <w:pStyle w:val="BodyText"/>
        <w:spacing w:line="278" w:lineRule="auto"/>
        <w:ind w:left="1050" w:right="503"/>
      </w:pPr>
      <w:r>
        <w:rPr>
          <w:w w:val="105"/>
        </w:rPr>
        <w:t>Lead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team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38</w:t>
      </w:r>
      <w:r>
        <w:rPr>
          <w:spacing w:val="-13"/>
          <w:w w:val="105"/>
        </w:rPr>
        <w:t> </w:t>
      </w:r>
      <w:r>
        <w:rPr>
          <w:w w:val="105"/>
        </w:rPr>
        <w:t>NPs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PAs</w:t>
      </w:r>
      <w:r>
        <w:rPr>
          <w:spacing w:val="-13"/>
          <w:w w:val="105"/>
        </w:rPr>
        <w:t> </w:t>
      </w:r>
      <w:r>
        <w:rPr>
          <w:w w:val="105"/>
        </w:rPr>
        <w:t>across</w:t>
      </w:r>
      <w:r>
        <w:rPr>
          <w:spacing w:val="-13"/>
          <w:w w:val="105"/>
        </w:rPr>
        <w:t> </w:t>
      </w:r>
      <w:r>
        <w:rPr>
          <w:w w:val="105"/>
        </w:rPr>
        <w:t>MICU,</w:t>
      </w:r>
      <w:r>
        <w:rPr>
          <w:spacing w:val="-13"/>
          <w:w w:val="105"/>
        </w:rPr>
        <w:t> </w:t>
      </w:r>
      <w:r>
        <w:rPr>
          <w:w w:val="105"/>
        </w:rPr>
        <w:t>SICU,</w:t>
      </w:r>
      <w:r>
        <w:rPr>
          <w:spacing w:val="-13"/>
          <w:w w:val="105"/>
        </w:rPr>
        <w:t> </w:t>
      </w:r>
      <w:r>
        <w:rPr>
          <w:w w:val="105"/>
        </w:rPr>
        <w:t>hospitalist,</w:t>
      </w:r>
      <w:r>
        <w:rPr>
          <w:spacing w:val="-13"/>
          <w:w w:val="105"/>
        </w:rPr>
        <w:t> </w:t>
      </w:r>
      <w:r>
        <w:rPr>
          <w:w w:val="105"/>
        </w:rPr>
        <w:t>and rapid response services covering 24/7 stafﬁng</w:t>
      </w:r>
    </w:p>
    <w:p>
      <w:pPr>
        <w:pStyle w:val="BodyText"/>
        <w:spacing w:line="261" w:lineRule="auto" w:before="90"/>
        <w:ind w:left="1050" w:right="503"/>
      </w:pPr>
      <w:r>
        <w:rPr>
          <w:w w:val="105"/>
        </w:rPr>
        <w:t>Built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new</w:t>
      </w:r>
      <w:r>
        <w:rPr>
          <w:spacing w:val="-13"/>
          <w:w w:val="105"/>
        </w:rPr>
        <w:t> </w:t>
      </w:r>
      <w:r>
        <w:rPr>
          <w:w w:val="105"/>
        </w:rPr>
        <w:t>nocturnist</w:t>
      </w:r>
      <w:r>
        <w:rPr>
          <w:spacing w:val="-13"/>
          <w:w w:val="105"/>
        </w:rPr>
        <w:t> </w:t>
      </w:r>
      <w:r>
        <w:rPr>
          <w:w w:val="105"/>
        </w:rPr>
        <w:t>APP</w:t>
      </w:r>
      <w:r>
        <w:rPr>
          <w:spacing w:val="-13"/>
          <w:w w:val="105"/>
        </w:rPr>
        <w:t> </w:t>
      </w:r>
      <w:r>
        <w:rPr>
          <w:w w:val="105"/>
        </w:rPr>
        <w:t>line</w:t>
      </w:r>
      <w:r>
        <w:rPr>
          <w:spacing w:val="-13"/>
          <w:w w:val="105"/>
        </w:rPr>
        <w:t> </w:t>
      </w:r>
      <w:r>
        <w:rPr>
          <w:w w:val="105"/>
        </w:rPr>
        <w:t>that</w:t>
      </w:r>
      <w:r>
        <w:rPr>
          <w:spacing w:val="-13"/>
          <w:w w:val="105"/>
        </w:rPr>
        <w:t> </w:t>
      </w:r>
      <w:r>
        <w:rPr>
          <w:w w:val="105"/>
        </w:rPr>
        <w:t>absorbed</w:t>
      </w:r>
      <w:r>
        <w:rPr>
          <w:spacing w:val="-14"/>
          <w:w w:val="105"/>
        </w:rPr>
        <w:t> </w:t>
      </w:r>
      <w:r>
        <w:rPr>
          <w:w w:val="105"/>
        </w:rPr>
        <w:t>64%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overnight</w:t>
      </w:r>
      <w:r>
        <w:rPr>
          <w:spacing w:val="-13"/>
          <w:w w:val="105"/>
        </w:rPr>
        <w:t> </w:t>
      </w:r>
      <w:r>
        <w:rPr>
          <w:w w:val="105"/>
        </w:rPr>
        <w:t>cross-cover pages from residents within the ﬁrst quarter</w:t>
      </w:r>
    </w:p>
    <w:p>
      <w:pPr>
        <w:pStyle w:val="BodyText"/>
        <w:spacing w:line="278" w:lineRule="auto" w:before="104"/>
        <w:ind w:left="1050" w:right="503"/>
      </w:pPr>
      <w:r>
        <w:rPr>
          <w:w w:val="105"/>
        </w:rPr>
        <w:t>Held</w:t>
      </w:r>
      <w:r>
        <w:rPr>
          <w:spacing w:val="-14"/>
          <w:w w:val="105"/>
        </w:rPr>
        <w:t> </w:t>
      </w:r>
      <w:r>
        <w:rPr>
          <w:w w:val="105"/>
        </w:rPr>
        <w:t>APP</w:t>
      </w:r>
      <w:r>
        <w:rPr>
          <w:spacing w:val="-13"/>
          <w:w w:val="105"/>
        </w:rPr>
        <w:t> </w:t>
      </w:r>
      <w:r>
        <w:rPr>
          <w:w w:val="105"/>
        </w:rPr>
        <w:t>turnover</w:t>
      </w:r>
      <w:r>
        <w:rPr>
          <w:spacing w:val="-13"/>
          <w:w w:val="105"/>
        </w:rPr>
        <w:t> </w:t>
      </w:r>
      <w:r>
        <w:rPr>
          <w:w w:val="105"/>
        </w:rPr>
        <w:t>at</w:t>
      </w:r>
      <w:r>
        <w:rPr>
          <w:spacing w:val="-13"/>
          <w:w w:val="105"/>
        </w:rPr>
        <w:t> </w:t>
      </w:r>
      <w:r>
        <w:rPr>
          <w:w w:val="105"/>
        </w:rPr>
        <w:t>7%</w:t>
      </w:r>
      <w:r>
        <w:rPr>
          <w:spacing w:val="-13"/>
          <w:w w:val="105"/>
        </w:rPr>
        <w:t> </w:t>
      </w:r>
      <w:r>
        <w:rPr>
          <w:w w:val="105"/>
        </w:rPr>
        <w:t>annually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2"/>
          <w:w w:val="105"/>
        </w:rPr>
        <w:t> </w:t>
      </w:r>
      <w:r>
        <w:rPr>
          <w:w w:val="105"/>
        </w:rPr>
        <w:t>3</w:t>
      </w:r>
      <w:r>
        <w:rPr>
          <w:spacing w:val="-12"/>
          <w:w w:val="105"/>
        </w:rPr>
        <w:t> </w:t>
      </w:r>
      <w:r>
        <w:rPr>
          <w:w w:val="105"/>
        </w:rPr>
        <w:t>straight</w:t>
      </w:r>
      <w:r>
        <w:rPr>
          <w:spacing w:val="-12"/>
          <w:w w:val="105"/>
        </w:rPr>
        <w:t> </w:t>
      </w:r>
      <w:r>
        <w:rPr>
          <w:w w:val="105"/>
        </w:rPr>
        <w:t>years</w:t>
      </w:r>
      <w:r>
        <w:rPr>
          <w:spacing w:val="-12"/>
          <w:w w:val="105"/>
        </w:rPr>
        <w:t> </w:t>
      </w:r>
      <w:r>
        <w:rPr>
          <w:w w:val="105"/>
        </w:rPr>
        <w:t>against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system average near 19%</w:t>
      </w:r>
    </w:p>
    <w:p>
      <w:pPr>
        <w:pStyle w:val="BodyText"/>
        <w:spacing w:line="278" w:lineRule="auto" w:before="75"/>
        <w:ind w:left="1050" w:right="503"/>
      </w:pPr>
      <w:r>
        <w:rPr>
          <w:w w:val="105"/>
        </w:rPr>
        <w:t>Negotiated</w:t>
      </w:r>
      <w:r>
        <w:rPr>
          <w:spacing w:val="40"/>
          <w:w w:val="105"/>
        </w:rPr>
        <w:t> </w:t>
      </w:r>
      <w:r>
        <w:rPr>
          <w:w w:val="105"/>
        </w:rPr>
        <w:t>CMS</w:t>
      </w:r>
      <w:r>
        <w:rPr>
          <w:spacing w:val="-2"/>
          <w:w w:val="105"/>
        </w:rPr>
        <w:t> </w:t>
      </w:r>
      <w:r>
        <w:rPr>
          <w:w w:val="105"/>
        </w:rPr>
        <w:t>billing</w:t>
      </w:r>
      <w:r>
        <w:rPr>
          <w:spacing w:val="-2"/>
          <w:w w:val="105"/>
        </w:rPr>
        <w:t> </w:t>
      </w:r>
      <w:r>
        <w:rPr>
          <w:w w:val="105"/>
        </w:rPr>
        <w:t>workﬂow</w:t>
      </w:r>
      <w:r>
        <w:rPr>
          <w:spacing w:val="-2"/>
          <w:w w:val="105"/>
        </w:rPr>
        <w:t> </w:t>
      </w:r>
      <w:r>
        <w:rPr>
          <w:w w:val="105"/>
        </w:rPr>
        <w:t>changes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revenue</w:t>
      </w:r>
      <w:r>
        <w:rPr>
          <w:spacing w:val="-2"/>
          <w:w w:val="105"/>
        </w:rPr>
        <w:t> </w:t>
      </w:r>
      <w:r>
        <w:rPr>
          <w:w w:val="105"/>
        </w:rPr>
        <w:t>cycle</w:t>
      </w:r>
      <w:r>
        <w:rPr>
          <w:spacing w:val="-2"/>
          <w:w w:val="105"/>
        </w:rPr>
        <w:t> </w:t>
      </w:r>
      <w:r>
        <w:rPr>
          <w:w w:val="105"/>
        </w:rPr>
        <w:t>that recovered</w:t>
      </w:r>
      <w:r>
        <w:rPr>
          <w:spacing w:val="-14"/>
          <w:w w:val="105"/>
        </w:rPr>
        <w:t> </w:t>
      </w:r>
      <w:r>
        <w:rPr>
          <w:w w:val="105"/>
        </w:rPr>
        <w:t>an</w:t>
      </w:r>
      <w:r>
        <w:rPr>
          <w:spacing w:val="19"/>
          <w:w w:val="105"/>
        </w:rPr>
        <w:t> </w:t>
      </w:r>
      <w:r>
        <w:rPr>
          <w:w w:val="105"/>
        </w:rPr>
        <w:t>estimated</w:t>
      </w:r>
      <w:r>
        <w:rPr>
          <w:spacing w:val="-13"/>
          <w:w w:val="105"/>
        </w:rPr>
        <w:t> </w:t>
      </w:r>
      <w:r>
        <w:rPr>
          <w:w w:val="105"/>
        </w:rPr>
        <w:t>$1.4M</w:t>
      </w:r>
      <w:r>
        <w:rPr>
          <w:spacing w:val="-14"/>
          <w:w w:val="105"/>
        </w:rPr>
        <w:t> </w:t>
      </w:r>
      <w:r>
        <w:rPr>
          <w:w w:val="105"/>
        </w:rPr>
        <w:t>per</w:t>
      </w:r>
      <w:r>
        <w:rPr>
          <w:spacing w:val="-13"/>
          <w:w w:val="105"/>
        </w:rPr>
        <w:t> </w:t>
      </w:r>
      <w:r>
        <w:rPr>
          <w:w w:val="105"/>
        </w:rPr>
        <w:t>year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previously</w:t>
      </w:r>
      <w:r>
        <w:rPr>
          <w:spacing w:val="-13"/>
          <w:w w:val="105"/>
        </w:rPr>
        <w:t> </w:t>
      </w:r>
      <w:r>
        <w:rPr>
          <w:w w:val="105"/>
        </w:rPr>
        <w:t>dropped</w:t>
      </w:r>
      <w:r>
        <w:rPr>
          <w:spacing w:val="-13"/>
          <w:w w:val="105"/>
        </w:rPr>
        <w:t> </w:t>
      </w:r>
      <w:r>
        <w:rPr>
          <w:w w:val="105"/>
        </w:rPr>
        <w:t>APP </w:t>
      </w:r>
      <w:r>
        <w:rPr>
          <w:spacing w:val="-2"/>
          <w:w w:val="105"/>
        </w:rPr>
        <w:t>charges</w:t>
      </w:r>
    </w:p>
    <w:p>
      <w:pPr>
        <w:pStyle w:val="BodyText"/>
        <w:spacing w:line="278" w:lineRule="auto" w:before="74"/>
        <w:ind w:left="1050"/>
      </w:pPr>
      <w:r>
        <w:rPr>
          <w:w w:val="105"/>
        </w:rPr>
        <w:t>Chair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system's</w:t>
      </w:r>
      <w:r>
        <w:rPr>
          <w:spacing w:val="-13"/>
          <w:w w:val="105"/>
        </w:rPr>
        <w:t> </w:t>
      </w:r>
      <w:r>
        <w:rPr>
          <w:w w:val="105"/>
        </w:rPr>
        <w:t>APP</w:t>
      </w:r>
      <w:r>
        <w:rPr>
          <w:spacing w:val="-13"/>
          <w:w w:val="105"/>
        </w:rPr>
        <w:t> </w:t>
      </w:r>
      <w:r>
        <w:rPr>
          <w:w w:val="105"/>
        </w:rPr>
        <w:t>credentialing</w:t>
      </w:r>
      <w:r>
        <w:rPr>
          <w:spacing w:val="-13"/>
          <w:w w:val="105"/>
        </w:rPr>
        <w:t> </w:t>
      </w:r>
      <w:r>
        <w:rPr>
          <w:w w:val="105"/>
        </w:rPr>
        <w:t>committee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serve</w:t>
      </w:r>
      <w:r>
        <w:rPr>
          <w:spacing w:val="-14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GME leadership council</w:t>
      </w:r>
    </w:p>
    <w:p>
      <w:pPr>
        <w:spacing w:before="195"/>
        <w:ind w:left="362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Acute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Care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Nurse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Practitioner,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MICU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September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2017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January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2021</w:t>
      </w:r>
    </w:p>
    <w:p>
      <w:pPr>
        <w:pStyle w:val="BodyText"/>
        <w:spacing w:before="33"/>
        <w:ind w:left="362"/>
      </w:pPr>
      <w:r>
        <w:rPr/>
        <w:t>Saguaro</w:t>
      </w:r>
      <w:r>
        <w:rPr>
          <w:spacing w:val="9"/>
        </w:rPr>
        <w:t> </w:t>
      </w:r>
      <w:r>
        <w:rPr/>
        <w:t>Valley</w:t>
      </w:r>
      <w:r>
        <w:rPr>
          <w:spacing w:val="9"/>
        </w:rPr>
        <w:t> </w:t>
      </w:r>
      <w:r>
        <w:rPr/>
        <w:t>Medical</w:t>
      </w:r>
      <w:r>
        <w:rPr>
          <w:spacing w:val="9"/>
        </w:rPr>
        <w:t> </w:t>
      </w:r>
      <w:r>
        <w:rPr/>
        <w:t>Center,</w:t>
      </w:r>
      <w:r>
        <w:rPr>
          <w:spacing w:val="9"/>
        </w:rPr>
        <w:t> </w:t>
      </w:r>
      <w:r>
        <w:rPr/>
        <w:t>Phoenix,</w:t>
      </w:r>
      <w:r>
        <w:rPr>
          <w:spacing w:val="-2"/>
        </w:rPr>
        <w:t> </w:t>
      </w:r>
      <w:r>
        <w:rPr>
          <w:spacing w:val="-5"/>
        </w:rPr>
        <w:t>AZ</w:t>
      </w:r>
    </w:p>
    <w:p>
      <w:pPr>
        <w:pStyle w:val="BodyText"/>
        <w:spacing w:before="21"/>
      </w:pPr>
    </w:p>
    <w:p>
      <w:pPr>
        <w:pStyle w:val="BodyText"/>
        <w:spacing w:line="278" w:lineRule="auto"/>
        <w:ind w:left="1050" w:right="1109"/>
      </w:pPr>
      <w:r>
        <w:rPr>
          <w:w w:val="105"/>
        </w:rPr>
        <w:t>Carried</w:t>
      </w:r>
      <w:r>
        <w:rPr>
          <w:spacing w:val="-14"/>
          <w:w w:val="105"/>
        </w:rPr>
        <w:t> </w:t>
      </w:r>
      <w:r>
        <w:rPr>
          <w:w w:val="105"/>
        </w:rPr>
        <w:t>8-12</w:t>
      </w:r>
      <w:r>
        <w:rPr>
          <w:spacing w:val="-13"/>
          <w:w w:val="105"/>
        </w:rPr>
        <w:t> </w:t>
      </w:r>
      <w:r>
        <w:rPr>
          <w:w w:val="105"/>
        </w:rPr>
        <w:t>ICU</w:t>
      </w:r>
      <w:r>
        <w:rPr>
          <w:spacing w:val="-13"/>
          <w:w w:val="105"/>
        </w:rPr>
        <w:t> </w:t>
      </w:r>
      <w:r>
        <w:rPr>
          <w:w w:val="105"/>
        </w:rPr>
        <w:t>patients</w:t>
      </w:r>
      <w:r>
        <w:rPr>
          <w:spacing w:val="-13"/>
          <w:w w:val="105"/>
        </w:rPr>
        <w:t> </w:t>
      </w:r>
      <w:r>
        <w:rPr>
          <w:w w:val="105"/>
        </w:rPr>
        <w:t>per</w:t>
      </w:r>
      <w:r>
        <w:rPr>
          <w:spacing w:val="-13"/>
          <w:w w:val="105"/>
        </w:rPr>
        <w:t> </w:t>
      </w:r>
      <w:r>
        <w:rPr>
          <w:w w:val="105"/>
        </w:rPr>
        <w:t>shift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ventilator,</w:t>
      </w:r>
      <w:r>
        <w:rPr>
          <w:spacing w:val="-14"/>
          <w:w w:val="105"/>
        </w:rPr>
        <w:t> </w:t>
      </w:r>
      <w:r>
        <w:rPr>
          <w:w w:val="105"/>
        </w:rPr>
        <w:t>vasopressor,</w:t>
      </w:r>
      <w:r>
        <w:rPr>
          <w:spacing w:val="-13"/>
          <w:w w:val="105"/>
        </w:rPr>
        <w:t> </w:t>
      </w:r>
      <w:r>
        <w:rPr>
          <w:w w:val="105"/>
        </w:rPr>
        <w:t>and CRRT support</w:t>
      </w:r>
    </w:p>
    <w:p>
      <w:pPr>
        <w:pStyle w:val="BodyText"/>
        <w:spacing w:line="278" w:lineRule="auto" w:before="75"/>
        <w:ind w:left="1050" w:right="503"/>
      </w:pPr>
      <w:r>
        <w:rPr>
          <w:w w:val="105"/>
        </w:rPr>
        <w:t>Performed</w:t>
      </w:r>
      <w:r>
        <w:rPr>
          <w:spacing w:val="40"/>
          <w:w w:val="105"/>
        </w:rPr>
        <w:t> </w:t>
      </w:r>
      <w:r>
        <w:rPr>
          <w:w w:val="105"/>
        </w:rPr>
        <w:t>central lines, arterial lines, intubations, and bedside thoracentesis;</w:t>
      </w:r>
      <w:r>
        <w:rPr>
          <w:spacing w:val="14"/>
          <w:w w:val="105"/>
        </w:rPr>
        <w:t> </w:t>
      </w:r>
      <w:r>
        <w:rPr>
          <w:w w:val="105"/>
        </w:rPr>
        <w:t>logged</w:t>
      </w:r>
      <w:r>
        <w:rPr>
          <w:spacing w:val="-13"/>
          <w:w w:val="105"/>
        </w:rPr>
        <w:t> </w:t>
      </w:r>
      <w:r>
        <w:rPr>
          <w:w w:val="105"/>
        </w:rPr>
        <w:t>over</w:t>
      </w:r>
      <w:r>
        <w:rPr>
          <w:spacing w:val="-13"/>
          <w:w w:val="105"/>
        </w:rPr>
        <w:t> </w:t>
      </w:r>
      <w:r>
        <w:rPr>
          <w:w w:val="105"/>
        </w:rPr>
        <w:t>600</w:t>
      </w:r>
      <w:r>
        <w:rPr>
          <w:spacing w:val="-13"/>
          <w:w w:val="105"/>
        </w:rPr>
        <w:t> </w:t>
      </w:r>
      <w:r>
        <w:rPr>
          <w:w w:val="105"/>
        </w:rPr>
        <w:t>procedures</w:t>
      </w:r>
      <w:r>
        <w:rPr>
          <w:spacing w:val="-14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under</w:t>
      </w:r>
      <w:r>
        <w:rPr>
          <w:spacing w:val="-13"/>
          <w:w w:val="105"/>
        </w:rPr>
        <w:t> </w:t>
      </w:r>
      <w:r>
        <w:rPr>
          <w:w w:val="105"/>
        </w:rPr>
        <w:t>2%</w:t>
      </w:r>
      <w:r>
        <w:rPr>
          <w:spacing w:val="-13"/>
          <w:w w:val="105"/>
        </w:rPr>
        <w:t> </w:t>
      </w:r>
      <w:r>
        <w:rPr>
          <w:w w:val="105"/>
        </w:rPr>
        <w:t>complication </w:t>
      </w:r>
      <w:r>
        <w:rPr>
          <w:spacing w:val="-4"/>
          <w:w w:val="105"/>
        </w:rPr>
        <w:t>rate</w:t>
      </w:r>
    </w:p>
    <w:p>
      <w:pPr>
        <w:pStyle w:val="BodyText"/>
        <w:spacing w:line="278" w:lineRule="auto" w:before="75"/>
        <w:ind w:left="1050"/>
      </w:pPr>
      <w:r>
        <w:rPr>
          <w:w w:val="105"/>
        </w:rPr>
        <w:t>Led</w:t>
      </w:r>
      <w:r>
        <w:rPr>
          <w:spacing w:val="-14"/>
          <w:w w:val="105"/>
        </w:rPr>
        <w:t> </w:t>
      </w:r>
      <w:r>
        <w:rPr>
          <w:w w:val="105"/>
        </w:rPr>
        <w:t>MICU</w:t>
      </w:r>
      <w:r>
        <w:rPr>
          <w:spacing w:val="-13"/>
          <w:w w:val="105"/>
        </w:rPr>
        <w:t> </w:t>
      </w:r>
      <w:r>
        <w:rPr>
          <w:w w:val="105"/>
        </w:rPr>
        <w:t>sepsis</w:t>
      </w:r>
      <w:r>
        <w:rPr>
          <w:spacing w:val="-13"/>
          <w:w w:val="105"/>
        </w:rPr>
        <w:t> </w:t>
      </w:r>
      <w:r>
        <w:rPr>
          <w:w w:val="105"/>
        </w:rPr>
        <w:t>bundle</w:t>
      </w:r>
      <w:r>
        <w:rPr>
          <w:spacing w:val="-13"/>
          <w:w w:val="105"/>
        </w:rPr>
        <w:t> </w:t>
      </w:r>
      <w:r>
        <w:rPr>
          <w:w w:val="105"/>
        </w:rPr>
        <w:t>compliance</w:t>
      </w:r>
      <w:r>
        <w:rPr>
          <w:spacing w:val="-13"/>
          <w:w w:val="105"/>
        </w:rPr>
        <w:t> </w:t>
      </w:r>
      <w:r>
        <w:rPr>
          <w:w w:val="105"/>
        </w:rPr>
        <w:t>project</w:t>
      </w:r>
      <w:r>
        <w:rPr>
          <w:spacing w:val="-13"/>
          <w:w w:val="105"/>
        </w:rPr>
        <w:t> </w:t>
      </w:r>
      <w:r>
        <w:rPr>
          <w:w w:val="105"/>
        </w:rPr>
        <w:t>that</w:t>
      </w:r>
      <w:r>
        <w:rPr>
          <w:spacing w:val="-13"/>
          <w:w w:val="105"/>
        </w:rPr>
        <w:t> </w:t>
      </w:r>
      <w:r>
        <w:rPr>
          <w:w w:val="105"/>
        </w:rPr>
        <w:t>raised</w:t>
      </w:r>
      <w:r>
        <w:rPr>
          <w:spacing w:val="-14"/>
          <w:w w:val="105"/>
        </w:rPr>
        <w:t> </w:t>
      </w:r>
      <w:r>
        <w:rPr>
          <w:w w:val="105"/>
        </w:rPr>
        <w:t>3-hour</w:t>
      </w:r>
      <w:r>
        <w:rPr>
          <w:spacing w:val="-13"/>
          <w:w w:val="105"/>
        </w:rPr>
        <w:t> </w:t>
      </w:r>
      <w:r>
        <w:rPr>
          <w:w w:val="105"/>
        </w:rPr>
        <w:t>bundle compliance from 68% to 94%</w:t>
      </w:r>
    </w:p>
    <w:p>
      <w:pPr>
        <w:pStyle w:val="BodyText"/>
        <w:spacing w:line="261" w:lineRule="auto" w:before="90"/>
        <w:ind w:left="1050" w:right="503"/>
      </w:pPr>
      <w:r>
        <w:rPr>
          <w:w w:val="105"/>
        </w:rPr>
        <w:t>Served</w:t>
      </w:r>
      <w:r>
        <w:rPr>
          <w:spacing w:val="-14"/>
          <w:w w:val="105"/>
        </w:rPr>
        <w:t> </w:t>
      </w:r>
      <w:r>
        <w:rPr>
          <w:w w:val="105"/>
        </w:rPr>
        <w:t>as</w:t>
      </w:r>
      <w:r>
        <w:rPr>
          <w:spacing w:val="-13"/>
          <w:w w:val="105"/>
        </w:rPr>
        <w:t> </w:t>
      </w:r>
      <w:r>
        <w:rPr>
          <w:w w:val="105"/>
        </w:rPr>
        <w:t>APP</w:t>
      </w:r>
      <w:r>
        <w:rPr>
          <w:spacing w:val="-13"/>
          <w:w w:val="105"/>
        </w:rPr>
        <w:t> </w:t>
      </w:r>
      <w:r>
        <w:rPr>
          <w:w w:val="105"/>
        </w:rPr>
        <w:t>liaison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pulmonary</w:t>
      </w:r>
      <w:r>
        <w:rPr>
          <w:spacing w:val="-13"/>
          <w:w w:val="105"/>
        </w:rPr>
        <w:t> </w:t>
      </w:r>
      <w:r>
        <w:rPr>
          <w:w w:val="105"/>
        </w:rPr>
        <w:t>critical</w:t>
      </w:r>
      <w:r>
        <w:rPr>
          <w:spacing w:val="-13"/>
          <w:w w:val="105"/>
        </w:rPr>
        <w:t> </w:t>
      </w:r>
      <w:r>
        <w:rPr>
          <w:w w:val="105"/>
        </w:rPr>
        <w:t>care</w:t>
      </w:r>
      <w:r>
        <w:rPr>
          <w:spacing w:val="-14"/>
          <w:w w:val="105"/>
        </w:rPr>
        <w:t> </w:t>
      </w:r>
      <w:r>
        <w:rPr>
          <w:w w:val="105"/>
        </w:rPr>
        <w:t>fellows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ran</w:t>
      </w:r>
      <w:r>
        <w:rPr>
          <w:spacing w:val="-13"/>
          <w:w w:val="105"/>
        </w:rPr>
        <w:t> </w:t>
      </w:r>
      <w:r>
        <w:rPr>
          <w:w w:val="105"/>
        </w:rPr>
        <w:t>weekly APP education conference</w:t>
      </w:r>
    </w:p>
    <w:p>
      <w:pPr>
        <w:pStyle w:val="BodyText"/>
        <w:spacing w:before="16"/>
      </w:pPr>
    </w:p>
    <w:p>
      <w:pPr>
        <w:spacing w:line="261" w:lineRule="auto" w:before="0"/>
        <w:ind w:left="362" w:right="1220" w:firstLine="0"/>
        <w:jc w:val="left"/>
        <w:rPr>
          <w:b/>
          <w:sz w:val="18"/>
        </w:rPr>
      </w:pPr>
      <w:r>
        <w:rPr>
          <w:b/>
          <w:w w:val="105"/>
          <w:sz w:val="18"/>
        </w:rPr>
        <w:t>Acute</w:t>
      </w:r>
      <w:r>
        <w:rPr>
          <w:b/>
          <w:spacing w:val="-14"/>
          <w:w w:val="105"/>
          <w:sz w:val="18"/>
        </w:rPr>
        <w:t> </w:t>
      </w:r>
      <w:r>
        <w:rPr>
          <w:b/>
          <w:w w:val="105"/>
          <w:sz w:val="18"/>
        </w:rPr>
        <w:t>Care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Nurse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Practitioner,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Cardiothoracic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Surgery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|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June</w:t>
      </w:r>
      <w:r>
        <w:rPr>
          <w:b/>
          <w:spacing w:val="-14"/>
          <w:w w:val="105"/>
          <w:sz w:val="18"/>
        </w:rPr>
        <w:t> </w:t>
      </w:r>
      <w:r>
        <w:rPr>
          <w:b/>
          <w:w w:val="105"/>
          <w:sz w:val="18"/>
        </w:rPr>
        <w:t>2014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- August 2017</w:t>
      </w:r>
    </w:p>
    <w:p>
      <w:pPr>
        <w:pStyle w:val="BodyText"/>
        <w:spacing w:before="14"/>
        <w:ind w:left="362"/>
      </w:pPr>
      <w:r>
        <w:rPr/>
        <w:t>Desert</w:t>
      </w:r>
      <w:r>
        <w:rPr>
          <w:spacing w:val="12"/>
        </w:rPr>
        <w:t> </w:t>
      </w:r>
      <w:r>
        <w:rPr/>
        <w:t>Crossing</w:t>
      </w:r>
      <w:r>
        <w:rPr>
          <w:spacing w:val="12"/>
        </w:rPr>
        <w:t> </w:t>
      </w:r>
      <w:r>
        <w:rPr/>
        <w:t>Heart</w:t>
      </w:r>
      <w:r>
        <w:rPr>
          <w:spacing w:val="12"/>
        </w:rPr>
        <w:t> </w:t>
      </w:r>
      <w:r>
        <w:rPr/>
        <w:t>Institute,</w:t>
      </w:r>
      <w:r>
        <w:rPr>
          <w:spacing w:val="9"/>
        </w:rPr>
        <w:t> </w:t>
      </w:r>
      <w:r>
        <w:rPr/>
        <w:t>Tucson, </w:t>
      </w:r>
      <w:r>
        <w:rPr>
          <w:spacing w:val="-5"/>
        </w:rPr>
        <w:t>AZ</w:t>
      </w:r>
    </w:p>
    <w:p>
      <w:pPr>
        <w:pStyle w:val="BodyText"/>
        <w:spacing w:before="21"/>
      </w:pPr>
    </w:p>
    <w:p>
      <w:pPr>
        <w:pStyle w:val="BodyText"/>
        <w:spacing w:line="278" w:lineRule="auto"/>
        <w:ind w:left="1050" w:right="887"/>
      </w:pPr>
      <w:r>
        <w:rPr>
          <w:spacing w:val="-2"/>
          <w:w w:val="105"/>
        </w:rPr>
        <w:t>Managed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post-op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CABG,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valve,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LVAD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patients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from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through step-down</w:t>
      </w:r>
    </w:p>
    <w:p>
      <w:pPr>
        <w:pStyle w:val="BodyText"/>
        <w:spacing w:line="278" w:lineRule="auto" w:before="75"/>
        <w:ind w:left="1050" w:right="503"/>
      </w:pPr>
      <w:r>
        <w:rPr>
          <w:w w:val="105"/>
        </w:rPr>
        <w:t>First-assisted</w:t>
      </w:r>
      <w:r>
        <w:rPr>
          <w:spacing w:val="-14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roughly</w:t>
      </w:r>
      <w:r>
        <w:rPr>
          <w:spacing w:val="-13"/>
          <w:w w:val="105"/>
        </w:rPr>
        <w:t> </w:t>
      </w:r>
      <w:r>
        <w:rPr>
          <w:w w:val="105"/>
        </w:rPr>
        <w:t>180</w:t>
      </w:r>
      <w:r>
        <w:rPr>
          <w:spacing w:val="-13"/>
          <w:w w:val="105"/>
        </w:rPr>
        <w:t> </w:t>
      </w:r>
      <w:r>
        <w:rPr>
          <w:w w:val="105"/>
        </w:rPr>
        <w:t>cardiac</w:t>
      </w:r>
      <w:r>
        <w:rPr>
          <w:spacing w:val="-13"/>
          <w:w w:val="105"/>
        </w:rPr>
        <w:t> </w:t>
      </w:r>
      <w:r>
        <w:rPr>
          <w:w w:val="105"/>
        </w:rPr>
        <w:t>cases</w:t>
      </w:r>
      <w:r>
        <w:rPr>
          <w:spacing w:val="-13"/>
          <w:w w:val="105"/>
        </w:rPr>
        <w:t> </w:t>
      </w:r>
      <w:r>
        <w:rPr>
          <w:w w:val="105"/>
        </w:rPr>
        <w:t>per</w:t>
      </w:r>
      <w:r>
        <w:rPr>
          <w:spacing w:val="-13"/>
          <w:w w:val="105"/>
        </w:rPr>
        <w:t> </w:t>
      </w:r>
      <w:r>
        <w:rPr>
          <w:w w:val="105"/>
        </w:rPr>
        <w:t>year</w:t>
      </w:r>
      <w:r>
        <w:rPr>
          <w:spacing w:val="-14"/>
          <w:w w:val="105"/>
        </w:rPr>
        <w:t> </w:t>
      </w:r>
      <w:r>
        <w:rPr>
          <w:w w:val="105"/>
        </w:rPr>
        <w:t>including</w:t>
      </w:r>
      <w:r>
        <w:rPr>
          <w:spacing w:val="-13"/>
          <w:w w:val="105"/>
        </w:rPr>
        <w:t> </w:t>
      </w:r>
      <w:r>
        <w:rPr>
          <w:w w:val="105"/>
        </w:rPr>
        <w:t>vein </w:t>
      </w:r>
      <w:r>
        <w:rPr>
          <w:spacing w:val="-2"/>
          <w:w w:val="105"/>
        </w:rPr>
        <w:t>harvests</w:t>
      </w:r>
    </w:p>
    <w:p>
      <w:pPr>
        <w:pStyle w:val="BodyText"/>
        <w:spacing w:line="261" w:lineRule="auto" w:before="90"/>
        <w:ind w:left="1050" w:right="636"/>
      </w:pPr>
      <w:r>
        <w:rPr>
          <w:w w:val="105"/>
        </w:rPr>
        <w:t>Standardized</w:t>
      </w:r>
      <w:r>
        <w:rPr>
          <w:spacing w:val="-14"/>
          <w:w w:val="105"/>
        </w:rPr>
        <w:t> </w:t>
      </w:r>
      <w:r>
        <w:rPr>
          <w:w w:val="105"/>
        </w:rPr>
        <w:t>post-op</w:t>
      </w:r>
      <w:r>
        <w:rPr>
          <w:spacing w:val="-13"/>
          <w:w w:val="105"/>
        </w:rPr>
        <w:t> </w:t>
      </w:r>
      <w:r>
        <w:rPr>
          <w:w w:val="105"/>
        </w:rPr>
        <w:t>AFib</w:t>
      </w:r>
      <w:r>
        <w:rPr>
          <w:spacing w:val="-13"/>
          <w:w w:val="105"/>
        </w:rPr>
        <w:t> </w:t>
      </w:r>
      <w:r>
        <w:rPr>
          <w:w w:val="105"/>
        </w:rPr>
        <w:t>protocol</w:t>
      </w:r>
      <w:r>
        <w:rPr>
          <w:spacing w:val="-13"/>
          <w:w w:val="105"/>
        </w:rPr>
        <w:t> </w:t>
      </w:r>
      <w:r>
        <w:rPr>
          <w:w w:val="105"/>
        </w:rPr>
        <w:t>that</w:t>
      </w:r>
      <w:r>
        <w:rPr>
          <w:spacing w:val="-13"/>
          <w:w w:val="105"/>
        </w:rPr>
        <w:t> </w:t>
      </w:r>
      <w:r>
        <w:rPr>
          <w:w w:val="105"/>
        </w:rPr>
        <w:t>cut</w:t>
      </w:r>
      <w:r>
        <w:rPr>
          <w:spacing w:val="-13"/>
          <w:w w:val="105"/>
        </w:rPr>
        <w:t> </w:t>
      </w:r>
      <w:r>
        <w:rPr>
          <w:w w:val="105"/>
        </w:rPr>
        <w:t>average</w:t>
      </w:r>
      <w:r>
        <w:rPr>
          <w:spacing w:val="-13"/>
          <w:w w:val="105"/>
        </w:rPr>
        <w:t> </w:t>
      </w:r>
      <w:r>
        <w:rPr>
          <w:w w:val="105"/>
        </w:rPr>
        <w:t>LOS</w:t>
      </w:r>
      <w:r>
        <w:rPr>
          <w:spacing w:val="-14"/>
          <w:w w:val="105"/>
        </w:rPr>
        <w:t> </w:t>
      </w:r>
      <w:r>
        <w:rPr>
          <w:w w:val="105"/>
        </w:rPr>
        <w:t>by</w:t>
      </w:r>
      <w:r>
        <w:rPr>
          <w:spacing w:val="-13"/>
          <w:w w:val="105"/>
        </w:rPr>
        <w:t> </w:t>
      </w:r>
      <w:r>
        <w:rPr>
          <w:w w:val="105"/>
        </w:rPr>
        <w:t>1.3</w:t>
      </w:r>
      <w:r>
        <w:rPr>
          <w:spacing w:val="-13"/>
          <w:w w:val="105"/>
        </w:rPr>
        <w:t> </w:t>
      </w:r>
      <w:r>
        <w:rPr>
          <w:w w:val="105"/>
        </w:rPr>
        <w:t>days on the service</w:t>
      </w:r>
    </w:p>
    <w:p>
      <w:pPr>
        <w:pStyle w:val="BodyText"/>
        <w:spacing w:line="278" w:lineRule="auto" w:before="104"/>
        <w:ind w:left="1050" w:right="962"/>
      </w:pPr>
      <w:r>
        <w:rPr>
          <w:spacing w:val="-2"/>
          <w:w w:val="105"/>
        </w:rPr>
        <w:t>Coordinated with perfusion, anesthesia, and cardiology for high-risk </w:t>
      </w:r>
      <w:r>
        <w:rPr>
          <w:w w:val="105"/>
        </w:rPr>
        <w:t>pre-op planning</w:t>
      </w:r>
    </w:p>
    <w:sectPr>
      <w:type w:val="continuous"/>
      <w:pgSz w:w="11920" w:h="16860"/>
      <w:pgMar w:top="1000" w:bottom="280" w:left="141" w:right="141"/>
      <w:cols w:num="2" w:equalWidth="0">
        <w:col w:w="3544" w:space="529"/>
        <w:col w:w="756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01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hyperlink" Target="mailto:daniel.kovacs@example.co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2026-06-27T14:19:01Z</dcterms:created>
  <dcterms:modified xsi:type="dcterms:W3CDTF">2026-06-27T14:19:01Z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2026-06-27T00:00:00Z</vt:filetime>
  </property>
  <property fmtid="{D5CDD505-2E9C-101B-9397-08002B2CF9AE}" pid="5" name="Producer">
    <vt:lpwstr>Skia/PDF m121</vt:lpwstr>
  </property>
</Properties>
</file>