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04" w:lineRule="exact" w:before="0"/>
        <w:ind w:left="523" w:right="0" w:firstLine="0"/>
        <w:jc w:val="left"/>
        <w:rPr>
          <w:sz w:val="74"/>
        </w:rPr>
      </w:pPr>
      <w:r>
        <w:rPr>
          <w:b/>
          <w:color w:val="FFFFFF"/>
          <w:sz w:val="74"/>
        </w:rPr>
        <w:t>PRIYA</w:t>
      </w:r>
      <w:r>
        <w:rPr>
          <w:b/>
          <w:color w:val="FFFFFF"/>
          <w:spacing w:val="-9"/>
          <w:sz w:val="74"/>
        </w:rPr>
        <w:t> </w:t>
      </w:r>
      <w:r>
        <w:rPr>
          <w:color w:val="FFFFFF"/>
          <w:spacing w:val="9"/>
          <w:sz w:val="74"/>
        </w:rPr>
        <w:t>RAMAN</w:t>
      </w:r>
    </w:p>
    <w:p>
      <w:pPr>
        <w:spacing w:line="273" w:lineRule="auto" w:before="218"/>
        <w:ind w:left="523" w:right="565" w:firstLine="0"/>
        <w:jc w:val="left"/>
        <w:rPr>
          <w:sz w:val="16"/>
        </w:rPr>
      </w:pPr>
      <w:r>
        <w:rPr>
          <w:color w:val="FFFFFF"/>
          <w:w w:val="105"/>
          <w:sz w:val="16"/>
        </w:rPr>
        <w:t>Business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analyst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with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6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years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across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retail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banking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payments.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Bridge</w:t>
      </w:r>
      <w:r>
        <w:rPr>
          <w:color w:val="FFFFFF"/>
          <w:spacing w:val="80"/>
          <w:w w:val="105"/>
          <w:sz w:val="16"/>
        </w:rPr>
        <w:t> </w:t>
      </w:r>
      <w:r>
        <w:rPr>
          <w:color w:val="FFFFFF"/>
          <w:w w:val="105"/>
          <w:sz w:val="16"/>
        </w:rPr>
        <w:t>product,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ops,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engineering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teams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using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SQL, process</w:t>
      </w:r>
      <w:r>
        <w:rPr>
          <w:color w:val="FFFFFF"/>
          <w:spacing w:val="17"/>
          <w:w w:val="105"/>
          <w:sz w:val="16"/>
        </w:rPr>
        <w:t> </w:t>
      </w:r>
      <w:r>
        <w:rPr>
          <w:color w:val="FFFFFF"/>
          <w:w w:val="105"/>
          <w:sz w:val="16"/>
        </w:rPr>
        <w:t>maps,</w:t>
      </w:r>
      <w:r>
        <w:rPr>
          <w:color w:val="FFFFFF"/>
          <w:spacing w:val="17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17"/>
          <w:w w:val="105"/>
          <w:sz w:val="16"/>
        </w:rPr>
        <w:t> </w:t>
      </w:r>
      <w:r>
        <w:rPr>
          <w:color w:val="FFFFFF"/>
          <w:w w:val="105"/>
          <w:sz w:val="16"/>
        </w:rPr>
        <w:t>clear</w:t>
      </w:r>
      <w:r>
        <w:rPr>
          <w:color w:val="FFFFFF"/>
          <w:spacing w:val="78"/>
          <w:w w:val="105"/>
          <w:sz w:val="16"/>
        </w:rPr>
        <w:t> </w:t>
      </w:r>
      <w:r>
        <w:rPr>
          <w:color w:val="FFFFFF"/>
          <w:w w:val="105"/>
          <w:sz w:val="16"/>
        </w:rPr>
        <w:t>requirements</w:t>
      </w:r>
      <w:r>
        <w:rPr>
          <w:color w:val="FFFFFF"/>
          <w:spacing w:val="17"/>
          <w:w w:val="105"/>
          <w:sz w:val="16"/>
        </w:rPr>
        <w:t> </w:t>
      </w:r>
      <w:r>
        <w:rPr>
          <w:color w:val="FFFFFF"/>
          <w:w w:val="105"/>
          <w:sz w:val="16"/>
        </w:rPr>
        <w:t>docs.</w:t>
      </w:r>
      <w:r>
        <w:rPr>
          <w:color w:val="FFFFFF"/>
          <w:spacing w:val="17"/>
          <w:w w:val="105"/>
          <w:sz w:val="16"/>
        </w:rPr>
        <w:t> </w:t>
      </w:r>
      <w:r>
        <w:rPr>
          <w:color w:val="FFFFFF"/>
          <w:w w:val="105"/>
          <w:sz w:val="16"/>
        </w:rPr>
        <w:t>Known</w:t>
      </w:r>
      <w:r>
        <w:rPr>
          <w:color w:val="FFFFFF"/>
          <w:spacing w:val="17"/>
          <w:w w:val="105"/>
          <w:sz w:val="16"/>
        </w:rPr>
        <w:t> </w:t>
      </w:r>
      <w:r>
        <w:rPr>
          <w:color w:val="FFFFFF"/>
          <w:w w:val="105"/>
          <w:sz w:val="16"/>
        </w:rPr>
        <w:t>for</w:t>
      </w:r>
      <w:r>
        <w:rPr>
          <w:color w:val="FFFFFF"/>
          <w:spacing w:val="17"/>
          <w:w w:val="105"/>
          <w:sz w:val="16"/>
        </w:rPr>
        <w:t> </w:t>
      </w:r>
      <w:r>
        <w:rPr>
          <w:color w:val="FFFFFF"/>
          <w:w w:val="105"/>
          <w:sz w:val="16"/>
        </w:rPr>
        <w:t>asking</w:t>
      </w:r>
      <w:r>
        <w:rPr>
          <w:color w:val="FFFFFF"/>
          <w:spacing w:val="17"/>
          <w:w w:val="105"/>
          <w:sz w:val="16"/>
        </w:rPr>
        <w:t> </w:t>
      </w:r>
      <w:r>
        <w:rPr>
          <w:color w:val="FFFFFF"/>
          <w:w w:val="105"/>
          <w:sz w:val="16"/>
        </w:rPr>
        <w:t>the</w:t>
      </w:r>
      <w:r>
        <w:rPr>
          <w:color w:val="FFFFFF"/>
          <w:spacing w:val="17"/>
          <w:w w:val="105"/>
          <w:sz w:val="16"/>
        </w:rPr>
        <w:t> </w:t>
      </w:r>
      <w:r>
        <w:rPr>
          <w:color w:val="FFFFFF"/>
          <w:w w:val="105"/>
          <w:sz w:val="16"/>
        </w:rPr>
        <w:t>second</w:t>
      </w:r>
      <w:r>
        <w:rPr>
          <w:color w:val="FFFFFF"/>
          <w:spacing w:val="17"/>
          <w:w w:val="105"/>
          <w:sz w:val="16"/>
        </w:rPr>
        <w:t> </w:t>
      </w:r>
      <w:r>
        <w:rPr>
          <w:color w:val="FFFFFF"/>
          <w:w w:val="105"/>
          <w:sz w:val="16"/>
        </w:rPr>
        <w:t>question</w:t>
      </w:r>
      <w:r>
        <w:rPr>
          <w:color w:val="FFFFFF"/>
          <w:spacing w:val="17"/>
          <w:w w:val="105"/>
          <w:sz w:val="16"/>
        </w:rPr>
        <w:t> </w:t>
      </w:r>
      <w:r>
        <w:rPr>
          <w:color w:val="FFFFFF"/>
          <w:w w:val="105"/>
          <w:sz w:val="16"/>
        </w:rPr>
        <w:t>that</w:t>
      </w:r>
      <w:r>
        <w:rPr>
          <w:color w:val="FFFFFF"/>
          <w:spacing w:val="17"/>
          <w:w w:val="105"/>
          <w:sz w:val="16"/>
        </w:rPr>
        <w:t> </w:t>
      </w:r>
      <w:r>
        <w:rPr>
          <w:color w:val="FFFFFF"/>
          <w:w w:val="105"/>
          <w:sz w:val="16"/>
        </w:rPr>
        <w:t>surfaces</w:t>
      </w:r>
      <w:r>
        <w:rPr>
          <w:color w:val="FFFFFF"/>
          <w:spacing w:val="78"/>
          <w:w w:val="105"/>
          <w:sz w:val="16"/>
        </w:rPr>
        <w:t> </w:t>
      </w:r>
      <w:r>
        <w:rPr>
          <w:color w:val="FFFFFF"/>
          <w:w w:val="105"/>
          <w:sz w:val="16"/>
        </w:rPr>
        <w:t>what</w:t>
      </w:r>
      <w:r>
        <w:rPr>
          <w:color w:val="FFFFFF"/>
          <w:spacing w:val="17"/>
          <w:w w:val="105"/>
          <w:sz w:val="16"/>
        </w:rPr>
        <w:t> </w:t>
      </w:r>
      <w:r>
        <w:rPr>
          <w:color w:val="FFFFFF"/>
          <w:w w:val="105"/>
          <w:sz w:val="16"/>
        </w:rPr>
        <w:t>nobody</w:t>
      </w:r>
      <w:r>
        <w:rPr>
          <w:color w:val="FFFFFF"/>
          <w:spacing w:val="17"/>
          <w:w w:val="105"/>
          <w:sz w:val="16"/>
        </w:rPr>
        <w:t> </w:t>
      </w:r>
      <w:r>
        <w:rPr>
          <w:color w:val="FFFFFF"/>
          <w:w w:val="105"/>
          <w:sz w:val="16"/>
        </w:rPr>
        <w:t>wrote</w:t>
      </w:r>
      <w:r>
        <w:rPr>
          <w:color w:val="FFFFFF"/>
          <w:spacing w:val="17"/>
          <w:w w:val="105"/>
          <w:sz w:val="16"/>
        </w:rPr>
        <w:t> </w:t>
      </w:r>
      <w:r>
        <w:rPr>
          <w:color w:val="FFFFFF"/>
          <w:w w:val="105"/>
          <w:sz w:val="16"/>
        </w:rPr>
        <w:t>down.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8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640" w:bottom="280" w:left="425" w:right="283"/>
        </w:sectPr>
      </w:pPr>
    </w:p>
    <w:p>
      <w:pPr>
        <w:pStyle w:val="Heading1"/>
        <w:spacing w:before="115"/>
      </w:pPr>
      <w:r>
        <w:rPr>
          <w:color w:val="FFFFFF"/>
        </w:rPr>
        <w:t>CONTACT</w:t>
      </w:r>
      <w:r>
        <w:rPr>
          <w:color w:val="FFFFFF"/>
          <w:spacing w:val="31"/>
        </w:rPr>
        <w:t> </w:t>
      </w:r>
      <w:r>
        <w:rPr>
          <w:color w:val="FFFFFF"/>
          <w:spacing w:val="-2"/>
        </w:rPr>
        <w:t>INFORMATION</w:t>
      </w:r>
    </w:p>
    <w:p>
      <w:pPr>
        <w:pStyle w:val="BodyText"/>
        <w:spacing w:before="113"/>
        <w:rPr>
          <w:b/>
          <w:sz w:val="20"/>
        </w:rPr>
      </w:pPr>
    </w:p>
    <w:p>
      <w:pPr>
        <w:pStyle w:val="BodyText"/>
        <w:spacing w:before="1"/>
        <w:ind w:left="876"/>
      </w:pPr>
      <w:r>
        <w:rPr>
          <w:color w:val="FFFFFF"/>
          <w:w w:val="105"/>
        </w:rPr>
        <w:t>(704)</w:t>
      </w:r>
      <w:r>
        <w:rPr>
          <w:color w:val="FFFFFF"/>
          <w:spacing w:val="14"/>
          <w:w w:val="105"/>
        </w:rPr>
        <w:t> </w:t>
      </w:r>
      <w:r>
        <w:rPr>
          <w:color w:val="FFFFFF"/>
          <w:w w:val="105"/>
        </w:rPr>
        <w:t>555-</w:t>
      </w:r>
      <w:r>
        <w:rPr>
          <w:color w:val="FFFFFF"/>
          <w:spacing w:val="-4"/>
          <w:w w:val="105"/>
        </w:rPr>
        <w:t>0182</w:t>
      </w:r>
    </w:p>
    <w:p>
      <w:pPr>
        <w:pStyle w:val="BodyText"/>
        <w:spacing w:before="66"/>
      </w:pPr>
    </w:p>
    <w:p>
      <w:pPr>
        <w:pStyle w:val="BodyText"/>
        <w:spacing w:line="261" w:lineRule="auto"/>
        <w:ind w:left="876"/>
      </w:pPr>
      <w:r>
        <w:rPr>
          <w:color w:val="FFFFFF"/>
          <w:spacing w:val="-2"/>
        </w:rPr>
        <w:t>priya.raman@example. </w:t>
      </w:r>
      <w:r>
        <w:rPr>
          <w:color w:val="FFFFFF"/>
          <w:spacing w:val="-4"/>
          <w:w w:val="105"/>
        </w:rPr>
        <w:t>com</w:t>
      </w:r>
    </w:p>
    <w:p>
      <w:pPr>
        <w:pStyle w:val="BodyText"/>
        <w:spacing w:before="31"/>
      </w:pPr>
    </w:p>
    <w:p>
      <w:pPr>
        <w:pStyle w:val="BodyText"/>
        <w:spacing w:line="278" w:lineRule="auto"/>
        <w:ind w:left="876"/>
      </w:pPr>
      <w:r>
        <w:rPr>
          <w:color w:val="FFFFFF"/>
          <w:spacing w:val="-2"/>
        </w:rPr>
        <w:t>linkedin.com/in/priyara </w:t>
      </w:r>
      <w:r>
        <w:rPr>
          <w:color w:val="FFFFFF"/>
          <w:spacing w:val="-4"/>
          <w:w w:val="105"/>
        </w:rPr>
        <w:t>man</w:t>
      </w:r>
    </w:p>
    <w:p>
      <w:pPr>
        <w:pStyle w:val="BodyText"/>
        <w:spacing w:before="33"/>
      </w:pPr>
    </w:p>
    <w:p>
      <w:pPr>
        <w:pStyle w:val="BodyText"/>
        <w:ind w:left="876"/>
      </w:pPr>
      <w:r>
        <w:rPr>
          <w:color w:val="FFFFFF"/>
          <w:w w:val="105"/>
        </w:rPr>
        <w:t>Charlotte,</w:t>
      </w:r>
      <w:r>
        <w:rPr>
          <w:color w:val="FFFFFF"/>
          <w:spacing w:val="17"/>
          <w:w w:val="105"/>
        </w:rPr>
        <w:t> </w:t>
      </w:r>
      <w:r>
        <w:rPr>
          <w:color w:val="FFFFFF"/>
          <w:spacing w:val="-5"/>
          <w:w w:val="105"/>
        </w:rPr>
        <w:t>NC</w:t>
      </w:r>
    </w:p>
    <w:p>
      <w:pPr>
        <w:pStyle w:val="BodyText"/>
      </w:pPr>
    </w:p>
    <w:p>
      <w:pPr>
        <w:pStyle w:val="BodyText"/>
        <w:spacing w:before="5"/>
      </w:pPr>
    </w:p>
    <w:p>
      <w:pPr>
        <w:pStyle w:val="Heading1"/>
        <w:spacing w:before="1"/>
      </w:pPr>
      <w:r>
        <w:rPr>
          <w:color w:val="FFFFFF"/>
        </w:rPr>
        <w:t>KEY</w:t>
      </w:r>
      <w:r>
        <w:rPr>
          <w:color w:val="FFFFFF"/>
          <w:spacing w:val="19"/>
        </w:rPr>
        <w:t> </w:t>
      </w:r>
      <w:r>
        <w:rPr>
          <w:color w:val="FFFFFF"/>
          <w:spacing w:val="-2"/>
        </w:rPr>
        <w:t>SKILLS</w:t>
      </w:r>
    </w:p>
    <w:p>
      <w:pPr>
        <w:spacing w:before="70"/>
        <w:ind w:left="114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color w:val="664EA6"/>
          <w:spacing w:val="2"/>
          <w:sz w:val="20"/>
        </w:rPr>
        <w:t>PROFESSIONAL</w:t>
      </w:r>
      <w:r>
        <w:rPr>
          <w:b/>
          <w:color w:val="664EA6"/>
          <w:spacing w:val="46"/>
          <w:sz w:val="20"/>
        </w:rPr>
        <w:t> </w:t>
      </w:r>
      <w:r>
        <w:rPr>
          <w:b/>
          <w:color w:val="664EA6"/>
          <w:spacing w:val="-2"/>
          <w:sz w:val="20"/>
        </w:rPr>
        <w:t>EXPERIENCE</w:t>
      </w:r>
    </w:p>
    <w:p>
      <w:pPr>
        <w:pStyle w:val="BodyText"/>
        <w:spacing w:before="6"/>
        <w:rPr>
          <w:b/>
          <w:sz w:val="20"/>
        </w:rPr>
      </w:pPr>
    </w:p>
    <w:p>
      <w:pPr>
        <w:spacing w:line="259" w:lineRule="auto" w:before="0"/>
        <w:ind w:left="114" w:right="0" w:firstLine="0"/>
        <w:jc w:val="left"/>
        <w:rPr>
          <w:sz w:val="18"/>
        </w:rPr>
      </w:pPr>
      <w:r>
        <w:rPr>
          <w:w w:val="105"/>
          <w:sz w:val="18"/>
        </w:rPr>
        <w:t>SENIOR BUSINESS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ANALYST </w:t>
      </w:r>
      <w:r>
        <w:rPr>
          <w:w w:val="105"/>
          <w:position w:val="2"/>
          <w:sz w:val="18"/>
        </w:rPr>
        <w:t>| </w:t>
      </w:r>
      <w:r>
        <w:rPr>
          <w:w w:val="105"/>
          <w:sz w:val="18"/>
        </w:rPr>
        <w:t>BRIGHTLINE FEDERAL CREDIT UNION, CHARLOTTE, NC</w:t>
      </w:r>
    </w:p>
    <w:p>
      <w:pPr>
        <w:pStyle w:val="Heading2"/>
        <w:spacing w:before="1"/>
        <w:ind w:left="114"/>
      </w:pPr>
      <w:r>
        <w:rPr/>
        <w:t>MAY</w:t>
      </w:r>
      <w:r>
        <w:rPr>
          <w:spacing w:val="10"/>
        </w:rPr>
        <w:t> </w:t>
      </w:r>
      <w:r>
        <w:rPr/>
        <w:t>2022</w:t>
      </w:r>
      <w:r>
        <w:rPr>
          <w:spacing w:val="11"/>
        </w:rPr>
        <w:t> </w:t>
      </w:r>
      <w:r>
        <w:rPr/>
        <w:t>–</w:t>
      </w:r>
      <w:r>
        <w:rPr>
          <w:spacing w:val="11"/>
        </w:rPr>
        <w:t> </w:t>
      </w:r>
      <w:r>
        <w:rPr>
          <w:spacing w:val="-2"/>
        </w:rPr>
        <w:t>PRESENT</w:t>
      </w:r>
    </w:p>
    <w:p>
      <w:pPr>
        <w:pStyle w:val="ListParagraph"/>
        <w:numPr>
          <w:ilvl w:val="0"/>
          <w:numId w:val="1"/>
        </w:numPr>
        <w:tabs>
          <w:tab w:pos="651" w:val="left" w:leader="none"/>
          <w:tab w:pos="708" w:val="left" w:leader="none"/>
        </w:tabs>
        <w:spacing w:line="189" w:lineRule="auto" w:before="191" w:after="0"/>
        <w:ind w:left="708" w:right="867" w:hanging="353"/>
        <w:jc w:val="left"/>
        <w:rPr>
          <w:position w:val="-4"/>
          <w:sz w:val="31"/>
        </w:rPr>
      </w:pPr>
      <w:r>
        <w:rPr>
          <w:w w:val="105"/>
          <w:sz w:val="18"/>
        </w:rPr>
        <w:t>Lead requirements gathering for the digital account opening rebuild,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partnering</w:t>
      </w:r>
      <w:r>
        <w:rPr>
          <w:spacing w:val="28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28"/>
          <w:w w:val="105"/>
          <w:sz w:val="18"/>
        </w:rPr>
        <w:t> </w:t>
      </w:r>
      <w:r>
        <w:rPr>
          <w:w w:val="105"/>
          <w:sz w:val="18"/>
        </w:rPr>
        <w:t>3</w:t>
      </w:r>
      <w:r>
        <w:rPr>
          <w:spacing w:val="28"/>
          <w:w w:val="105"/>
          <w:sz w:val="18"/>
        </w:rPr>
        <w:t> </w:t>
      </w:r>
      <w:r>
        <w:rPr>
          <w:w w:val="105"/>
          <w:sz w:val="18"/>
        </w:rPr>
        <w:t>product</w:t>
      </w:r>
      <w:r>
        <w:rPr>
          <w:spacing w:val="28"/>
          <w:w w:val="105"/>
          <w:sz w:val="18"/>
        </w:rPr>
        <w:t> </w:t>
      </w:r>
      <w:r>
        <w:rPr>
          <w:w w:val="105"/>
          <w:sz w:val="18"/>
        </w:rPr>
        <w:t>owners</w:t>
      </w:r>
      <w:r>
        <w:rPr>
          <w:spacing w:val="28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28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28"/>
          <w:w w:val="105"/>
          <w:sz w:val="18"/>
        </w:rPr>
        <w:t> </w:t>
      </w:r>
      <w:r>
        <w:rPr>
          <w:w w:val="105"/>
          <w:sz w:val="18"/>
        </w:rPr>
        <w:t>14-person</w:t>
      </w:r>
      <w:r>
        <w:rPr>
          <w:spacing w:val="28"/>
          <w:w w:val="105"/>
          <w:sz w:val="18"/>
        </w:rPr>
        <w:t> </w:t>
      </w:r>
      <w:r>
        <w:rPr>
          <w:w w:val="105"/>
          <w:sz w:val="18"/>
        </w:rPr>
        <w:t>engineering</w:t>
      </w:r>
      <w:r>
        <w:rPr>
          <w:spacing w:val="28"/>
          <w:w w:val="105"/>
          <w:sz w:val="18"/>
        </w:rPr>
        <w:t> </w:t>
      </w:r>
      <w:r>
        <w:rPr>
          <w:w w:val="105"/>
          <w:sz w:val="18"/>
        </w:rPr>
        <w:t>pod</w:t>
      </w:r>
    </w:p>
    <w:p>
      <w:pPr>
        <w:pStyle w:val="ListParagraph"/>
        <w:numPr>
          <w:ilvl w:val="0"/>
          <w:numId w:val="1"/>
        </w:numPr>
        <w:tabs>
          <w:tab w:pos="651" w:val="left" w:leader="none"/>
          <w:tab w:pos="653" w:val="left" w:leader="none"/>
        </w:tabs>
        <w:spacing w:line="189" w:lineRule="auto" w:before="95" w:after="0"/>
        <w:ind w:left="653" w:right="46" w:hanging="298"/>
        <w:jc w:val="left"/>
        <w:rPr>
          <w:position w:val="-4"/>
          <w:sz w:val="31"/>
        </w:rPr>
      </w:pPr>
      <w:r>
        <w:rPr>
          <w:w w:val="105"/>
          <w:sz w:val="18"/>
        </w:rPr>
        <w:t>Reduced abandoned applications by 28% after mapping the 19-step flow and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removing 6 redundant screens</w:t>
      </w:r>
    </w:p>
    <w:p>
      <w:pPr>
        <w:pStyle w:val="ListParagraph"/>
        <w:numPr>
          <w:ilvl w:val="0"/>
          <w:numId w:val="1"/>
        </w:numPr>
        <w:tabs>
          <w:tab w:pos="651" w:val="left" w:leader="none"/>
          <w:tab w:pos="653" w:val="left" w:leader="none"/>
        </w:tabs>
        <w:spacing w:line="189" w:lineRule="auto" w:before="110" w:after="0"/>
        <w:ind w:left="653" w:right="212" w:hanging="298"/>
        <w:jc w:val="left"/>
        <w:rPr>
          <w:position w:val="-4"/>
          <w:sz w:val="31"/>
        </w:rPr>
      </w:pPr>
      <w:r>
        <w:rPr>
          <w:w w:val="105"/>
          <w:sz w:val="18"/>
        </w:rPr>
        <w:t>Built a SQL reporting layer in Snowflake that retired 40+ Excel trackers used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by branch ops</w:t>
      </w:r>
    </w:p>
    <w:p>
      <w:pPr>
        <w:pStyle w:val="ListParagraph"/>
        <w:numPr>
          <w:ilvl w:val="0"/>
          <w:numId w:val="1"/>
        </w:numPr>
        <w:tabs>
          <w:tab w:pos="651" w:val="left" w:leader="none"/>
          <w:tab w:pos="653" w:val="left" w:leader="none"/>
        </w:tabs>
        <w:spacing w:line="189" w:lineRule="auto" w:before="95" w:after="0"/>
        <w:ind w:left="653" w:right="74" w:hanging="298"/>
        <w:jc w:val="left"/>
        <w:rPr>
          <w:position w:val="-4"/>
          <w:sz w:val="31"/>
        </w:rPr>
      </w:pPr>
      <w:r>
        <w:rPr>
          <w:w w:val="105"/>
          <w:sz w:val="18"/>
        </w:rPr>
        <w:t>Run twice-weekly backlog grooming with product and QA, writing user stories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tied to measurable acceptance criteria</w:t>
      </w:r>
    </w:p>
    <w:p>
      <w:pPr>
        <w:pStyle w:val="ListParagraph"/>
        <w:spacing w:after="0" w:line="189" w:lineRule="auto"/>
        <w:jc w:val="left"/>
        <w:rPr>
          <w:position w:val="-4"/>
          <w:sz w:val="31"/>
        </w:rPr>
        <w:sectPr>
          <w:type w:val="continuous"/>
          <w:pgSz w:w="11920" w:h="16860"/>
          <w:pgMar w:top="640" w:bottom="280" w:left="425" w:right="283"/>
          <w:cols w:num="2" w:equalWidth="0">
            <w:col w:w="2912" w:space="845"/>
            <w:col w:w="7455"/>
          </w:cols>
        </w:sectPr>
      </w:pPr>
    </w:p>
    <w:p>
      <w:pPr>
        <w:pStyle w:val="BodyText"/>
        <w:spacing w:before="53"/>
      </w:pPr>
    </w:p>
    <w:p>
      <w:pPr>
        <w:pStyle w:val="ListParagraph"/>
        <w:numPr>
          <w:ilvl w:val="0"/>
          <w:numId w:val="1"/>
        </w:numPr>
        <w:tabs>
          <w:tab w:pos="725" w:val="left" w:leader="none"/>
          <w:tab w:pos="727" w:val="left" w:leader="none"/>
        </w:tabs>
        <w:spacing w:line="189" w:lineRule="auto" w:before="0" w:after="0"/>
        <w:ind w:left="727" w:right="38" w:hanging="298"/>
        <w:jc w:val="left"/>
        <w:rPr>
          <w:color w:val="FFFFFF"/>
          <w:position w:val="-4"/>
          <w:sz w:val="31"/>
        </w:rPr>
      </w:pPr>
      <w:r>
        <w:rPr>
          <w:color w:val="FFFFFF"/>
          <w:w w:val="105"/>
          <w:sz w:val="18"/>
        </w:rPr>
        <w:t>SQL</w:t>
      </w:r>
      <w:r>
        <w:rPr>
          <w:color w:val="FFFFFF"/>
          <w:spacing w:val="-14"/>
          <w:w w:val="105"/>
          <w:sz w:val="18"/>
        </w:rPr>
        <w:t> </w:t>
      </w:r>
      <w:r>
        <w:rPr>
          <w:color w:val="FFFFFF"/>
          <w:w w:val="105"/>
          <w:sz w:val="18"/>
        </w:rPr>
        <w:t>(Snowflake, </w:t>
      </w:r>
      <w:r>
        <w:rPr>
          <w:color w:val="FFFFFF"/>
          <w:spacing w:val="-2"/>
          <w:w w:val="105"/>
          <w:sz w:val="18"/>
        </w:rPr>
        <w:t>Postgres)</w:t>
      </w:r>
    </w:p>
    <w:p>
      <w:pPr>
        <w:pStyle w:val="ListParagraph"/>
        <w:numPr>
          <w:ilvl w:val="0"/>
          <w:numId w:val="1"/>
        </w:numPr>
        <w:tabs>
          <w:tab w:pos="725" w:val="left" w:leader="none"/>
          <w:tab w:pos="727" w:val="left" w:leader="none"/>
        </w:tabs>
        <w:spacing w:line="189" w:lineRule="auto" w:before="110" w:after="0"/>
        <w:ind w:left="727" w:right="1175" w:hanging="298"/>
        <w:jc w:val="left"/>
        <w:rPr>
          <w:position w:val="-4"/>
          <w:sz w:val="31"/>
        </w:rPr>
      </w:pPr>
      <w:r>
        <w:rPr/>
        <w:br w:type="column"/>
      </w:r>
      <w:r>
        <w:rPr>
          <w:w w:val="105"/>
          <w:sz w:val="18"/>
        </w:rPr>
        <w:t>Mentor 2 junior analysts on stakeholder interviewing and process </w:t>
      </w:r>
      <w:r>
        <w:rPr>
          <w:spacing w:val="-2"/>
          <w:w w:val="105"/>
          <w:sz w:val="18"/>
        </w:rPr>
        <w:t>documentation</w:t>
      </w:r>
    </w:p>
    <w:p>
      <w:pPr>
        <w:pStyle w:val="ListParagraph"/>
        <w:spacing w:after="0" w:line="189" w:lineRule="auto"/>
        <w:jc w:val="left"/>
        <w:rPr>
          <w:position w:val="-4"/>
          <w:sz w:val="31"/>
        </w:rPr>
        <w:sectPr>
          <w:type w:val="continuous"/>
          <w:pgSz w:w="11920" w:h="16860"/>
          <w:pgMar w:top="640" w:bottom="280" w:left="425" w:right="283"/>
          <w:cols w:num="2" w:equalWidth="0">
            <w:col w:w="2208" w:space="1474"/>
            <w:col w:w="7530"/>
          </w:cols>
        </w:sectPr>
      </w:pPr>
    </w:p>
    <w:p>
      <w:pPr>
        <w:pStyle w:val="ListParagraph"/>
        <w:numPr>
          <w:ilvl w:val="0"/>
          <w:numId w:val="1"/>
        </w:numPr>
        <w:tabs>
          <w:tab w:pos="725" w:val="left" w:leader="none"/>
          <w:tab w:pos="727" w:val="left" w:leader="none"/>
        </w:tabs>
        <w:spacing w:line="189" w:lineRule="auto" w:before="110" w:after="0"/>
        <w:ind w:left="727" w:right="38" w:hanging="298"/>
        <w:jc w:val="left"/>
        <w:rPr>
          <w:color w:val="FFFFFF"/>
          <w:position w:val="-4"/>
          <w:sz w:val="31"/>
        </w:rPr>
      </w:pPr>
      <w:r>
        <w:rPr>
          <w:color w:val="FFFFFF"/>
          <w:w w:val="105"/>
          <w:sz w:val="18"/>
        </w:rPr>
        <w:t>Requirements gathering &amp; BRDs</w:t>
      </w:r>
    </w:p>
    <w:p>
      <w:pPr>
        <w:spacing w:before="158"/>
        <w:ind w:left="430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BUSINESS</w:t>
      </w:r>
      <w:r>
        <w:rPr>
          <w:spacing w:val="25"/>
          <w:sz w:val="18"/>
        </w:rPr>
        <w:t> </w:t>
      </w:r>
      <w:r>
        <w:rPr>
          <w:sz w:val="18"/>
        </w:rPr>
        <w:t>ANALYST</w:t>
      </w:r>
      <w:r>
        <w:rPr>
          <w:spacing w:val="43"/>
          <w:sz w:val="18"/>
        </w:rPr>
        <w:t> </w:t>
      </w:r>
      <w:r>
        <w:rPr>
          <w:position w:val="2"/>
          <w:sz w:val="18"/>
        </w:rPr>
        <w:t>|</w:t>
      </w:r>
      <w:r>
        <w:rPr>
          <w:spacing w:val="44"/>
          <w:position w:val="2"/>
          <w:sz w:val="18"/>
        </w:rPr>
        <w:t> </w:t>
      </w:r>
      <w:r>
        <w:rPr>
          <w:sz w:val="18"/>
        </w:rPr>
        <w:t>NORTHWOODS</w:t>
      </w:r>
      <w:r>
        <w:rPr>
          <w:spacing w:val="41"/>
          <w:sz w:val="18"/>
        </w:rPr>
        <w:t> </w:t>
      </w:r>
      <w:r>
        <w:rPr>
          <w:sz w:val="18"/>
        </w:rPr>
        <w:t>PAYMENTS</w:t>
      </w:r>
      <w:r>
        <w:rPr>
          <w:spacing w:val="42"/>
          <w:sz w:val="18"/>
        </w:rPr>
        <w:t> </w:t>
      </w:r>
      <w:r>
        <w:rPr>
          <w:sz w:val="18"/>
        </w:rPr>
        <w:t>GROUP,</w:t>
      </w:r>
      <w:r>
        <w:rPr>
          <w:spacing w:val="43"/>
          <w:sz w:val="18"/>
        </w:rPr>
        <w:t> </w:t>
      </w:r>
      <w:r>
        <w:rPr>
          <w:sz w:val="18"/>
        </w:rPr>
        <w:t>CHARLOTTE,</w:t>
      </w:r>
      <w:r>
        <w:rPr>
          <w:spacing w:val="43"/>
          <w:sz w:val="18"/>
        </w:rPr>
        <w:t> </w:t>
      </w:r>
      <w:r>
        <w:rPr>
          <w:spacing w:val="-5"/>
          <w:sz w:val="18"/>
        </w:rPr>
        <w:t>NC</w:t>
      </w:r>
    </w:p>
    <w:p>
      <w:pPr>
        <w:pStyle w:val="Heading2"/>
        <w:spacing w:line="198" w:lineRule="exact" w:before="16"/>
      </w:pPr>
      <w:r>
        <w:rPr/>
        <w:t>JANUARY</w:t>
      </w:r>
      <w:r>
        <w:rPr>
          <w:spacing w:val="18"/>
        </w:rPr>
        <w:t> </w:t>
      </w:r>
      <w:r>
        <w:rPr/>
        <w:t>2020</w:t>
      </w:r>
      <w:r>
        <w:rPr>
          <w:spacing w:val="18"/>
        </w:rPr>
        <w:t> </w:t>
      </w:r>
      <w:r>
        <w:rPr/>
        <w:t>–</w:t>
      </w:r>
      <w:r>
        <w:rPr>
          <w:spacing w:val="18"/>
        </w:rPr>
        <w:t> </w:t>
      </w:r>
      <w:r>
        <w:rPr/>
        <w:t>NOVEMBER</w:t>
      </w:r>
      <w:r>
        <w:rPr>
          <w:spacing w:val="19"/>
        </w:rPr>
        <w:t> </w:t>
      </w:r>
      <w:r>
        <w:rPr>
          <w:spacing w:val="-4"/>
        </w:rPr>
        <w:t>2022</w:t>
      </w:r>
    </w:p>
    <w:p>
      <w:pPr>
        <w:pStyle w:val="Heading2"/>
        <w:spacing w:after="0" w:line="198" w:lineRule="exact"/>
        <w:sectPr>
          <w:type w:val="continuous"/>
          <w:pgSz w:w="11920" w:h="16860"/>
          <w:pgMar w:top="640" w:bottom="280" w:left="425" w:right="283"/>
          <w:cols w:num="2" w:equalWidth="0">
            <w:col w:w="2830" w:space="611"/>
            <w:col w:w="7771"/>
          </w:cols>
        </w:sectPr>
      </w:pPr>
    </w:p>
    <w:p>
      <w:pPr>
        <w:pStyle w:val="ListParagraph"/>
        <w:numPr>
          <w:ilvl w:val="0"/>
          <w:numId w:val="1"/>
        </w:numPr>
        <w:tabs>
          <w:tab w:pos="725" w:val="left" w:leader="none"/>
          <w:tab w:pos="727" w:val="left" w:leader="none"/>
        </w:tabs>
        <w:spacing w:line="189" w:lineRule="auto" w:before="51" w:after="0"/>
        <w:ind w:left="727" w:right="67" w:hanging="298"/>
        <w:jc w:val="left"/>
        <w:rPr>
          <w:color w:val="FFFFFF"/>
          <w:position w:val="-4"/>
          <w:sz w:val="31"/>
        </w:rPr>
      </w:pPr>
      <w:r>
        <w:rPr>
          <w:color w:val="FFFFFF"/>
          <w:w w:val="105"/>
          <w:sz w:val="18"/>
        </w:rPr>
        <w:t>Process mapping (Visio, </w:t>
      </w:r>
      <w:r>
        <w:rPr>
          <w:color w:val="FFFFFF"/>
          <w:spacing w:val="-2"/>
          <w:w w:val="105"/>
          <w:sz w:val="18"/>
        </w:rPr>
        <w:t>Lucidchart)</w:t>
      </w:r>
    </w:p>
    <w:p>
      <w:pPr>
        <w:pStyle w:val="ListParagraph"/>
        <w:numPr>
          <w:ilvl w:val="0"/>
          <w:numId w:val="1"/>
        </w:numPr>
        <w:tabs>
          <w:tab w:pos="726" w:val="left" w:leader="none"/>
        </w:tabs>
        <w:spacing w:line="336" w:lineRule="exact" w:before="59" w:after="0"/>
        <w:ind w:left="726" w:right="0" w:hanging="296"/>
        <w:jc w:val="left"/>
        <w:rPr>
          <w:color w:val="FFFFFF"/>
          <w:position w:val="-4"/>
          <w:sz w:val="31"/>
        </w:rPr>
      </w:pPr>
      <w:r>
        <w:rPr>
          <w:color w:val="FFFFFF"/>
          <w:w w:val="105"/>
          <w:sz w:val="18"/>
        </w:rPr>
        <w:t>Jira</w:t>
      </w:r>
      <w:r>
        <w:rPr>
          <w:color w:val="FFFFFF"/>
          <w:spacing w:val="5"/>
          <w:w w:val="105"/>
          <w:sz w:val="18"/>
        </w:rPr>
        <w:t> </w:t>
      </w:r>
      <w:r>
        <w:rPr>
          <w:color w:val="FFFFFF"/>
          <w:w w:val="105"/>
          <w:sz w:val="18"/>
        </w:rPr>
        <w:t>&amp;</w:t>
      </w:r>
      <w:r>
        <w:rPr>
          <w:color w:val="FFFFFF"/>
          <w:spacing w:val="6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Confluence</w:t>
      </w:r>
    </w:p>
    <w:p>
      <w:pPr>
        <w:pStyle w:val="ListParagraph"/>
        <w:numPr>
          <w:ilvl w:val="0"/>
          <w:numId w:val="1"/>
        </w:numPr>
        <w:tabs>
          <w:tab w:pos="726" w:val="left" w:leader="none"/>
        </w:tabs>
        <w:spacing w:line="315" w:lineRule="exact" w:before="0" w:after="0"/>
        <w:ind w:left="726" w:right="0" w:hanging="296"/>
        <w:jc w:val="left"/>
        <w:rPr>
          <w:color w:val="FFFFFF"/>
          <w:position w:val="-4"/>
          <w:sz w:val="31"/>
        </w:rPr>
      </w:pPr>
      <w:r>
        <w:rPr>
          <w:color w:val="FFFFFF"/>
          <w:w w:val="105"/>
          <w:sz w:val="18"/>
        </w:rPr>
        <w:t>User</w:t>
      </w:r>
      <w:r>
        <w:rPr>
          <w:color w:val="FFFFFF"/>
          <w:spacing w:val="9"/>
          <w:w w:val="105"/>
          <w:sz w:val="18"/>
        </w:rPr>
        <w:t> </w:t>
      </w:r>
      <w:r>
        <w:rPr>
          <w:color w:val="FFFFFF"/>
          <w:w w:val="105"/>
          <w:sz w:val="18"/>
        </w:rPr>
        <w:t>story</w:t>
      </w:r>
      <w:r>
        <w:rPr>
          <w:color w:val="FFFFFF"/>
          <w:spacing w:val="9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writing</w:t>
      </w:r>
    </w:p>
    <w:p>
      <w:pPr>
        <w:pStyle w:val="ListParagraph"/>
        <w:numPr>
          <w:ilvl w:val="0"/>
          <w:numId w:val="1"/>
        </w:numPr>
        <w:tabs>
          <w:tab w:pos="726" w:val="left" w:leader="none"/>
        </w:tabs>
        <w:spacing w:line="323" w:lineRule="exact" w:before="0" w:after="0"/>
        <w:ind w:left="726" w:right="0" w:hanging="296"/>
        <w:jc w:val="left"/>
        <w:rPr>
          <w:color w:val="FFFFFF"/>
          <w:position w:val="-4"/>
          <w:sz w:val="31"/>
        </w:rPr>
      </w:pPr>
      <w:r>
        <w:rPr>
          <w:color w:val="FFFFFF"/>
          <w:w w:val="105"/>
          <w:sz w:val="18"/>
        </w:rPr>
        <w:t>Power</w:t>
      </w:r>
      <w:r>
        <w:rPr>
          <w:color w:val="FFFFFF"/>
          <w:spacing w:val="8"/>
          <w:w w:val="105"/>
          <w:sz w:val="18"/>
        </w:rPr>
        <w:t> </w:t>
      </w:r>
      <w:r>
        <w:rPr>
          <w:color w:val="FFFFFF"/>
          <w:spacing w:val="-5"/>
          <w:w w:val="105"/>
          <w:sz w:val="18"/>
        </w:rPr>
        <w:t>BI</w:t>
      </w:r>
    </w:p>
    <w:p>
      <w:pPr>
        <w:pStyle w:val="ListParagraph"/>
        <w:numPr>
          <w:ilvl w:val="0"/>
          <w:numId w:val="1"/>
        </w:numPr>
        <w:tabs>
          <w:tab w:pos="726" w:val="left" w:leader="none"/>
        </w:tabs>
        <w:spacing w:line="322" w:lineRule="exact" w:before="0" w:after="0"/>
        <w:ind w:left="726" w:right="0" w:hanging="296"/>
        <w:jc w:val="left"/>
        <w:rPr>
          <w:color w:val="FFFFFF"/>
          <w:position w:val="-4"/>
          <w:sz w:val="31"/>
        </w:rPr>
      </w:pPr>
      <w:r>
        <w:rPr>
          <w:color w:val="FFFFFF"/>
          <w:w w:val="105"/>
          <w:sz w:val="18"/>
        </w:rPr>
        <w:t>UAT</w:t>
      </w:r>
      <w:r>
        <w:rPr>
          <w:color w:val="FFFFFF"/>
          <w:spacing w:val="-13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coordination</w:t>
      </w:r>
    </w:p>
    <w:p>
      <w:pPr>
        <w:pStyle w:val="ListParagraph"/>
        <w:numPr>
          <w:ilvl w:val="0"/>
          <w:numId w:val="1"/>
        </w:numPr>
        <w:tabs>
          <w:tab w:pos="726" w:val="left" w:leader="none"/>
        </w:tabs>
        <w:spacing w:line="315" w:lineRule="exact" w:before="0" w:after="0"/>
        <w:ind w:left="726" w:right="0" w:hanging="296"/>
        <w:jc w:val="left"/>
        <w:rPr>
          <w:color w:val="FFFFFF"/>
          <w:position w:val="-4"/>
          <w:sz w:val="31"/>
        </w:rPr>
      </w:pPr>
      <w:r>
        <w:rPr>
          <w:color w:val="FFFFFF"/>
          <w:w w:val="105"/>
          <w:sz w:val="18"/>
        </w:rPr>
        <w:t>Stakeholder</w:t>
      </w:r>
      <w:r>
        <w:rPr>
          <w:color w:val="FFFFFF"/>
          <w:spacing w:val="17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interviewing</w:t>
      </w:r>
    </w:p>
    <w:p>
      <w:pPr>
        <w:pStyle w:val="ListParagraph"/>
        <w:numPr>
          <w:ilvl w:val="0"/>
          <w:numId w:val="1"/>
        </w:numPr>
        <w:tabs>
          <w:tab w:pos="726" w:val="left" w:leader="none"/>
        </w:tabs>
        <w:spacing w:line="309" w:lineRule="exact" w:before="0" w:after="0"/>
        <w:ind w:left="726" w:right="0" w:hanging="296"/>
        <w:jc w:val="left"/>
        <w:rPr>
          <w:color w:val="FFFFFF"/>
          <w:position w:val="-4"/>
          <w:sz w:val="31"/>
        </w:rPr>
      </w:pPr>
      <w:r>
        <w:rPr>
          <w:color w:val="FFFFFF"/>
          <w:spacing w:val="-2"/>
          <w:w w:val="105"/>
          <w:sz w:val="18"/>
        </w:rPr>
        <w:t>Agile/Scrum</w:t>
      </w:r>
    </w:p>
    <w:p>
      <w:pPr>
        <w:pStyle w:val="ListParagraph"/>
        <w:numPr>
          <w:ilvl w:val="0"/>
          <w:numId w:val="1"/>
        </w:numPr>
        <w:tabs>
          <w:tab w:pos="725" w:val="left" w:leader="none"/>
          <w:tab w:pos="727" w:val="left" w:leader="none"/>
        </w:tabs>
        <w:spacing w:line="201" w:lineRule="auto" w:before="174" w:after="0"/>
        <w:ind w:left="727" w:right="401" w:hanging="298"/>
        <w:jc w:val="left"/>
        <w:rPr>
          <w:position w:val="-4"/>
          <w:sz w:val="31"/>
        </w:rPr>
      </w:pPr>
      <w:r>
        <w:rPr/>
        <w:br w:type="column"/>
      </w:r>
      <w:r>
        <w:rPr>
          <w:w w:val="105"/>
          <w:sz w:val="18"/>
        </w:rPr>
        <w:t>Owned requirements for merchant onboarding tools serving roughly 4,200 small businesses</w:t>
      </w:r>
    </w:p>
    <w:p>
      <w:pPr>
        <w:pStyle w:val="ListParagraph"/>
        <w:numPr>
          <w:ilvl w:val="0"/>
          <w:numId w:val="1"/>
        </w:numPr>
        <w:tabs>
          <w:tab w:pos="725" w:val="left" w:leader="none"/>
          <w:tab w:pos="727" w:val="left" w:leader="none"/>
        </w:tabs>
        <w:spacing w:line="189" w:lineRule="auto" w:before="94" w:after="0"/>
        <w:ind w:left="727" w:right="45" w:hanging="298"/>
        <w:jc w:val="left"/>
        <w:rPr>
          <w:position w:val="-4"/>
          <w:sz w:val="31"/>
        </w:rPr>
      </w:pPr>
      <w:r>
        <w:rPr>
          <w:w w:val="105"/>
          <w:sz w:val="18"/>
        </w:rPr>
        <w:t>Cut average ticket resolution time from 6 days to under 48 hours by rebuilding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the intake queue with the support lead</w:t>
      </w:r>
    </w:p>
    <w:p>
      <w:pPr>
        <w:pStyle w:val="ListParagraph"/>
        <w:numPr>
          <w:ilvl w:val="0"/>
          <w:numId w:val="1"/>
        </w:numPr>
        <w:tabs>
          <w:tab w:pos="725" w:val="left" w:leader="none"/>
          <w:tab w:pos="727" w:val="left" w:leader="none"/>
        </w:tabs>
        <w:spacing w:line="201" w:lineRule="auto" w:before="83" w:after="0"/>
        <w:ind w:left="727" w:right="42" w:hanging="298"/>
        <w:jc w:val="left"/>
        <w:rPr>
          <w:position w:val="-4"/>
          <w:sz w:val="31"/>
        </w:rPr>
      </w:pPr>
      <w:r>
        <w:rPr>
          <w:w w:val="105"/>
          <w:sz w:val="18"/>
        </w:rPr>
        <w:t>Wrote BRDs and process flows for 11 releases, including PCI-related changes flagged by audit</w:t>
      </w:r>
    </w:p>
    <w:p>
      <w:pPr>
        <w:pStyle w:val="ListParagraph"/>
        <w:numPr>
          <w:ilvl w:val="0"/>
          <w:numId w:val="1"/>
        </w:numPr>
        <w:tabs>
          <w:tab w:pos="725" w:val="left" w:leader="none"/>
          <w:tab w:pos="727" w:val="left" w:leader="none"/>
        </w:tabs>
        <w:spacing w:line="189" w:lineRule="auto" w:before="93" w:after="0"/>
        <w:ind w:left="727" w:right="235" w:hanging="298"/>
        <w:jc w:val="left"/>
        <w:rPr>
          <w:position w:val="-4"/>
          <w:sz w:val="31"/>
        </w:rPr>
      </w:pPr>
      <w:r>
        <w:rPr>
          <w:w w:val="105"/>
          <w:sz w:val="18"/>
        </w:rPr>
        <w:t>Ran UAT cycles with merchant ops and finance, tracking defects in Jira and closing gaps before each release</w:t>
      </w:r>
    </w:p>
    <w:p>
      <w:pPr>
        <w:pStyle w:val="ListParagraph"/>
        <w:spacing w:after="0" w:line="189" w:lineRule="auto"/>
        <w:jc w:val="left"/>
        <w:rPr>
          <w:position w:val="-4"/>
          <w:sz w:val="31"/>
        </w:rPr>
        <w:sectPr>
          <w:type w:val="continuous"/>
          <w:pgSz w:w="11920" w:h="16860"/>
          <w:pgMar w:top="640" w:bottom="280" w:left="425" w:right="283"/>
          <w:cols w:num="2" w:equalWidth="0">
            <w:col w:w="2879" w:space="804"/>
            <w:col w:w="7529"/>
          </w:cols>
        </w:sectPr>
      </w:pPr>
    </w:p>
    <w:p>
      <w:pPr>
        <w:pStyle w:val="ListParagraph"/>
        <w:numPr>
          <w:ilvl w:val="0"/>
          <w:numId w:val="1"/>
        </w:numPr>
        <w:tabs>
          <w:tab w:pos="726" w:val="left" w:leader="none"/>
        </w:tabs>
        <w:spacing w:line="240" w:lineRule="auto" w:before="1" w:after="0"/>
        <w:ind w:left="726" w:right="0" w:hanging="296"/>
        <w:jc w:val="left"/>
        <w:rPr>
          <w:color w:val="FFFFFF"/>
          <w:position w:val="-4"/>
          <w:sz w:val="31"/>
        </w:rPr>
      </w:pPr>
      <w:r>
        <w:rPr>
          <w:color w:val="FFFFFF"/>
          <w:w w:val="105"/>
          <w:sz w:val="18"/>
        </w:rPr>
        <w:t>Data</w:t>
      </w:r>
      <w:r>
        <w:rPr>
          <w:color w:val="FFFFFF"/>
          <w:spacing w:val="6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analysis</w:t>
      </w:r>
    </w:p>
    <w:p>
      <w:pPr>
        <w:spacing w:line="259" w:lineRule="auto" w:before="115"/>
        <w:ind w:left="430" w:right="0" w:firstLine="0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JUNIOR BUSINESS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ANALYST </w:t>
      </w:r>
      <w:r>
        <w:rPr>
          <w:w w:val="105"/>
          <w:position w:val="2"/>
          <w:sz w:val="18"/>
        </w:rPr>
        <w:t>| </w:t>
      </w:r>
      <w:r>
        <w:rPr>
          <w:w w:val="105"/>
          <w:sz w:val="18"/>
        </w:rPr>
        <w:t>CAROLINA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MUTUAL INSURANCE, GREENSBORO, </w:t>
      </w:r>
      <w:r>
        <w:rPr>
          <w:spacing w:val="-6"/>
          <w:w w:val="105"/>
          <w:sz w:val="18"/>
        </w:rPr>
        <w:t>NC</w:t>
      </w:r>
    </w:p>
    <w:p>
      <w:pPr>
        <w:pStyle w:val="Heading2"/>
        <w:spacing w:before="1"/>
      </w:pPr>
      <w:r>
        <w:rPr/>
        <w:t>MARCH</w:t>
      </w:r>
      <w:r>
        <w:rPr>
          <w:spacing w:val="15"/>
        </w:rPr>
        <w:t> </w:t>
      </w:r>
      <w:r>
        <w:rPr/>
        <w:t>2018</w:t>
      </w:r>
      <w:r>
        <w:rPr>
          <w:spacing w:val="15"/>
        </w:rPr>
        <w:t> </w:t>
      </w:r>
      <w:r>
        <w:rPr/>
        <w:t>–</w:t>
      </w:r>
      <w:r>
        <w:rPr>
          <w:spacing w:val="16"/>
        </w:rPr>
        <w:t> </w:t>
      </w:r>
      <w:r>
        <w:rPr/>
        <w:t>JULY</w:t>
      </w:r>
      <w:r>
        <w:rPr>
          <w:spacing w:val="15"/>
        </w:rPr>
        <w:t> </w:t>
      </w:r>
      <w:r>
        <w:rPr>
          <w:spacing w:val="-4"/>
        </w:rPr>
        <w:t>2020</w:t>
      </w:r>
    </w:p>
    <w:p>
      <w:pPr>
        <w:pStyle w:val="Heading2"/>
        <w:spacing w:after="0"/>
        <w:sectPr>
          <w:type w:val="continuous"/>
          <w:pgSz w:w="11920" w:h="16860"/>
          <w:pgMar w:top="640" w:bottom="280" w:left="425" w:right="283"/>
          <w:cols w:num="2" w:equalWidth="0">
            <w:col w:w="1929" w:space="1512"/>
            <w:col w:w="7771"/>
          </w:cols>
        </w:sectPr>
      </w:pPr>
    </w:p>
    <w:p>
      <w:pPr>
        <w:pStyle w:val="ListParagraph"/>
        <w:numPr>
          <w:ilvl w:val="1"/>
          <w:numId w:val="1"/>
        </w:numPr>
        <w:tabs>
          <w:tab w:pos="4408" w:val="left" w:leader="none"/>
          <w:tab w:pos="4410" w:val="left" w:leader="none"/>
        </w:tabs>
        <w:spacing w:line="189" w:lineRule="auto" w:before="191" w:after="0"/>
        <w:ind w:left="4410" w:right="246" w:hanging="298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3203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00024" y="9839324"/>
                            <a:ext cx="2400300" cy="866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0300" h="866775">
                                <a:moveTo>
                                  <a:pt x="0" y="866774"/>
                                </a:moveTo>
                                <a:lnTo>
                                  <a:pt x="2400299" y="866774"/>
                                </a:lnTo>
                                <a:lnTo>
                                  <a:pt x="24002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67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4E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8565" cy="1752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752600">
                                <a:moveTo>
                                  <a:pt x="7568183" y="1752599"/>
                                </a:moveTo>
                                <a:lnTo>
                                  <a:pt x="0" y="175259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1752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00024" y="1752599"/>
                            <a:ext cx="2400300" cy="808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0300" h="8086725">
                                <a:moveTo>
                                  <a:pt x="2400299" y="8086724"/>
                                </a:moveTo>
                                <a:lnTo>
                                  <a:pt x="0" y="8086724"/>
                                </a:lnTo>
                                <a:lnTo>
                                  <a:pt x="0" y="0"/>
                                </a:lnTo>
                                <a:lnTo>
                                  <a:pt x="2400299" y="0"/>
                                </a:lnTo>
                                <a:lnTo>
                                  <a:pt x="2400299" y="80867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4E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2924" y="2333624"/>
                            <a:ext cx="161924" cy="1619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2925" y="2695574"/>
                            <a:ext cx="161924" cy="1904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2929" y="3162545"/>
                            <a:ext cx="162003" cy="1431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2925" y="3533774"/>
                            <a:ext cx="161924" cy="1619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2600312" y="1895487"/>
                            <a:ext cx="4968240" cy="6524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68240" h="6524625">
                                <a:moveTo>
                                  <a:pt x="4967859" y="6267437"/>
                                </a:moveTo>
                                <a:lnTo>
                                  <a:pt x="0" y="6267437"/>
                                </a:lnTo>
                                <a:lnTo>
                                  <a:pt x="0" y="6524612"/>
                                </a:lnTo>
                                <a:lnTo>
                                  <a:pt x="4967859" y="6524612"/>
                                </a:lnTo>
                                <a:lnTo>
                                  <a:pt x="4967859" y="6267437"/>
                                </a:lnTo>
                                <a:close/>
                              </a:path>
                              <a:path w="4968240" h="6524625">
                                <a:moveTo>
                                  <a:pt x="49678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7175"/>
                                </a:lnTo>
                                <a:lnTo>
                                  <a:pt x="4967859" y="257175"/>
                                </a:lnTo>
                                <a:lnTo>
                                  <a:pt x="49678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1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784448" id="docshapegroup1" coordorigin="0,0" coordsize="11919,16860">
                <v:rect style="position:absolute;left:315;top:15495;width:3780;height:1365" id="docshape2" filled="true" fillcolor="#664ea6" stroked="false">
                  <v:fill type="solid"/>
                </v:rect>
                <v:rect style="position:absolute;left:0;top:0;width:11919;height:2760" id="docshape3" filled="true" fillcolor="#424242" stroked="false">
                  <v:fill type="solid"/>
                </v:rect>
                <v:rect style="position:absolute;left:315;top:2760;width:3780;height:12735" id="docshape4" filled="true" fillcolor="#664ea6" stroked="false">
                  <v:fill type="solid"/>
                </v:rect>
                <v:shape style="position:absolute;left:855;top:3675;width:255;height:255" type="#_x0000_t75" id="docshape5" stroked="false">
                  <v:imagedata r:id="rId5" o:title=""/>
                </v:shape>
                <v:shape style="position:absolute;left:855;top:4245;width:255;height:300" type="#_x0000_t75" id="docshape6" stroked="false">
                  <v:imagedata r:id="rId6" o:title=""/>
                </v:shape>
                <v:shape style="position:absolute;left:855;top:4980;width:256;height:226" type="#_x0000_t75" id="docshape7" stroked="false">
                  <v:imagedata r:id="rId7" o:title=""/>
                </v:shape>
                <v:shape style="position:absolute;left:855;top:5565;width:255;height:255" type="#_x0000_t75" id="docshape8" stroked="false">
                  <v:imagedata r:id="rId8" o:title=""/>
                </v:shape>
                <v:shape style="position:absolute;left:4094;top:2985;width:7824;height:10275" id="docshape9" coordorigin="4095,2985" coordsize="7824,10275" path="m11918,12855l4095,12855,4095,13260,11918,13260,11918,12855xm11918,2985l4095,2985,4095,3390,11918,3390,11918,2985xe" filled="true" fillcolor="#d9d1e8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w w:val="105"/>
          <w:sz w:val="18"/>
        </w:rPr>
        <w:t>Supported claims modernization project, gathering inputs from 22 adjusters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across 4 regional offices</w:t>
      </w:r>
    </w:p>
    <w:p>
      <w:pPr>
        <w:pStyle w:val="ListParagraph"/>
        <w:numPr>
          <w:ilvl w:val="1"/>
          <w:numId w:val="1"/>
        </w:numPr>
        <w:tabs>
          <w:tab w:pos="4408" w:val="left" w:leader="none"/>
          <w:tab w:pos="4410" w:val="left" w:leader="none"/>
        </w:tabs>
        <w:spacing w:line="189" w:lineRule="auto" w:before="95" w:after="0"/>
        <w:ind w:left="4410" w:right="522" w:hanging="298"/>
        <w:jc w:val="left"/>
        <w:rPr>
          <w:sz w:val="18"/>
        </w:rPr>
      </w:pPr>
      <w:r>
        <w:rPr>
          <w:w w:val="105"/>
          <w:sz w:val="18"/>
        </w:rPr>
        <w:t>Built Power BI dashboards tracking cycle time and reopen rates, used in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monthly ops reviews</w:t>
      </w:r>
    </w:p>
    <w:p>
      <w:pPr>
        <w:pStyle w:val="ListParagraph"/>
        <w:numPr>
          <w:ilvl w:val="1"/>
          <w:numId w:val="1"/>
        </w:numPr>
        <w:tabs>
          <w:tab w:pos="4408" w:val="left" w:leader="none"/>
        </w:tabs>
        <w:spacing w:line="240" w:lineRule="auto" w:before="59" w:after="0"/>
        <w:ind w:left="4408" w:right="0" w:hanging="296"/>
        <w:jc w:val="left"/>
        <w:rPr>
          <w:sz w:val="18"/>
        </w:rPr>
      </w:pPr>
      <w:r>
        <w:rPr>
          <w:w w:val="105"/>
          <w:sz w:val="18"/>
        </w:rPr>
        <w:t>Documented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as-is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to-be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processes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FNOL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intake</w:t>
      </w:r>
      <w:r>
        <w:rPr>
          <w:spacing w:val="15"/>
          <w:w w:val="105"/>
          <w:sz w:val="18"/>
        </w:rPr>
        <w:t> </w:t>
      </w:r>
      <w:r>
        <w:rPr>
          <w:spacing w:val="-2"/>
          <w:w w:val="105"/>
          <w:sz w:val="18"/>
        </w:rPr>
        <w:t>redesign</w:t>
      </w:r>
    </w:p>
    <w:p>
      <w:pPr>
        <w:pStyle w:val="BodyText"/>
        <w:spacing w:before="82"/>
        <w:rPr>
          <w:sz w:val="20"/>
        </w:rPr>
      </w:pPr>
    </w:p>
    <w:p>
      <w:pPr>
        <w:pStyle w:val="Heading1"/>
        <w:ind w:left="0" w:right="2233"/>
        <w:jc w:val="center"/>
      </w:pPr>
      <w:r>
        <w:rPr>
          <w:color w:val="664EA6"/>
          <w:spacing w:val="-2"/>
        </w:rPr>
        <w:t>EDUCATION</w:t>
      </w:r>
    </w:p>
    <w:p>
      <w:pPr>
        <w:pStyle w:val="ListParagraph"/>
        <w:numPr>
          <w:ilvl w:val="0"/>
          <w:numId w:val="2"/>
        </w:numPr>
        <w:tabs>
          <w:tab w:pos="4167" w:val="left" w:leader="none"/>
        </w:tabs>
        <w:spacing w:line="325" w:lineRule="exact" w:before="152" w:after="0"/>
        <w:ind w:left="4167" w:right="0" w:hanging="296"/>
        <w:jc w:val="left"/>
        <w:rPr>
          <w:sz w:val="18"/>
        </w:rPr>
      </w:pPr>
      <w:r>
        <w:rPr>
          <w:sz w:val="18"/>
        </w:rPr>
        <w:t>B.S.</w:t>
      </w:r>
      <w:r>
        <w:rPr>
          <w:spacing w:val="43"/>
          <w:sz w:val="18"/>
        </w:rPr>
        <w:t> </w:t>
      </w:r>
      <w:r>
        <w:rPr>
          <w:sz w:val="18"/>
        </w:rPr>
        <w:t>Information</w:t>
      </w:r>
      <w:r>
        <w:rPr>
          <w:spacing w:val="44"/>
          <w:sz w:val="18"/>
        </w:rPr>
        <w:t> </w:t>
      </w:r>
      <w:r>
        <w:rPr>
          <w:spacing w:val="-2"/>
          <w:sz w:val="18"/>
        </w:rPr>
        <w:t>Systems</w:t>
      </w:r>
    </w:p>
    <w:p>
      <w:pPr>
        <w:pStyle w:val="BodyText"/>
        <w:spacing w:line="196" w:lineRule="exact"/>
        <w:ind w:left="4168"/>
      </w:pPr>
      <w:r>
        <w:rPr>
          <w:w w:val="105"/>
        </w:rPr>
        <w:t>University</w:t>
      </w:r>
      <w:r>
        <w:rPr>
          <w:spacing w:val="11"/>
          <w:w w:val="105"/>
        </w:rPr>
        <w:t> </w:t>
      </w:r>
      <w:r>
        <w:rPr>
          <w:w w:val="105"/>
        </w:rPr>
        <w:t>of</w:t>
      </w:r>
      <w:r>
        <w:rPr>
          <w:spacing w:val="11"/>
          <w:w w:val="105"/>
        </w:rPr>
        <w:t> </w:t>
      </w:r>
      <w:r>
        <w:rPr>
          <w:w w:val="105"/>
        </w:rPr>
        <w:t>North</w:t>
      </w:r>
      <w:r>
        <w:rPr>
          <w:spacing w:val="12"/>
          <w:w w:val="105"/>
        </w:rPr>
        <w:t> </w:t>
      </w:r>
      <w:r>
        <w:rPr>
          <w:w w:val="105"/>
        </w:rPr>
        <w:t>Carolina</w:t>
      </w:r>
      <w:r>
        <w:rPr>
          <w:spacing w:val="11"/>
          <w:w w:val="105"/>
        </w:rPr>
        <w:t> </w:t>
      </w:r>
      <w:r>
        <w:rPr>
          <w:w w:val="105"/>
        </w:rPr>
        <w:t>at</w:t>
      </w:r>
      <w:r>
        <w:rPr>
          <w:spacing w:val="11"/>
          <w:w w:val="105"/>
        </w:rPr>
        <w:t> </w:t>
      </w:r>
      <w:r>
        <w:rPr>
          <w:w w:val="105"/>
        </w:rPr>
        <w:t>Charlotte</w:t>
      </w:r>
      <w:r>
        <w:rPr>
          <w:spacing w:val="12"/>
          <w:w w:val="105"/>
        </w:rPr>
        <w:t> </w:t>
      </w:r>
      <w:r>
        <w:rPr>
          <w:w w:val="105"/>
          <w:position w:val="2"/>
        </w:rPr>
        <w:t>|</w:t>
      </w:r>
      <w:r>
        <w:rPr>
          <w:spacing w:val="11"/>
          <w:w w:val="105"/>
          <w:position w:val="2"/>
        </w:rPr>
        <w:t> </w:t>
      </w:r>
      <w:r>
        <w:rPr>
          <w:w w:val="105"/>
        </w:rPr>
        <w:t>November</w:t>
      </w:r>
      <w:r>
        <w:rPr>
          <w:spacing w:val="11"/>
          <w:w w:val="105"/>
        </w:rPr>
        <w:t> </w:t>
      </w:r>
      <w:r>
        <w:rPr>
          <w:spacing w:val="-4"/>
          <w:w w:val="105"/>
        </w:rPr>
        <w:t>2018</w:t>
      </w:r>
    </w:p>
    <w:p>
      <w:pPr>
        <w:pStyle w:val="BodyText"/>
        <w:spacing w:before="22"/>
      </w:pPr>
    </w:p>
    <w:p>
      <w:pPr>
        <w:pStyle w:val="Heading2"/>
        <w:numPr>
          <w:ilvl w:val="0"/>
          <w:numId w:val="2"/>
        </w:numPr>
        <w:tabs>
          <w:tab w:pos="4167" w:val="left" w:leader="none"/>
        </w:tabs>
        <w:spacing w:line="325" w:lineRule="exact" w:before="0" w:after="0"/>
        <w:ind w:left="4167" w:right="0" w:hanging="296"/>
        <w:jc w:val="left"/>
      </w:pPr>
      <w:r>
        <w:rPr>
          <w:spacing w:val="-4"/>
          <w:w w:val="105"/>
        </w:rPr>
        <w:t>IIBA</w:t>
      </w:r>
    </w:p>
    <w:p>
      <w:pPr>
        <w:pStyle w:val="BodyText"/>
        <w:spacing w:line="196" w:lineRule="exact"/>
        <w:ind w:left="4168"/>
      </w:pPr>
      <w:r>
        <w:rPr/>
        <w:t>CBAP</w:t>
      </w:r>
      <w:r>
        <w:rPr>
          <w:spacing w:val="43"/>
        </w:rPr>
        <w:t> </w:t>
      </w:r>
      <w:r>
        <w:rPr/>
        <w:t>(Certified</w:t>
      </w:r>
      <w:r>
        <w:rPr>
          <w:spacing w:val="43"/>
        </w:rPr>
        <w:t> </w:t>
      </w:r>
      <w:r>
        <w:rPr/>
        <w:t>Business</w:t>
      </w:r>
      <w:r>
        <w:rPr>
          <w:spacing w:val="44"/>
        </w:rPr>
        <w:t> </w:t>
      </w:r>
      <w:r>
        <w:rPr/>
        <w:t>Analysis</w:t>
      </w:r>
      <w:r>
        <w:rPr>
          <w:spacing w:val="43"/>
        </w:rPr>
        <w:t> </w:t>
      </w:r>
      <w:r>
        <w:rPr/>
        <w:t>Professional)</w:t>
      </w:r>
      <w:r>
        <w:rPr>
          <w:spacing w:val="43"/>
        </w:rPr>
        <w:t> </w:t>
      </w:r>
      <w:r>
        <w:rPr>
          <w:position w:val="2"/>
        </w:rPr>
        <w:t>|</w:t>
      </w:r>
      <w:r>
        <w:rPr>
          <w:spacing w:val="44"/>
          <w:position w:val="2"/>
        </w:rPr>
        <w:t> </w:t>
      </w:r>
      <w:r>
        <w:rPr/>
        <w:t>April</w:t>
      </w:r>
      <w:r>
        <w:rPr>
          <w:spacing w:val="43"/>
        </w:rPr>
        <w:t> </w:t>
      </w:r>
      <w:r>
        <w:rPr>
          <w:spacing w:val="-4"/>
        </w:rPr>
        <w:t>2023</w:t>
      </w:r>
    </w:p>
    <w:sectPr>
      <w:type w:val="continuous"/>
      <w:pgSz w:w="11920" w:h="16860"/>
      <w:pgMar w:top="640" w:bottom="280" w:left="425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4168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865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570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275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980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85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390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095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800" w:hanging="29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708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10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757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094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431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68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05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42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779" w:hanging="298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14"/>
      <w:outlineLvl w:val="1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430"/>
      <w:outlineLvl w:val="2"/>
    </w:pPr>
    <w:rPr>
      <w:rFonts w:ascii="Arial" w:hAnsi="Arial" w:eastAsia="Arial" w:cs="Arial"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27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2026-06-17T13:40:33Z</dcterms:created>
  <dcterms:modified xsi:type="dcterms:W3CDTF">2026-06-17T13:40:33Z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2026-06-17T00:00:00Z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2026-06-17T00:00:00Z</vt:filetime>
  </property>
  <property fmtid="{D5CDD505-2E9C-101B-9397-08002B2CF9AE}" pid="5" name="Producer">
    <vt:lpwstr>Skia/PDF m121</vt:lpwstr>
  </property>
</Properties>
</file>