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771" w:lineRule="exact"/>
      </w:pPr>
      <w:r>
        <w:rPr>
          <w:color w:val="75A5AF"/>
          <w:spacing w:val="-4"/>
        </w:rPr>
        <w:t>MAYA</w:t>
      </w:r>
    </w:p>
    <w:p>
      <w:pPr>
        <w:spacing w:before="20"/>
        <w:ind w:left="4563" w:right="59" w:firstLine="0"/>
        <w:jc w:val="center"/>
        <w:rPr>
          <w:b/>
          <w:sz w:val="70"/>
        </w:rPr>
      </w:pPr>
      <w:r>
        <w:rPr>
          <w:b/>
          <w:color w:val="75A5AF"/>
          <w:spacing w:val="-2"/>
          <w:sz w:val="70"/>
        </w:rPr>
        <w:t>CASTELLANOS</w:t>
      </w:r>
    </w:p>
    <w:p>
      <w:pPr>
        <w:pStyle w:val="BodyText"/>
        <w:spacing w:line="273" w:lineRule="auto" w:before="211"/>
        <w:ind w:left="4563" w:right="56"/>
        <w:jc w:val="center"/>
      </w:pPr>
      <w:r>
        <w:rPr>
          <w:w w:val="105"/>
        </w:rPr>
        <w:t>Flight attendant with 6 years on narrow-body and wide-body ﬂeets,</w:t>
      </w:r>
      <w:r>
        <w:rPr>
          <w:spacing w:val="40"/>
          <w:w w:val="105"/>
        </w:rPr>
        <w:t> </w:t>
      </w:r>
      <w:r>
        <w:rPr>
          <w:w w:val="105"/>
        </w:rPr>
        <w:t>qualiﬁed on A320, A321, and B737. FAA-certiﬁed with strong safety</w:t>
      </w:r>
      <w:r>
        <w:rPr>
          <w:spacing w:val="40"/>
          <w:w w:val="105"/>
        </w:rPr>
        <w:t> </w:t>
      </w:r>
      <w:r>
        <w:rPr>
          <w:w w:val="105"/>
        </w:rPr>
        <w:t>record across 1,400+ ﬂight legs and consistent passenger service scores</w:t>
      </w:r>
      <w:r>
        <w:rPr>
          <w:spacing w:val="40"/>
          <w:w w:val="105"/>
        </w:rPr>
        <w:t> </w:t>
      </w:r>
      <w:r>
        <w:rPr>
          <w:w w:val="105"/>
        </w:rPr>
        <w:t>above 92%. Lead galley operations and mentor newer crew on</w:t>
      </w:r>
      <w:r>
        <w:rPr>
          <w:spacing w:val="40"/>
          <w:w w:val="105"/>
        </w:rPr>
        <w:t> </w:t>
      </w:r>
      <w:r>
        <w:rPr>
          <w:w w:val="105"/>
        </w:rPr>
        <w:t>irregular-ops procedures.</w:t>
      </w: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Heading2"/>
        <w:spacing w:before="57"/>
      </w:pPr>
      <w:r>
        <w:rPr>
          <w:color w:val="FFFFFF"/>
        </w:rPr>
        <w:t>C</w:t>
      </w:r>
      <w:r>
        <w:rPr>
          <w:color w:val="FFFFFF"/>
          <w:spacing w:val="-17"/>
        </w:rPr>
        <w:t> </w:t>
      </w:r>
      <w:r>
        <w:rPr>
          <w:color w:val="FFFFFF"/>
        </w:rPr>
        <w:t>O</w:t>
      </w:r>
      <w:r>
        <w:rPr>
          <w:color w:val="FFFFFF"/>
          <w:spacing w:val="-17"/>
        </w:rPr>
        <w:t> </w:t>
      </w:r>
      <w:r>
        <w:rPr>
          <w:color w:val="FFFFFF"/>
        </w:rPr>
        <w:t>N</w:t>
      </w:r>
      <w:r>
        <w:rPr>
          <w:color w:val="FFFFFF"/>
          <w:spacing w:val="-17"/>
        </w:rPr>
        <w:t> </w:t>
      </w:r>
      <w:r>
        <w:rPr>
          <w:color w:val="FFFFFF"/>
        </w:rPr>
        <w:t>T</w:t>
      </w:r>
      <w:r>
        <w:rPr>
          <w:color w:val="FFFFFF"/>
          <w:spacing w:val="-36"/>
        </w:rPr>
        <w:t> </w:t>
      </w:r>
      <w:r>
        <w:rPr>
          <w:color w:val="FFFFFF"/>
        </w:rPr>
        <w:t>A</w:t>
      </w:r>
      <w:r>
        <w:rPr>
          <w:color w:val="FFFFFF"/>
          <w:spacing w:val="-17"/>
        </w:rPr>
        <w:t> </w:t>
      </w:r>
      <w:r>
        <w:rPr>
          <w:color w:val="FFFFFF"/>
        </w:rPr>
        <w:t>C</w:t>
      </w:r>
      <w:r>
        <w:rPr>
          <w:color w:val="FFFFFF"/>
          <w:spacing w:val="-17"/>
        </w:rPr>
        <w:t> </w:t>
      </w:r>
      <w:r>
        <w:rPr>
          <w:color w:val="FFFFFF"/>
          <w:spacing w:val="-10"/>
        </w:rPr>
        <w:t>T</w:t>
      </w:r>
    </w:p>
    <w:p>
      <w:pPr>
        <w:spacing w:before="16"/>
        <w:ind w:left="107" w:right="0" w:firstLine="0"/>
        <w:jc w:val="left"/>
        <w:rPr>
          <w:sz w:val="26"/>
        </w:rPr>
      </w:pPr>
      <w:r>
        <w:rPr>
          <w:color w:val="FFFFFF"/>
          <w:sz w:val="26"/>
        </w:rPr>
        <w:t>I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N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F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O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R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M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A</w:t>
      </w:r>
      <w:r>
        <w:rPr>
          <w:color w:val="FFFFFF"/>
          <w:spacing w:val="-36"/>
          <w:sz w:val="26"/>
        </w:rPr>
        <w:t> </w:t>
      </w:r>
      <w:r>
        <w:rPr>
          <w:color w:val="FFFFFF"/>
          <w:sz w:val="26"/>
        </w:rPr>
        <w:t>T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I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O</w:t>
      </w:r>
      <w:r>
        <w:rPr>
          <w:color w:val="FFFFFF"/>
          <w:spacing w:val="-17"/>
          <w:sz w:val="26"/>
        </w:rPr>
        <w:t> </w:t>
      </w:r>
      <w:r>
        <w:rPr>
          <w:color w:val="FFFFFF"/>
          <w:spacing w:val="-10"/>
          <w:sz w:val="26"/>
        </w:rPr>
        <w:t>N</w:t>
      </w:r>
    </w:p>
    <w:p>
      <w:pPr>
        <w:pStyle w:val="BodyText"/>
        <w:spacing w:before="146"/>
      </w:pPr>
      <w:r>
        <w:rPr/>
        <w:br w:type="column"/>
      </w:r>
      <w:r>
        <w:rPr/>
      </w:r>
    </w:p>
    <w:p>
      <w:pPr>
        <w:pStyle w:val="BodyText"/>
        <w:ind w:left="1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-409057</wp:posOffset>
                </wp:positionV>
                <wp:extent cx="4524375" cy="2952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95275"/>
                        </a:xfrm>
                        <a:prstGeom prst="rect">
                          <a:avLst/>
                        </a:prstGeom>
                        <a:solidFill>
                          <a:srgbClr val="75A5AF"/>
                        </a:solidFill>
                      </wps:spPr>
                      <wps:txbx>
                        <w:txbxContent>
                          <w:p>
                            <w:pPr>
                              <w:spacing w:before="41"/>
                              <w:ind w:left="298" w:right="0" w:firstLine="0"/>
                              <w:jc w:val="left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-32.209286pt;width:356.25pt;height:23.25pt;mso-position-horizontal-relative:page;mso-position-vertical-relative:paragraph;z-index:15729664" type="#_x0000_t202" id="docshape1" filled="true" fillcolor="#75a5af" stroked="false">
                <v:textbox inset="0,0,0,0">
                  <w:txbxContent>
                    <w:p>
                      <w:pPr>
                        <w:spacing w:before="41"/>
                        <w:ind w:left="298" w:right="0" w:firstLine="0"/>
                        <w:jc w:val="left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PROFESSIONAL</w:t>
                      </w:r>
                      <w:r>
                        <w:rPr>
                          <w:color w:val="FFFFFF"/>
                          <w:spacing w:val="-10"/>
                          <w:sz w:val="26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6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February</w:t>
      </w:r>
      <w:r>
        <w:rPr>
          <w:spacing w:val="-6"/>
          <w:w w:val="105"/>
        </w:rPr>
        <w:t> </w:t>
      </w:r>
      <w:r>
        <w:rPr>
          <w:w w:val="105"/>
        </w:rPr>
        <w:t>2021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107"/>
      </w:pPr>
      <w:r>
        <w:rPr>
          <w:w w:val="105"/>
        </w:rPr>
        <w:t>Flight</w:t>
      </w:r>
      <w:r>
        <w:rPr>
          <w:spacing w:val="-12"/>
          <w:w w:val="105"/>
        </w:rPr>
        <w:t> </w:t>
      </w:r>
      <w:r>
        <w:rPr>
          <w:w w:val="105"/>
        </w:rPr>
        <w:t>Attendant</w:t>
      </w:r>
      <w:r>
        <w:rPr>
          <w:spacing w:val="-12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Cardinal</w:t>
      </w:r>
      <w:r>
        <w:rPr>
          <w:spacing w:val="-12"/>
          <w:w w:val="105"/>
        </w:rPr>
        <w:t> </w:t>
      </w:r>
      <w:r>
        <w:rPr>
          <w:w w:val="105"/>
        </w:rPr>
        <w:t>Paciﬁc</w:t>
      </w:r>
      <w:r>
        <w:rPr>
          <w:spacing w:val="-12"/>
          <w:w w:val="105"/>
        </w:rPr>
        <w:t> </w:t>
      </w:r>
      <w:r>
        <w:rPr>
          <w:w w:val="105"/>
        </w:rPr>
        <w:t>Airways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Phoenix,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AZ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283"/>
          <w:cols w:num="2" w:equalWidth="0">
            <w:col w:w="2509" w:space="1899"/>
            <w:col w:w="6946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800" w:bottom="280" w:left="283" w:right="283"/>
        </w:sectPr>
      </w:pPr>
    </w:p>
    <w:p>
      <w:pPr>
        <w:spacing w:before="121"/>
        <w:ind w:left="944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2276474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2194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80" y="39187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42481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62" y="5229224"/>
                            <a:ext cx="47625" cy="215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152650">
                                <a:moveTo>
                                  <a:pt x="47625" y="2125497"/>
                                </a:moveTo>
                                <a:lnTo>
                                  <a:pt x="27165" y="2105025"/>
                                </a:lnTo>
                                <a:lnTo>
                                  <a:pt x="20472" y="2105025"/>
                                </a:lnTo>
                                <a:lnTo>
                                  <a:pt x="0" y="2125497"/>
                                </a:lnTo>
                                <a:lnTo>
                                  <a:pt x="0" y="2129066"/>
                                </a:lnTo>
                                <a:lnTo>
                                  <a:pt x="0" y="2132190"/>
                                </a:lnTo>
                                <a:lnTo>
                                  <a:pt x="20472" y="2152650"/>
                                </a:lnTo>
                                <a:lnTo>
                                  <a:pt x="27165" y="2152650"/>
                                </a:lnTo>
                                <a:lnTo>
                                  <a:pt x="47625" y="2132190"/>
                                </a:lnTo>
                                <a:lnTo>
                                  <a:pt x="47625" y="2125497"/>
                                </a:lnTo>
                                <a:close/>
                              </a:path>
                              <a:path w="47625" h="2152650">
                                <a:moveTo>
                                  <a:pt x="47625" y="1763547"/>
                                </a:moveTo>
                                <a:lnTo>
                                  <a:pt x="27165" y="1743075"/>
                                </a:lnTo>
                                <a:lnTo>
                                  <a:pt x="20472" y="1743075"/>
                                </a:lnTo>
                                <a:lnTo>
                                  <a:pt x="0" y="1763547"/>
                                </a:lnTo>
                                <a:lnTo>
                                  <a:pt x="0" y="1767116"/>
                                </a:lnTo>
                                <a:lnTo>
                                  <a:pt x="0" y="1770240"/>
                                </a:lnTo>
                                <a:lnTo>
                                  <a:pt x="20472" y="1790700"/>
                                </a:lnTo>
                                <a:lnTo>
                                  <a:pt x="27165" y="1790700"/>
                                </a:lnTo>
                                <a:lnTo>
                                  <a:pt x="47625" y="1770240"/>
                                </a:lnTo>
                                <a:lnTo>
                                  <a:pt x="47625" y="1763547"/>
                                </a:lnTo>
                                <a:close/>
                              </a:path>
                              <a:path w="47625" h="2152650">
                                <a:moveTo>
                                  <a:pt x="47625" y="1563522"/>
                                </a:moveTo>
                                <a:lnTo>
                                  <a:pt x="27165" y="1543050"/>
                                </a:lnTo>
                                <a:lnTo>
                                  <a:pt x="20472" y="1543050"/>
                                </a:lnTo>
                                <a:lnTo>
                                  <a:pt x="0" y="1563522"/>
                                </a:lnTo>
                                <a:lnTo>
                                  <a:pt x="0" y="1567091"/>
                                </a:lnTo>
                                <a:lnTo>
                                  <a:pt x="0" y="1570215"/>
                                </a:lnTo>
                                <a:lnTo>
                                  <a:pt x="20472" y="1590675"/>
                                </a:lnTo>
                                <a:lnTo>
                                  <a:pt x="27165" y="1590675"/>
                                </a:lnTo>
                                <a:lnTo>
                                  <a:pt x="47625" y="1570215"/>
                                </a:lnTo>
                                <a:lnTo>
                                  <a:pt x="47625" y="1563522"/>
                                </a:lnTo>
                                <a:close/>
                              </a:path>
                              <a:path w="47625" h="2152650">
                                <a:moveTo>
                                  <a:pt x="47625" y="1353972"/>
                                </a:moveTo>
                                <a:lnTo>
                                  <a:pt x="27165" y="1333500"/>
                                </a:lnTo>
                                <a:lnTo>
                                  <a:pt x="20472" y="1333500"/>
                                </a:lnTo>
                                <a:lnTo>
                                  <a:pt x="0" y="1353972"/>
                                </a:lnTo>
                                <a:lnTo>
                                  <a:pt x="0" y="1357541"/>
                                </a:lnTo>
                                <a:lnTo>
                                  <a:pt x="0" y="1360665"/>
                                </a:lnTo>
                                <a:lnTo>
                                  <a:pt x="20472" y="1381125"/>
                                </a:lnTo>
                                <a:lnTo>
                                  <a:pt x="27165" y="1381125"/>
                                </a:lnTo>
                                <a:lnTo>
                                  <a:pt x="47625" y="1360665"/>
                                </a:lnTo>
                                <a:lnTo>
                                  <a:pt x="47625" y="1353972"/>
                                </a:lnTo>
                                <a:close/>
                              </a:path>
                              <a:path w="47625" h="2152650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2152650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2152650">
                                <a:moveTo>
                                  <a:pt x="47625" y="582447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47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47"/>
                                </a:lnTo>
                                <a:close/>
                              </a:path>
                              <a:path w="47625" h="215265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1526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6112" y="3267074"/>
                            <a:ext cx="47625" cy="430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305300">
                                <a:moveTo>
                                  <a:pt x="47625" y="4278147"/>
                                </a:moveTo>
                                <a:lnTo>
                                  <a:pt x="27165" y="4257675"/>
                                </a:lnTo>
                                <a:lnTo>
                                  <a:pt x="20472" y="4257675"/>
                                </a:lnTo>
                                <a:lnTo>
                                  <a:pt x="0" y="4278147"/>
                                </a:lnTo>
                                <a:lnTo>
                                  <a:pt x="0" y="4281716"/>
                                </a:lnTo>
                                <a:lnTo>
                                  <a:pt x="0" y="4284840"/>
                                </a:lnTo>
                                <a:lnTo>
                                  <a:pt x="20472" y="4305300"/>
                                </a:lnTo>
                                <a:lnTo>
                                  <a:pt x="27165" y="4305300"/>
                                </a:lnTo>
                                <a:lnTo>
                                  <a:pt x="47625" y="4284840"/>
                                </a:lnTo>
                                <a:lnTo>
                                  <a:pt x="47625" y="4278147"/>
                                </a:lnTo>
                                <a:close/>
                              </a:path>
                              <a:path w="47625" h="4305300">
                                <a:moveTo>
                                  <a:pt x="47625" y="2992272"/>
                                </a:moveTo>
                                <a:lnTo>
                                  <a:pt x="27165" y="2971800"/>
                                </a:lnTo>
                                <a:lnTo>
                                  <a:pt x="20472" y="2971800"/>
                                </a:lnTo>
                                <a:lnTo>
                                  <a:pt x="0" y="2992272"/>
                                </a:lnTo>
                                <a:lnTo>
                                  <a:pt x="0" y="2995841"/>
                                </a:lnTo>
                                <a:lnTo>
                                  <a:pt x="0" y="2998965"/>
                                </a:lnTo>
                                <a:lnTo>
                                  <a:pt x="20472" y="3019425"/>
                                </a:lnTo>
                                <a:lnTo>
                                  <a:pt x="27165" y="3019425"/>
                                </a:lnTo>
                                <a:lnTo>
                                  <a:pt x="47625" y="2998965"/>
                                </a:lnTo>
                                <a:lnTo>
                                  <a:pt x="47625" y="2992272"/>
                                </a:lnTo>
                                <a:close/>
                              </a:path>
                              <a:path w="47625" h="4305300">
                                <a:moveTo>
                                  <a:pt x="47625" y="2668422"/>
                                </a:moveTo>
                                <a:lnTo>
                                  <a:pt x="27165" y="2647950"/>
                                </a:lnTo>
                                <a:lnTo>
                                  <a:pt x="20472" y="2647950"/>
                                </a:lnTo>
                                <a:lnTo>
                                  <a:pt x="0" y="2668422"/>
                                </a:lnTo>
                                <a:lnTo>
                                  <a:pt x="0" y="2671991"/>
                                </a:lnTo>
                                <a:lnTo>
                                  <a:pt x="0" y="2675115"/>
                                </a:lnTo>
                                <a:lnTo>
                                  <a:pt x="20472" y="2695575"/>
                                </a:lnTo>
                                <a:lnTo>
                                  <a:pt x="27165" y="2695575"/>
                                </a:lnTo>
                                <a:lnTo>
                                  <a:pt x="47625" y="2675115"/>
                                </a:lnTo>
                                <a:lnTo>
                                  <a:pt x="47625" y="2668422"/>
                                </a:lnTo>
                                <a:close/>
                              </a:path>
                              <a:path w="47625" h="4305300">
                                <a:moveTo>
                                  <a:pt x="47625" y="2468397"/>
                                </a:moveTo>
                                <a:lnTo>
                                  <a:pt x="27165" y="2447925"/>
                                </a:lnTo>
                                <a:lnTo>
                                  <a:pt x="20472" y="2447925"/>
                                </a:lnTo>
                                <a:lnTo>
                                  <a:pt x="0" y="2468397"/>
                                </a:lnTo>
                                <a:lnTo>
                                  <a:pt x="0" y="2471966"/>
                                </a:lnTo>
                                <a:lnTo>
                                  <a:pt x="0" y="2475090"/>
                                </a:lnTo>
                                <a:lnTo>
                                  <a:pt x="20472" y="2495550"/>
                                </a:lnTo>
                                <a:lnTo>
                                  <a:pt x="27165" y="2495550"/>
                                </a:lnTo>
                                <a:lnTo>
                                  <a:pt x="47625" y="2475090"/>
                                </a:lnTo>
                                <a:lnTo>
                                  <a:pt x="47625" y="2468397"/>
                                </a:lnTo>
                                <a:close/>
                              </a:path>
                              <a:path w="47625" h="4305300">
                                <a:moveTo>
                                  <a:pt x="47625" y="2144547"/>
                                </a:moveTo>
                                <a:lnTo>
                                  <a:pt x="27165" y="2124075"/>
                                </a:lnTo>
                                <a:lnTo>
                                  <a:pt x="20472" y="2124075"/>
                                </a:lnTo>
                                <a:lnTo>
                                  <a:pt x="0" y="2144547"/>
                                </a:lnTo>
                                <a:lnTo>
                                  <a:pt x="0" y="2148116"/>
                                </a:lnTo>
                                <a:lnTo>
                                  <a:pt x="0" y="2151240"/>
                                </a:lnTo>
                                <a:lnTo>
                                  <a:pt x="20472" y="2171700"/>
                                </a:lnTo>
                                <a:lnTo>
                                  <a:pt x="27165" y="2171700"/>
                                </a:lnTo>
                                <a:lnTo>
                                  <a:pt x="47625" y="2151240"/>
                                </a:lnTo>
                                <a:lnTo>
                                  <a:pt x="47625" y="2144547"/>
                                </a:lnTo>
                                <a:close/>
                              </a:path>
                              <a:path w="47625" h="4305300">
                                <a:moveTo>
                                  <a:pt x="47625" y="1315872"/>
                                </a:moveTo>
                                <a:lnTo>
                                  <a:pt x="27165" y="1295400"/>
                                </a:lnTo>
                                <a:lnTo>
                                  <a:pt x="20472" y="1295400"/>
                                </a:lnTo>
                                <a:lnTo>
                                  <a:pt x="0" y="1315872"/>
                                </a:lnTo>
                                <a:lnTo>
                                  <a:pt x="0" y="1319441"/>
                                </a:lnTo>
                                <a:lnTo>
                                  <a:pt x="0" y="1322565"/>
                                </a:lnTo>
                                <a:lnTo>
                                  <a:pt x="20472" y="1343025"/>
                                </a:lnTo>
                                <a:lnTo>
                                  <a:pt x="27165" y="1343025"/>
                                </a:lnTo>
                                <a:lnTo>
                                  <a:pt x="47625" y="1322565"/>
                                </a:lnTo>
                                <a:lnTo>
                                  <a:pt x="47625" y="1315872"/>
                                </a:lnTo>
                                <a:close/>
                              </a:path>
                              <a:path w="47625" h="4305300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47625" h="4305300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430530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43053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A5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8816" id="docshapegroup2" coordorigin="0,0" coordsize="11625,16860">
                <v:rect style="position:absolute;left:0;top:2355;width:4350;height:14505" id="docshape3" filled="true" fillcolor="#134e5c" stroked="false">
                  <v:fill type="solid"/>
                </v:rect>
                <v:rect style="position:absolute;left:4350;top:3585;width:7275;height:15" id="docshape4" filled="true" fillcolor="#000000" stroked="false">
                  <v:fill opacity="28783f" type="solid"/>
                </v:rect>
                <v:shape style="position:absolute;left:765;top:5070;width:317;height:317" type="#_x0000_t75" id="docshape5" stroked="false">
                  <v:imagedata r:id="rId5" o:title=""/>
                </v:shape>
                <v:shape style="position:absolute;left:785;top:5610;width:275;height:317" type="#_x0000_t75" id="docshape6" stroked="false">
                  <v:imagedata r:id="rId6" o:title=""/>
                </v:shape>
                <v:shape style="position:absolute;left:765;top:6171;width:317;height:274" type="#_x0000_t75" id="docshape7" stroked="false">
                  <v:imagedata r:id="rId7" o:title=""/>
                </v:shape>
                <v:shape style="position:absolute;left:766;top:6690;width:315;height:317" type="#_x0000_t75" id="docshape8" stroked="false">
                  <v:imagedata r:id="rId8" o:title=""/>
                </v:shape>
                <v:shape style="position:absolute;left:764;top:8235;width:75;height:3390" id="docshape9" coordorigin="765,8235" coordsize="75,3390" path="m840,11582l839,11577,835,11568,833,11564,826,11557,822,11555,813,11551,808,11550,797,11550,792,11551,783,11555,779,11557,772,11564,770,11568,766,11577,765,11582,765,11588,765,11593,766,11598,770,11607,772,11611,779,11618,783,11620,792,11624,797,11625,808,11625,813,11624,822,11620,826,11618,833,11611,835,11607,839,11598,840,11593,840,11582xm840,11012l839,11007,835,10998,833,10994,826,10987,822,10985,813,10981,808,10980,797,10980,792,10981,783,10985,779,10987,772,10994,770,10998,766,11007,765,11012,765,11018,765,11023,766,11028,770,11037,772,11041,779,11048,783,11050,792,11054,797,11055,808,11055,813,11054,822,11050,826,11048,833,11041,835,11037,839,11028,840,11023,840,11012xm840,10697l839,10692,835,10683,833,10679,826,10672,822,10670,813,10666,808,10665,797,10665,792,10666,783,10670,779,10672,772,10679,770,10683,766,10692,765,10697,765,10703,765,10708,766,10713,770,10722,772,10726,779,10733,783,10735,792,10739,797,10740,808,10740,813,10739,822,10735,826,10733,833,10726,835,10722,839,10713,840,10708,840,10697xm840,10367l839,10362,835,10353,833,10349,826,10342,822,10340,813,10336,808,10335,797,10335,792,10336,783,10340,779,10342,772,10349,770,10353,766,10362,765,10367,765,10373,765,10378,766,10383,770,10392,772,10396,779,10403,783,10405,792,10409,797,10410,808,10410,813,10409,822,10405,826,10403,833,10396,835,10392,839,10383,840,10378,840,10367xm840,9812l839,9807,835,9798,833,9794,826,9787,822,9785,813,9781,808,9780,797,9780,792,9781,783,9785,779,9787,772,9794,770,9798,766,9807,765,9812,765,9818,765,9823,766,9828,770,9837,772,9841,779,9848,783,9850,792,9854,797,9855,808,9855,813,9854,822,9850,826,9848,833,9841,835,9837,839,9828,840,9823,840,9812xm840,9482l839,9477,835,9468,833,9464,826,9457,822,9455,813,9451,808,9450,797,9450,792,9451,783,9455,779,9457,772,9464,770,9468,766,9477,765,9482,765,9488,765,9493,766,9498,770,9507,772,9511,779,9518,783,9520,792,9524,797,9525,808,9525,813,9524,822,9520,826,9518,833,9511,835,9507,839,9498,840,9493,840,9482xm840,9152l839,9147,835,9138,833,9134,826,9127,822,9125,813,9121,808,9120,797,9120,792,9121,783,9125,779,9127,772,9134,770,9138,766,9147,765,9152,765,9158,765,9163,766,9168,770,9177,772,9181,779,9188,783,9190,792,9194,797,9195,808,9195,813,9194,822,9190,826,9188,833,9181,835,9177,839,9168,840,9163,840,9152xm840,8822l839,8817,835,8808,833,8804,826,8797,822,8795,813,8791,808,8790,797,8790,792,8791,783,8795,779,8797,772,8804,770,8808,766,8817,765,8822,765,8828,765,8833,766,8838,770,8847,772,8851,779,8858,783,8860,792,8864,797,8865,808,8865,813,8864,822,8860,826,8858,833,8851,835,8847,839,8838,840,8833,840,8822xm840,8267l839,8262,835,8253,833,8249,826,8242,822,8240,813,8236,808,8235,797,8235,792,8236,783,8240,779,8242,772,8249,770,8253,766,8262,765,8267,765,8273,765,8278,766,8283,770,8292,772,8296,779,8303,783,8305,792,8309,797,8310,808,8310,813,8309,822,8305,826,8303,833,8296,835,8292,839,8283,840,8278,840,8267xe" filled="true" fillcolor="#ffffff" stroked="false">
                  <v:path arrowok="t"/>
                  <v:fill type="solid"/>
                </v:shape>
                <v:shape style="position:absolute;left:5174;top:5145;width:75;height:6780" id="docshape10" coordorigin="5175,5145" coordsize="75,6780" path="m5250,11882l5249,11877,5245,11868,5243,11864,5236,11857,5232,11855,5223,11851,5218,11850,5207,11850,5202,11851,5193,11855,5189,11857,5182,11864,5180,11868,5176,11877,5175,11882,5175,11888,5175,11893,5176,11898,5180,11907,5182,11911,5189,11918,5193,11920,5202,11924,5207,11925,5218,11925,5223,11924,5232,11920,5236,11918,5243,11911,5245,11907,5249,11898,5250,11893,5250,11882xm5250,9857l5249,9852,5245,9843,5243,9839,5236,9832,5232,9830,5223,9826,5218,9825,5207,9825,5202,9826,5193,9830,5189,9832,5182,9839,5180,9843,5176,9852,5175,9857,5175,9863,5175,9868,5176,9873,5180,9882,5182,9886,5189,9893,5193,9895,5202,9899,5207,9900,5218,9900,5223,9899,5232,9895,5236,9893,5243,9886,5245,9882,5249,9873,5250,9868,5250,9857xm5250,9347l5249,9342,5245,9333,5243,9329,5236,9322,5232,9320,5223,9316,5218,9315,5207,9315,5202,9316,5193,9320,5189,9322,5182,9329,5180,9333,5176,9342,5175,9347,5175,9353,5175,9358,5176,9363,5180,9372,5182,9376,5189,9383,5193,9385,5202,9389,5207,9390,5218,9390,5223,9389,5232,9385,5236,9383,5243,9376,5245,9372,5249,9363,5250,9358,5250,9347xm5250,9032l5249,9027,5245,9018,5243,9014,5236,9007,5232,9005,5223,9001,5218,9000,5207,9000,5202,9001,5193,9005,5189,9007,5182,9014,5180,9018,5176,9027,5175,9032,5175,9038,5175,9043,5176,9048,5180,9057,5182,9061,5189,9068,5193,9070,5202,9074,5207,9075,5218,9075,5223,9074,5232,9070,5236,9068,5243,9061,5245,9057,5249,9048,5250,9043,5250,9032xm5250,8522l5249,8517,5245,8508,5243,8504,5236,8497,5232,8495,5223,8491,5218,8490,5207,8490,5202,8491,5193,8495,5189,8497,5182,8504,5180,8508,5176,8517,5175,8522,5175,8528,5175,8533,5176,8538,5180,8547,5182,8551,5189,8558,5193,8560,5202,8564,5207,8565,5218,8565,5223,8564,5232,8560,5236,8558,5243,8551,5245,8547,5249,8538,5250,8533,5250,8522xm5250,7217l5249,7212,5245,7203,5243,7199,5236,7192,5232,7190,5223,7186,5218,7185,5207,7185,5202,7186,5193,7190,5189,7192,5182,7199,5180,7203,5176,7212,5175,7217,5175,7223,5175,7228,5176,7233,5180,7242,5182,7246,5189,7253,5193,7255,5202,7259,5207,7260,5218,7260,5223,7259,5232,7255,5236,7253,5243,7246,5245,7242,5249,7233,5250,7228,5250,7217xm5250,6707l5249,6702,5245,6693,5243,6689,5236,6682,5232,6680,5223,6676,5218,6675,5207,6675,5202,6676,5193,6680,5189,6682,5182,6689,5180,6693,5176,6702,5175,6707,5175,6713,5175,6718,5176,6723,5180,6732,5182,6736,5189,6743,5193,6745,5202,6749,5207,6750,5218,6750,5223,6749,5232,6745,5236,6743,5243,6736,5245,6732,5249,6723,5250,6718,5250,6707xm5250,6197l5249,6192,5245,6183,5243,6179,5236,6172,5232,6170,5223,6166,5218,6165,5207,6165,5202,6166,5193,6170,5189,6172,5182,6179,5180,6183,5176,6192,5175,6197,5175,6203,5175,6208,5176,6213,5180,6222,5182,6226,5189,6233,5193,6235,5202,6239,5207,6240,5218,6240,5223,6239,5232,6235,5236,6233,5243,6226,5245,6222,5249,6213,5250,6208,5250,6197xm5250,5687l5249,5682,5245,5673,5243,5669,5236,5662,5232,5660,5223,5656,5218,5655,5207,5655,5202,5656,5193,5660,5189,5662,5182,5669,5180,5673,5176,5682,5175,5687,5175,5693,5175,5698,5176,5703,5180,5712,5182,5716,5189,5723,5193,5725,5202,5729,5207,5730,5218,5730,5223,5729,5232,5725,5236,5723,5243,5716,5245,5712,5249,5703,5250,5698,5250,5687xm5250,5177l5249,5172,5245,5163,5243,5159,5236,5152,5232,5150,5223,5146,5218,5145,5207,5145,5202,5146,5193,5150,5189,5152,5182,5159,5180,5163,5176,5172,5175,5177,5175,5183,5175,5188,5176,5193,5180,5202,5182,5206,5189,5213,5193,5215,5202,5219,5207,5220,5218,5220,5223,5219,5232,5215,5236,5213,5243,5206,5245,5202,5249,5193,5250,5188,5250,5177xe" filled="true" fillcolor="#000000" stroked="false">
                  <v:path arrowok="t"/>
                  <v:fill type="solid"/>
                </v:shape>
                <v:rect style="position:absolute;left:0;top:0;width:4350;height:2355" id="docshape11" filled="true" fillcolor="#75a5af" stroked="false">
                  <v:fill type="solid"/>
                </v:rect>
                <v:shape style="position:absolute;left:720;top:765;width:2910;height:2745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FFFFFF"/>
          <w:sz w:val="18"/>
        </w:rPr>
        <w:t>(602)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0184</w:t>
      </w:r>
    </w:p>
    <w:p>
      <w:pPr>
        <w:pStyle w:val="BodyText"/>
        <w:spacing w:before="126"/>
        <w:rPr>
          <w:sz w:val="18"/>
        </w:rPr>
      </w:pPr>
    </w:p>
    <w:p>
      <w:pPr>
        <w:spacing w:line="626" w:lineRule="auto" w:before="0"/>
        <w:ind w:left="944" w:right="0" w:firstLine="0"/>
        <w:jc w:val="left"/>
        <w:rPr>
          <w:sz w:val="18"/>
        </w:rPr>
      </w:pPr>
      <w:hyperlink r:id="rId10">
        <w:r>
          <w:rPr>
            <w:color w:val="FFFFFF"/>
            <w:spacing w:val="-2"/>
            <w:sz w:val="18"/>
          </w:rPr>
          <w:t>maya.castellanos@example.com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spacing w:val="-2"/>
          <w:w w:val="105"/>
          <w:sz w:val="18"/>
        </w:rPr>
        <w:t>linkedin.com/in/mayacastellanos </w:t>
      </w:r>
      <w:r>
        <w:rPr>
          <w:color w:val="FFFFFF"/>
          <w:w w:val="105"/>
          <w:sz w:val="18"/>
        </w:rPr>
        <w:t>Phoenix,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w w:val="105"/>
          <w:sz w:val="18"/>
        </w:rPr>
        <w:t>AZ</w:t>
      </w:r>
    </w:p>
    <w:p>
      <w:pPr>
        <w:pStyle w:val="BodyText"/>
        <w:spacing w:before="17"/>
        <w:rPr>
          <w:sz w:val="18"/>
        </w:rPr>
      </w:pPr>
    </w:p>
    <w:p>
      <w:pPr>
        <w:pStyle w:val="Heading2"/>
        <w:spacing w:before="0"/>
      </w:pPr>
      <w:r>
        <w:rPr>
          <w:color w:val="FFFFFF"/>
        </w:rPr>
        <w:t>K</w:t>
      </w:r>
      <w:r>
        <w:rPr>
          <w:color w:val="FFFFFF"/>
          <w:spacing w:val="-17"/>
        </w:rPr>
        <w:t> </w:t>
      </w:r>
      <w:r>
        <w:rPr>
          <w:color w:val="FFFFFF"/>
        </w:rPr>
        <w:t>E</w:t>
      </w:r>
      <w:r>
        <w:rPr>
          <w:color w:val="FFFFFF"/>
          <w:spacing w:val="-17"/>
        </w:rPr>
        <w:t> </w:t>
      </w:r>
      <w:r>
        <w:rPr>
          <w:color w:val="FFFFFF"/>
        </w:rPr>
        <w:t>Y</w:t>
      </w:r>
      <w:r>
        <w:rPr>
          <w:color w:val="FFFFFF"/>
          <w:spacing w:val="69"/>
          <w:w w:val="150"/>
        </w:rPr>
        <w:t> </w:t>
      </w:r>
      <w:r>
        <w:rPr>
          <w:color w:val="FFFFFF"/>
        </w:rPr>
        <w:t>S</w:t>
      </w:r>
      <w:r>
        <w:rPr>
          <w:color w:val="FFFFFF"/>
          <w:spacing w:val="-17"/>
        </w:rPr>
        <w:t> </w:t>
      </w:r>
      <w:r>
        <w:rPr>
          <w:color w:val="FFFFFF"/>
        </w:rPr>
        <w:t>K</w:t>
      </w:r>
      <w:r>
        <w:rPr>
          <w:color w:val="FFFFFF"/>
          <w:spacing w:val="-17"/>
        </w:rPr>
        <w:t> </w:t>
      </w:r>
      <w:r>
        <w:rPr>
          <w:color w:val="FFFFFF"/>
        </w:rPr>
        <w:t>I</w:t>
      </w:r>
      <w:r>
        <w:rPr>
          <w:color w:val="FFFFFF"/>
          <w:spacing w:val="-17"/>
        </w:rPr>
        <w:t> </w:t>
      </w:r>
      <w:r>
        <w:rPr>
          <w:color w:val="FFFFFF"/>
        </w:rPr>
        <w:t>L</w:t>
      </w:r>
      <w:r>
        <w:rPr>
          <w:color w:val="FFFFFF"/>
          <w:spacing w:val="-17"/>
        </w:rPr>
        <w:t> </w:t>
      </w:r>
      <w:r>
        <w:rPr>
          <w:color w:val="FFFFFF"/>
        </w:rPr>
        <w:t>L</w:t>
      </w:r>
      <w:r>
        <w:rPr>
          <w:color w:val="FFFFFF"/>
          <w:spacing w:val="-17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62"/>
        <w:rPr>
          <w:sz w:val="26"/>
        </w:rPr>
      </w:pPr>
    </w:p>
    <w:p>
      <w:pPr>
        <w:spacing w:line="261" w:lineRule="auto" w:before="0"/>
        <w:ind w:left="776" w:right="186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Aircraft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qualiﬁed: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A320,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A321neo, </w:t>
      </w:r>
      <w:r>
        <w:rPr>
          <w:color w:val="FFFFFF"/>
          <w:w w:val="105"/>
          <w:sz w:val="18"/>
        </w:rPr>
        <w:t>B737-800, CRJ-700, E175</w:t>
      </w:r>
    </w:p>
    <w:p>
      <w:pPr>
        <w:spacing w:line="374" w:lineRule="auto" w:before="104"/>
        <w:ind w:left="776" w:right="448" w:firstLine="0"/>
        <w:jc w:val="left"/>
        <w:rPr>
          <w:sz w:val="18"/>
        </w:rPr>
      </w:pPr>
      <w:r>
        <w:rPr>
          <w:color w:val="FFFFFF"/>
          <w:w w:val="105"/>
          <w:sz w:val="18"/>
        </w:rPr>
        <w:t>FAA Part 121 regulations CPR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/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AED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/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First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Aid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certiﬁed Conversational Spanish</w:t>
      </w:r>
    </w:p>
    <w:p>
      <w:pPr>
        <w:spacing w:line="278" w:lineRule="auto" w:before="6"/>
        <w:ind w:left="776" w:right="186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Galley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operations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meal service</w:t>
      </w:r>
    </w:p>
    <w:p>
      <w:pPr>
        <w:spacing w:before="75"/>
        <w:ind w:left="776" w:right="0" w:firstLine="0"/>
        <w:jc w:val="left"/>
        <w:rPr>
          <w:sz w:val="18"/>
        </w:rPr>
      </w:pPr>
      <w:r>
        <w:rPr>
          <w:color w:val="FFFFFF"/>
          <w:sz w:val="18"/>
        </w:rPr>
        <w:t>Conﬂict</w:t>
      </w:r>
      <w:r>
        <w:rPr>
          <w:color w:val="FFFFFF"/>
          <w:spacing w:val="17"/>
          <w:sz w:val="18"/>
        </w:rPr>
        <w:t> </w:t>
      </w:r>
      <w:r>
        <w:rPr>
          <w:color w:val="FFFFFF"/>
          <w:sz w:val="18"/>
        </w:rPr>
        <w:t>de-</w:t>
      </w:r>
      <w:r>
        <w:rPr>
          <w:color w:val="FFFFFF"/>
          <w:spacing w:val="-2"/>
          <w:sz w:val="18"/>
        </w:rPr>
        <w:t>escalation</w:t>
      </w:r>
    </w:p>
    <w:p>
      <w:pPr>
        <w:spacing w:before="123"/>
        <w:ind w:left="776" w:right="0" w:firstLine="0"/>
        <w:jc w:val="left"/>
        <w:rPr>
          <w:sz w:val="18"/>
        </w:rPr>
      </w:pPr>
      <w:r>
        <w:rPr>
          <w:color w:val="FFFFFF"/>
          <w:sz w:val="18"/>
        </w:rPr>
        <w:t>Emergency</w:t>
      </w:r>
      <w:r>
        <w:rPr>
          <w:color w:val="FFFFFF"/>
          <w:spacing w:val="19"/>
          <w:sz w:val="18"/>
        </w:rPr>
        <w:t> </w:t>
      </w:r>
      <w:r>
        <w:rPr>
          <w:color w:val="FFFFFF"/>
          <w:sz w:val="18"/>
        </w:rPr>
        <w:t>evacuation</w:t>
      </w:r>
      <w:r>
        <w:rPr>
          <w:color w:val="FFFFFF"/>
          <w:spacing w:val="19"/>
          <w:sz w:val="18"/>
        </w:rPr>
        <w:t> </w:t>
      </w:r>
      <w:r>
        <w:rPr>
          <w:color w:val="FFFFFF"/>
          <w:spacing w:val="-2"/>
          <w:sz w:val="18"/>
        </w:rPr>
        <w:t>procedures</w:t>
      </w:r>
    </w:p>
    <w:p>
      <w:pPr>
        <w:spacing w:line="261" w:lineRule="auto" w:before="123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Cabin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announcements (English/Spanish)</w:t>
      </w:r>
    </w:p>
    <w:p>
      <w:pPr>
        <w:spacing w:line="278" w:lineRule="auto" w:before="104"/>
        <w:ind w:left="776" w:right="186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Crew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resource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management </w:t>
      </w:r>
      <w:r>
        <w:rPr>
          <w:color w:val="FFFFFF"/>
          <w:spacing w:val="-4"/>
          <w:w w:val="105"/>
          <w:sz w:val="18"/>
        </w:rPr>
        <w:t>(CRM)</w:t>
      </w:r>
    </w:p>
    <w:p>
      <w:pPr>
        <w:pStyle w:val="BodyText"/>
        <w:spacing w:line="273" w:lineRule="auto" w:before="79"/>
        <w:ind w:left="776"/>
      </w:pPr>
      <w:r>
        <w:rPr/>
        <w:br w:type="column"/>
      </w:r>
      <w:r>
        <w:rPr>
          <w:w w:val="105"/>
        </w:rPr>
        <w:t>Serve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A-position</w:t>
      </w:r>
      <w:r>
        <w:rPr>
          <w:spacing w:val="-5"/>
          <w:w w:val="105"/>
        </w:rPr>
        <w:t> </w:t>
      </w:r>
      <w:r>
        <w:rPr>
          <w:w w:val="105"/>
        </w:rPr>
        <w:t>lead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60+</w:t>
      </w:r>
      <w:r>
        <w:rPr>
          <w:spacing w:val="-5"/>
          <w:w w:val="105"/>
        </w:rPr>
        <w:t> </w:t>
      </w:r>
      <w:r>
        <w:rPr>
          <w:w w:val="105"/>
        </w:rPr>
        <w:t>international</w:t>
      </w:r>
      <w:r>
        <w:rPr>
          <w:spacing w:val="-5"/>
          <w:w w:val="105"/>
        </w:rPr>
        <w:t> </w:t>
      </w:r>
      <w:r>
        <w:rPr>
          <w:w w:val="105"/>
        </w:rPr>
        <w:t>routes</w:t>
      </w:r>
      <w:r>
        <w:rPr>
          <w:spacing w:val="-5"/>
          <w:w w:val="105"/>
        </w:rPr>
        <w:t> </w:t>
      </w:r>
      <w:r>
        <w:rPr>
          <w:w w:val="105"/>
        </w:rPr>
        <w:t>per</w:t>
      </w:r>
      <w:r>
        <w:rPr>
          <w:spacing w:val="-5"/>
          <w:w w:val="105"/>
        </w:rPr>
        <w:t> </w:t>
      </w:r>
      <w:r>
        <w:rPr>
          <w:w w:val="105"/>
        </w:rPr>
        <w:t>year</w:t>
      </w:r>
      <w:r>
        <w:rPr>
          <w:spacing w:val="-5"/>
          <w:w w:val="105"/>
        </w:rPr>
        <w:t> </w:t>
      </w:r>
      <w:r>
        <w:rPr>
          <w:w w:val="105"/>
        </w:rPr>
        <w:t>(PHX</w:t>
      </w:r>
      <w:r>
        <w:rPr>
          <w:spacing w:val="36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MEX,</w:t>
      </w:r>
      <w:r>
        <w:rPr>
          <w:spacing w:val="-5"/>
          <w:w w:val="105"/>
        </w:rPr>
        <w:t> </w:t>
      </w:r>
      <w:r>
        <w:rPr>
          <w:w w:val="105"/>
        </w:rPr>
        <w:t>GDL, YYZ), running pre-ﬂight safety brieﬁngs for crews of 4 to</w:t>
      </w:r>
      <w:r>
        <w:rPr>
          <w:spacing w:val="40"/>
          <w:w w:val="105"/>
        </w:rPr>
        <w:t> </w:t>
      </w:r>
      <w:r>
        <w:rPr>
          <w:w w:val="105"/>
        </w:rPr>
        <w:t>6</w:t>
      </w:r>
    </w:p>
    <w:p>
      <w:pPr>
        <w:pStyle w:val="BodyText"/>
        <w:spacing w:line="273" w:lineRule="auto" w:before="91"/>
        <w:ind w:left="776"/>
      </w:pPr>
      <w:r>
        <w:rPr>
          <w:w w:val="105"/>
        </w:rPr>
        <w:t>Maintained a 94.7% passenger satisfaction rating across 312 surveyed ﬂights in 2023, top quartile on the PHX base</w:t>
      </w:r>
    </w:p>
    <w:p>
      <w:pPr>
        <w:pStyle w:val="BodyText"/>
        <w:spacing w:line="273" w:lineRule="auto" w:before="91"/>
        <w:ind w:left="776" w:right="117"/>
      </w:pPr>
      <w:r>
        <w:rPr>
          <w:w w:val="105"/>
        </w:rPr>
        <w:t>De-escalated</w:t>
      </w:r>
      <w:r>
        <w:rPr>
          <w:spacing w:val="40"/>
          <w:w w:val="105"/>
        </w:rPr>
        <w:t> </w:t>
      </w:r>
      <w:r>
        <w:rPr>
          <w:w w:val="105"/>
        </w:rPr>
        <w:t>11 disruptive passenger incidents over 18 months without diversion,</w:t>
      </w:r>
      <w:r>
        <w:rPr>
          <w:spacing w:val="40"/>
          <w:w w:val="105"/>
        </w:rPr>
        <w:t> </w:t>
      </w:r>
      <w:r>
        <w:rPr>
          <w:w w:val="105"/>
        </w:rPr>
        <w:t>using verbal command sequence trained at recurrent</w:t>
      </w:r>
    </w:p>
    <w:p>
      <w:pPr>
        <w:pStyle w:val="BodyText"/>
        <w:spacing w:line="273" w:lineRule="auto" w:before="90"/>
        <w:ind w:left="776"/>
      </w:pPr>
      <w:r>
        <w:rPr>
          <w:w w:val="105"/>
        </w:rPr>
        <w:t>Trained</w:t>
      </w:r>
      <w:r>
        <w:rPr>
          <w:spacing w:val="-4"/>
          <w:w w:val="105"/>
        </w:rPr>
        <w:t> </w:t>
      </w:r>
      <w:r>
        <w:rPr>
          <w:w w:val="105"/>
        </w:rPr>
        <w:t>8</w:t>
      </w:r>
      <w:r>
        <w:rPr>
          <w:spacing w:val="-4"/>
          <w:w w:val="105"/>
        </w:rPr>
        <w:t> </w:t>
      </w:r>
      <w:r>
        <w:rPr>
          <w:w w:val="105"/>
        </w:rPr>
        <w:t>new</w:t>
      </w:r>
      <w:r>
        <w:rPr>
          <w:spacing w:val="-4"/>
          <w:w w:val="105"/>
        </w:rPr>
        <w:t> </w:t>
      </w:r>
      <w:r>
        <w:rPr>
          <w:w w:val="105"/>
        </w:rPr>
        <w:t>hires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galley</w:t>
      </w:r>
      <w:r>
        <w:rPr>
          <w:spacing w:val="-4"/>
          <w:w w:val="105"/>
        </w:rPr>
        <w:t> </w:t>
      </w:r>
      <w:r>
        <w:rPr>
          <w:w w:val="105"/>
        </w:rPr>
        <w:t>ﬂow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A321neo,</w:t>
      </w:r>
      <w:r>
        <w:rPr>
          <w:spacing w:val="-4"/>
          <w:w w:val="105"/>
        </w:rPr>
        <w:t> </w:t>
      </w:r>
      <w:r>
        <w:rPr>
          <w:w w:val="105"/>
        </w:rPr>
        <w:t>cutting</w:t>
      </w:r>
      <w:r>
        <w:rPr>
          <w:spacing w:val="-4"/>
          <w:w w:val="105"/>
        </w:rPr>
        <w:t> </w:t>
      </w:r>
      <w:r>
        <w:rPr>
          <w:w w:val="105"/>
        </w:rPr>
        <w:t>their</w:t>
      </w:r>
      <w:r>
        <w:rPr>
          <w:spacing w:val="-4"/>
          <w:w w:val="105"/>
        </w:rPr>
        <w:t> </w:t>
      </w:r>
      <w:r>
        <w:rPr>
          <w:w w:val="105"/>
        </w:rPr>
        <w:t>ﬁrst-month</w:t>
      </w:r>
      <w:r>
        <w:rPr>
          <w:spacing w:val="-4"/>
          <w:w w:val="105"/>
        </w:rPr>
        <w:t> </w:t>
      </w:r>
      <w:r>
        <w:rPr>
          <w:w w:val="105"/>
        </w:rPr>
        <w:t>service errors during IOE</w:t>
      </w:r>
    </w:p>
    <w:p>
      <w:pPr>
        <w:pStyle w:val="BodyText"/>
        <w:spacing w:line="273" w:lineRule="auto" w:before="91"/>
        <w:ind w:left="776"/>
      </w:pPr>
      <w:r>
        <w:rPr>
          <w:w w:val="105"/>
        </w:rPr>
        <w:t>Selected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FAM</w:t>
      </w:r>
      <w:r>
        <w:rPr>
          <w:spacing w:val="-2"/>
          <w:w w:val="105"/>
        </w:rPr>
        <w:t> </w:t>
      </w:r>
      <w:r>
        <w:rPr>
          <w:w w:val="105"/>
        </w:rPr>
        <w:t>trips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corporate</w:t>
      </w:r>
      <w:r>
        <w:rPr>
          <w:spacing w:val="-2"/>
          <w:w w:val="105"/>
        </w:rPr>
        <w:t> </w:t>
      </w:r>
      <w:r>
        <w:rPr>
          <w:w w:val="105"/>
        </w:rPr>
        <w:t>sales</w:t>
      </w:r>
      <w:r>
        <w:rPr>
          <w:spacing w:val="-2"/>
          <w:w w:val="105"/>
        </w:rPr>
        <w:t> </w:t>
      </w:r>
      <w:r>
        <w:rPr>
          <w:w w:val="105"/>
        </w:rPr>
        <w:t>team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evaluate</w:t>
      </w:r>
      <w:r>
        <w:rPr>
          <w:spacing w:val="-2"/>
          <w:w w:val="105"/>
        </w:rPr>
        <w:t> </w:t>
      </w:r>
      <w:r>
        <w:rPr>
          <w:w w:val="105"/>
        </w:rPr>
        <w:t>premium</w:t>
      </w:r>
      <w:r>
        <w:rPr>
          <w:spacing w:val="-2"/>
          <w:w w:val="105"/>
        </w:rPr>
        <w:t> </w:t>
      </w:r>
      <w:r>
        <w:rPr>
          <w:w w:val="105"/>
        </w:rPr>
        <w:t>cabin</w:t>
      </w:r>
      <w:r>
        <w:rPr>
          <w:spacing w:val="-2"/>
          <w:w w:val="105"/>
        </w:rPr>
        <w:t> </w:t>
      </w:r>
      <w:r>
        <w:rPr>
          <w:w w:val="105"/>
        </w:rPr>
        <w:t>meal service on transcon routes</w:t>
      </w:r>
    </w:p>
    <w:p>
      <w:pPr>
        <w:pStyle w:val="BodyText"/>
        <w:spacing w:before="11"/>
      </w:pPr>
    </w:p>
    <w:p>
      <w:pPr>
        <w:pStyle w:val="BodyText"/>
        <w:ind w:left="107"/>
      </w:pPr>
      <w:r>
        <w:rPr>
          <w:w w:val="105"/>
        </w:rPr>
        <w:t>June</w:t>
      </w:r>
      <w:r>
        <w:rPr>
          <w:spacing w:val="-6"/>
          <w:w w:val="105"/>
        </w:rPr>
        <w:t> </w:t>
      </w:r>
      <w:r>
        <w:rPr>
          <w:w w:val="105"/>
        </w:rPr>
        <w:t>2018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January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116"/>
        <w:ind w:left="107"/>
      </w:pPr>
      <w:r>
        <w:rPr>
          <w:w w:val="105"/>
        </w:rPr>
        <w:t>Cabin</w:t>
      </w:r>
      <w:r>
        <w:rPr>
          <w:spacing w:val="-9"/>
          <w:w w:val="105"/>
        </w:rPr>
        <w:t> </w:t>
      </w:r>
      <w:r>
        <w:rPr>
          <w:w w:val="105"/>
        </w:rPr>
        <w:t>Crew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Sunwest</w:t>
      </w:r>
      <w:r>
        <w:rPr>
          <w:spacing w:val="-9"/>
          <w:w w:val="105"/>
        </w:rPr>
        <w:t> </w:t>
      </w:r>
      <w:r>
        <w:rPr>
          <w:w w:val="105"/>
        </w:rPr>
        <w:t>Regional</w:t>
      </w:r>
      <w:r>
        <w:rPr>
          <w:spacing w:val="-8"/>
          <w:w w:val="105"/>
        </w:rPr>
        <w:t> </w:t>
      </w:r>
      <w:r>
        <w:rPr>
          <w:w w:val="105"/>
        </w:rPr>
        <w:t>Air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Albuquerque,</w:t>
      </w:r>
      <w:r>
        <w:rPr>
          <w:spacing w:val="-9"/>
          <w:w w:val="105"/>
        </w:rPr>
        <w:t> </w:t>
      </w:r>
      <w:r>
        <w:rPr>
          <w:spacing w:val="-5"/>
          <w:w w:val="105"/>
        </w:rPr>
        <w:t>NM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776"/>
      </w:pPr>
      <w:r>
        <w:rPr>
          <w:w w:val="105"/>
        </w:rPr>
        <w:t>Operated</w:t>
      </w:r>
      <w:r>
        <w:rPr>
          <w:spacing w:val="-3"/>
          <w:w w:val="105"/>
        </w:rPr>
        <w:t> </w:t>
      </w:r>
      <w:r>
        <w:rPr>
          <w:w w:val="105"/>
        </w:rPr>
        <w:t>CRJ-700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E175</w:t>
      </w:r>
      <w:r>
        <w:rPr>
          <w:spacing w:val="-3"/>
          <w:w w:val="105"/>
        </w:rPr>
        <w:t> </w:t>
      </w:r>
      <w:r>
        <w:rPr>
          <w:w w:val="105"/>
        </w:rPr>
        <w:t>routes</w:t>
      </w:r>
      <w:r>
        <w:rPr>
          <w:spacing w:val="-3"/>
          <w:w w:val="105"/>
        </w:rPr>
        <w:t> </w:t>
      </w:r>
      <w:r>
        <w:rPr>
          <w:w w:val="105"/>
        </w:rPr>
        <w:t>across</w:t>
      </w:r>
      <w:r>
        <w:rPr>
          <w:spacing w:val="-3"/>
          <w:w w:val="105"/>
        </w:rPr>
        <w:t> </w:t>
      </w:r>
      <w:r>
        <w:rPr>
          <w:w w:val="105"/>
        </w:rPr>
        <w:t>22</w:t>
      </w:r>
      <w:r>
        <w:rPr>
          <w:spacing w:val="-3"/>
          <w:w w:val="105"/>
        </w:rPr>
        <w:t> </w:t>
      </w:r>
      <w:r>
        <w:rPr>
          <w:w w:val="105"/>
        </w:rPr>
        <w:t>western</w:t>
      </w:r>
      <w:r>
        <w:rPr>
          <w:spacing w:val="-3"/>
          <w:w w:val="105"/>
        </w:rPr>
        <w:t> </w:t>
      </w:r>
      <w:r>
        <w:rPr>
          <w:w w:val="105"/>
        </w:rPr>
        <w:t>U.S.</w:t>
      </w:r>
      <w:r>
        <w:rPr>
          <w:spacing w:val="-3"/>
          <w:w w:val="105"/>
        </w:rPr>
        <w:t> </w:t>
      </w:r>
      <w:r>
        <w:rPr>
          <w:w w:val="105"/>
        </w:rPr>
        <w:t>cities,</w:t>
      </w:r>
      <w:r>
        <w:rPr>
          <w:spacing w:val="-3"/>
          <w:w w:val="105"/>
        </w:rPr>
        <w:t> </w:t>
      </w:r>
      <w:r>
        <w:rPr>
          <w:w w:val="105"/>
        </w:rPr>
        <w:t>averaging</w:t>
      </w:r>
      <w:r>
        <w:rPr>
          <w:spacing w:val="-3"/>
          <w:w w:val="105"/>
        </w:rPr>
        <w:t> </w:t>
      </w:r>
      <w:r>
        <w:rPr>
          <w:w w:val="105"/>
        </w:rPr>
        <w:t>85 ﬂight hours per month</w:t>
      </w:r>
    </w:p>
    <w:p>
      <w:pPr>
        <w:pStyle w:val="BodyText"/>
        <w:spacing w:before="91"/>
        <w:ind w:left="776"/>
      </w:pPr>
      <w:r>
        <w:rPr>
          <w:w w:val="105"/>
        </w:rPr>
        <w:t>Completed</w:t>
      </w:r>
      <w:r>
        <w:rPr>
          <w:spacing w:val="-7"/>
          <w:w w:val="105"/>
        </w:rPr>
        <w:t> </w:t>
      </w:r>
      <w:r>
        <w:rPr>
          <w:w w:val="105"/>
        </w:rPr>
        <w:t>FAA</w:t>
      </w:r>
      <w:r>
        <w:rPr>
          <w:spacing w:val="-7"/>
          <w:w w:val="105"/>
        </w:rPr>
        <w:t> </w:t>
      </w:r>
      <w:r>
        <w:rPr>
          <w:w w:val="105"/>
        </w:rPr>
        <w:t>recurrent</w:t>
      </w:r>
      <w:r>
        <w:rPr>
          <w:spacing w:val="-6"/>
          <w:w w:val="105"/>
        </w:rPr>
        <w:t> </w:t>
      </w:r>
      <w:r>
        <w:rPr>
          <w:w w:val="105"/>
        </w:rPr>
        <w:t>training</w:t>
      </w:r>
      <w:r>
        <w:rPr>
          <w:spacing w:val="-7"/>
          <w:w w:val="105"/>
        </w:rPr>
        <w:t> </w:t>
      </w:r>
      <w:r>
        <w:rPr>
          <w:w w:val="105"/>
        </w:rPr>
        <w:t>annually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zero</w:t>
      </w:r>
      <w:r>
        <w:rPr>
          <w:spacing w:val="-7"/>
          <w:w w:val="105"/>
        </w:rPr>
        <w:t> </w:t>
      </w:r>
      <w:r>
        <w:rPr>
          <w:w w:val="105"/>
        </w:rPr>
        <w:t>check-ride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deﬁciencies</w:t>
      </w:r>
    </w:p>
    <w:p>
      <w:pPr>
        <w:pStyle w:val="BodyText"/>
        <w:spacing w:line="273" w:lineRule="auto" w:before="131"/>
        <w:ind w:left="776"/>
      </w:pPr>
      <w:r>
        <w:rPr>
          <w:w w:val="105"/>
        </w:rPr>
        <w:t>Recognized twice with Sunwest's 'Above the Wing' service award based on customer write-in commendations</w:t>
      </w:r>
    </w:p>
    <w:p>
      <w:pPr>
        <w:pStyle w:val="BodyText"/>
        <w:spacing w:line="273" w:lineRule="auto" w:before="90"/>
        <w:ind w:left="776"/>
      </w:pPr>
      <w:r>
        <w:rPr>
          <w:w w:val="105"/>
        </w:rPr>
        <w:t>Coordinated medical event response on two ﬂights, working with MedLink and securing AED use until ground arrival</w:t>
      </w:r>
    </w:p>
    <w:p>
      <w:pPr>
        <w:pStyle w:val="BodyText"/>
        <w:spacing w:before="26"/>
        <w:rPr>
          <w:sz w:val="20"/>
        </w:rPr>
      </w:pPr>
    </w:p>
    <w:p>
      <w:pPr>
        <w:spacing w:line="240" w:lineRule="auto"/>
        <w:ind w:left="-191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295275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524375" cy="295275"/>
                        </a:xfrm>
                        <a:prstGeom prst="rect">
                          <a:avLst/>
                        </a:prstGeom>
                        <a:solidFill>
                          <a:srgbClr val="75A5AF"/>
                        </a:solidFill>
                      </wps:spPr>
                      <wps:txbx>
                        <w:txbxContent>
                          <w:p>
                            <w:pPr>
                              <w:spacing w:before="41"/>
                              <w:ind w:left="298" w:right="0" w:firstLine="0"/>
                              <w:jc w:val="left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23.25pt;mso-position-horizontal-relative:char;mso-position-vertical-relative:line" type="#_x0000_t202" id="docshape13" filled="true" fillcolor="#75a5af" stroked="false">
                <w10:anchorlock/>
                <v:textbox inset="0,0,0,0">
                  <w:txbxContent>
                    <w:p>
                      <w:pPr>
                        <w:spacing w:before="41"/>
                        <w:ind w:left="298" w:right="0" w:firstLine="0"/>
                        <w:jc w:val="left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FFFFFF"/>
                          <w:spacing w:val="-2"/>
                          <w:sz w:val="26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5"/>
        <w:ind w:left="107"/>
      </w:pPr>
      <w:r>
        <w:rPr>
          <w:spacing w:val="-2"/>
          <w:w w:val="105"/>
        </w:rPr>
        <w:t>A.A.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Hospitality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Management</w:t>
      </w:r>
    </w:p>
    <w:p>
      <w:pPr>
        <w:pStyle w:val="BodyText"/>
        <w:spacing w:before="116"/>
        <w:ind w:left="107"/>
      </w:pPr>
      <w:r>
        <w:rPr>
          <w:w w:val="105"/>
        </w:rPr>
        <w:t>Arizona</w:t>
      </w:r>
      <w:r>
        <w:rPr>
          <w:spacing w:val="-8"/>
          <w:w w:val="105"/>
        </w:rPr>
        <w:t> </w:t>
      </w:r>
      <w:r>
        <w:rPr>
          <w:w w:val="105"/>
        </w:rPr>
        <w:t>Western</w:t>
      </w:r>
      <w:r>
        <w:rPr>
          <w:spacing w:val="-8"/>
          <w:w w:val="105"/>
        </w:rPr>
        <w:t> </w:t>
      </w:r>
      <w:r>
        <w:rPr>
          <w:w w:val="105"/>
        </w:rPr>
        <w:t>College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w w:val="105"/>
        </w:rPr>
        <w:t>May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36"/>
      </w:pPr>
    </w:p>
    <w:p>
      <w:pPr>
        <w:pStyle w:val="BodyText"/>
        <w:spacing w:line="273" w:lineRule="auto" w:before="1"/>
        <w:ind w:left="776" w:right="359"/>
      </w:pPr>
      <w:r>
        <w:rPr>
          <w:w w:val="105"/>
        </w:rPr>
        <w:t>FAA</w:t>
      </w:r>
      <w:r>
        <w:rPr>
          <w:spacing w:val="-9"/>
          <w:w w:val="105"/>
        </w:rPr>
        <w:t> </w:t>
      </w:r>
      <w:r>
        <w:rPr>
          <w:w w:val="105"/>
        </w:rPr>
        <w:t>Certiﬁcate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Demonstrated</w:t>
      </w:r>
      <w:r>
        <w:rPr>
          <w:spacing w:val="-9"/>
          <w:w w:val="105"/>
        </w:rPr>
        <w:t> </w:t>
      </w:r>
      <w:r>
        <w:rPr>
          <w:w w:val="105"/>
        </w:rPr>
        <w:t>Proﬁciency,</w:t>
      </w:r>
      <w:r>
        <w:rPr>
          <w:spacing w:val="-9"/>
          <w:w w:val="105"/>
        </w:rPr>
        <w:t> </w:t>
      </w:r>
      <w:r>
        <w:rPr>
          <w:w w:val="105"/>
        </w:rPr>
        <w:t>Cardinal</w:t>
      </w:r>
      <w:r>
        <w:rPr>
          <w:spacing w:val="-9"/>
          <w:w w:val="105"/>
        </w:rPr>
        <w:t> </w:t>
      </w:r>
      <w:r>
        <w:rPr>
          <w:w w:val="105"/>
        </w:rPr>
        <w:t>Paciﬁc</w:t>
      </w:r>
      <w:r>
        <w:rPr>
          <w:spacing w:val="-9"/>
          <w:w w:val="105"/>
        </w:rPr>
        <w:t> </w:t>
      </w:r>
      <w:r>
        <w:rPr>
          <w:w w:val="105"/>
        </w:rPr>
        <w:t>Airways</w:t>
      </w:r>
      <w:r>
        <w:rPr>
          <w:spacing w:val="-9"/>
          <w:w w:val="105"/>
        </w:rPr>
        <w:t> </w:t>
      </w:r>
      <w:r>
        <w:rPr>
          <w:w w:val="105"/>
        </w:rPr>
        <w:t>Training Center, 2021</w:t>
      </w:r>
    </w:p>
    <w:sectPr>
      <w:type w:val="continuous"/>
      <w:pgSz w:w="11920" w:h="16860"/>
      <w:pgMar w:top="800" w:bottom="280" w:left="283" w:right="283"/>
      <w:cols w:num="2" w:equalWidth="0">
        <w:col w:w="3715" w:space="693"/>
        <w:col w:w="69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63" w:right="58"/>
      <w:jc w:val="center"/>
      <w:outlineLvl w:val="1"/>
    </w:pPr>
    <w:rPr>
      <w:rFonts w:ascii="Arial" w:hAnsi="Arial" w:eastAsia="Arial" w:cs="Arial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1"/>
      <w:ind w:left="107"/>
      <w:outlineLvl w:val="2"/>
    </w:pPr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aya.castellanos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2026-06-21T13:26:36Z</dcterms:created>
  <dcterms:modified xsi:type="dcterms:W3CDTF">2026-06-21T13:26:36Z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