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48"/>
        <w:ind w:left="4270" w:right="447" w:firstLine="0"/>
        <w:jc w:val="center"/>
        <w:rPr>
          <w:sz w:val="74"/>
        </w:rPr>
      </w:pPr>
      <w:r>
        <w:rPr>
          <w:b/>
          <w:color w:val="080808"/>
          <w:spacing w:val="12"/>
          <w:sz w:val="74"/>
        </w:rPr>
        <w:t>MARISOL</w:t>
      </w:r>
      <w:r>
        <w:rPr>
          <w:b/>
          <w:color w:val="080808"/>
          <w:spacing w:val="18"/>
          <w:sz w:val="74"/>
        </w:rPr>
        <w:t> </w:t>
      </w:r>
      <w:r>
        <w:rPr>
          <w:color w:val="080808"/>
          <w:spacing w:val="6"/>
          <w:sz w:val="74"/>
        </w:rPr>
        <w:t>VEGA</w:t>
      </w:r>
    </w:p>
    <w:p>
      <w:pPr>
        <w:spacing w:line="264" w:lineRule="auto" w:before="263"/>
        <w:ind w:left="4270" w:right="434" w:firstLine="0"/>
        <w:jc w:val="center"/>
        <w:rPr>
          <w:sz w:val="16"/>
        </w:rPr>
      </w:pPr>
      <w:r>
        <w:rPr>
          <w:w w:val="105"/>
          <w:sz w:val="16"/>
        </w:rPr>
        <w:t>Customer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service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representative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handling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high-volume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calls,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chats,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 email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tickets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retail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telecom.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Comfortable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de-escalating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frustrated customers,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navigating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Salesforce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Zendesk,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meeting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tight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QA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scorecards.</w:t>
      </w:r>
    </w:p>
    <w:p>
      <w:pPr>
        <w:spacing w:line="177" w:lineRule="exact" w:before="0"/>
        <w:ind w:left="4270" w:right="436" w:firstLine="0"/>
        <w:jc w:val="center"/>
        <w:rPr>
          <w:sz w:val="16"/>
        </w:rPr>
      </w:pPr>
      <w:r>
        <w:rPr>
          <w:w w:val="105"/>
          <w:sz w:val="16"/>
        </w:rPr>
        <w:t>Known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keeping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friendly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tone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even</w:t>
      </w:r>
      <w:r>
        <w:rPr>
          <w:spacing w:val="7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60th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call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5"/>
          <w:w w:val="105"/>
          <w:sz w:val="16"/>
        </w:rPr>
        <w:t> </w:t>
      </w:r>
      <w:r>
        <w:rPr>
          <w:spacing w:val="-4"/>
          <w:w w:val="105"/>
          <w:sz w:val="16"/>
        </w:rPr>
        <w:t>day.</w:t>
      </w: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178744</wp:posOffset>
                </wp:positionV>
                <wp:extent cx="429577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4.074383pt;width:338.249973pt;height:.75pt;mso-position-horizontal-relative:page;mso-position-vertical-relative:paragraph;z-index:-15728640;mso-wrap-distance-left:0;mso-wrap-distance-right:0" id="docshape1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43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-359376</wp:posOffset>
                </wp:positionV>
                <wp:extent cx="4711065" cy="2857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11065" cy="285750"/>
                          <a:chExt cx="4711065" cy="2857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1106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85750">
                                <a:moveTo>
                                  <a:pt x="4710683" y="285749"/>
                                </a:moveTo>
                                <a:lnTo>
                                  <a:pt x="142874" y="285749"/>
                                </a:lnTo>
                                <a:lnTo>
                                  <a:pt x="135855" y="285578"/>
                                </a:lnTo>
                                <a:lnTo>
                                  <a:pt x="94749" y="277401"/>
                                </a:lnTo>
                                <a:lnTo>
                                  <a:pt x="57756" y="257628"/>
                                </a:lnTo>
                                <a:lnTo>
                                  <a:pt x="28120" y="227992"/>
                                </a:lnTo>
                                <a:lnTo>
                                  <a:pt x="8347" y="191000"/>
                                </a:lnTo>
                                <a:lnTo>
                                  <a:pt x="171" y="149894"/>
                                </a:lnTo>
                                <a:lnTo>
                                  <a:pt x="0" y="142874"/>
                                </a:lnTo>
                                <a:lnTo>
                                  <a:pt x="171" y="135855"/>
                                </a:lnTo>
                                <a:lnTo>
                                  <a:pt x="8347" y="94749"/>
                                </a:lnTo>
                                <a:lnTo>
                                  <a:pt x="28120" y="57756"/>
                                </a:lnTo>
                                <a:lnTo>
                                  <a:pt x="57756" y="28120"/>
                                </a:lnTo>
                                <a:lnTo>
                                  <a:pt x="94749" y="8347"/>
                                </a:lnTo>
                                <a:lnTo>
                                  <a:pt x="135855" y="171"/>
                                </a:lnTo>
                                <a:lnTo>
                                  <a:pt x="142874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285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71106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7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28.297344pt;width:370.95pt;height:22.5pt;mso-position-horizontal-relative:page;mso-position-vertical-relative:paragraph;z-index:15729664" id="docshapegroup2" coordorigin="4500,-566" coordsize="7419,450">
                <v:shape style="position:absolute;left:4500;top:-566;width:7419;height:450" id="docshape3" coordorigin="4500,-566" coordsize="7419,450" path="m11918,-116l4725,-116,4714,-116,4649,-129,4591,-160,4544,-207,4513,-265,4500,-330,4500,-341,4500,-352,4513,-417,4544,-475,4591,-522,4649,-553,4714,-566,4725,-566,11918,-566,11918,-116xe" filled="true" fillcolor="#9a535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500;top:-566;width:7419;height:450" type="#_x0000_t202" id="docshape4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F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7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X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SENIOR</w:t>
      </w:r>
      <w:r>
        <w:rPr>
          <w:spacing w:val="4"/>
          <w:w w:val="105"/>
        </w:rPr>
        <w:t> </w:t>
      </w:r>
      <w:r>
        <w:rPr>
          <w:w w:val="105"/>
        </w:rPr>
        <w:t>CUSTOMER</w:t>
      </w:r>
      <w:r>
        <w:rPr>
          <w:spacing w:val="5"/>
          <w:w w:val="105"/>
        </w:rPr>
        <w:t> </w:t>
      </w:r>
      <w:r>
        <w:rPr>
          <w:w w:val="105"/>
        </w:rPr>
        <w:t>SERVICE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REPRESENTATIVE</w:t>
      </w:r>
    </w:p>
    <w:p>
      <w:pPr>
        <w:pStyle w:val="BodyText"/>
        <w:spacing w:before="18"/>
        <w:ind w:left="4336"/>
      </w:pPr>
      <w:r>
        <w:rPr/>
        <w:t>BRIGHTWAVE</w:t>
      </w:r>
      <w:r>
        <w:rPr>
          <w:spacing w:val="15"/>
        </w:rPr>
        <w:t> </w:t>
      </w:r>
      <w:r>
        <w:rPr/>
        <w:t>COMMUNICATIONS,</w:t>
      </w:r>
      <w:r>
        <w:rPr>
          <w:spacing w:val="15"/>
        </w:rPr>
        <w:t> </w:t>
      </w:r>
      <w:r>
        <w:rPr/>
        <w:t>TAMPA,</w:t>
      </w:r>
      <w:r>
        <w:rPr>
          <w:spacing w:val="16"/>
        </w:rPr>
        <w:t> </w:t>
      </w:r>
      <w:r>
        <w:rPr/>
        <w:t>FL</w:t>
      </w:r>
      <w:r>
        <w:rPr>
          <w:spacing w:val="15"/>
        </w:rPr>
        <w:t> </w:t>
      </w:r>
      <w:r>
        <w:rPr/>
        <w:t>|</w:t>
      </w:r>
      <w:r>
        <w:rPr>
          <w:spacing w:val="16"/>
        </w:rPr>
        <w:t> </w:t>
      </w:r>
      <w:r>
        <w:rPr/>
        <w:t>JANUARY</w:t>
      </w:r>
      <w:r>
        <w:rPr>
          <w:spacing w:val="15"/>
        </w:rPr>
        <w:t> </w:t>
      </w:r>
      <w:r>
        <w:rPr/>
        <w:t>2022</w:t>
      </w:r>
      <w:r>
        <w:rPr>
          <w:spacing w:val="16"/>
        </w:rPr>
        <w:t> </w:t>
      </w:r>
      <w:r>
        <w:rPr/>
        <w:t>–</w:t>
      </w:r>
      <w:r>
        <w:rPr>
          <w:spacing w:val="15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6"/>
      </w:pPr>
    </w:p>
    <w:p>
      <w:pPr>
        <w:pStyle w:val="BodyText"/>
        <w:ind w:left="969"/>
      </w:pPr>
      <w:r>
        <w:rPr/>
        <w:t>Tampa,</w:t>
      </w:r>
      <w:r>
        <w:rPr>
          <w:spacing w:val="22"/>
        </w:rPr>
        <w:t> </w:t>
      </w:r>
      <w:r>
        <w:rPr>
          <w:spacing w:val="-5"/>
        </w:rPr>
        <w:t>FL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969"/>
      </w:pPr>
      <w:r>
        <w:rPr>
          <w:w w:val="105"/>
        </w:rPr>
        <w:t>(813)</w:t>
      </w:r>
      <w:r>
        <w:rPr>
          <w:spacing w:val="14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0142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969"/>
      </w:pPr>
      <w:hyperlink r:id="rId5">
        <w:r>
          <w:rPr>
            <w:spacing w:val="-2"/>
            <w:w w:val="105"/>
          </w:rPr>
          <w:t>marisol.vega@email.com</w:t>
        </w:r>
      </w:hyperlink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969"/>
      </w:pPr>
      <w:hyperlink r:id="rId6">
        <w:r>
          <w:rPr>
            <w:spacing w:val="-2"/>
            <w:w w:val="105"/>
          </w:rPr>
          <w:t>linkedin.com/in/marisolvega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189" w:lineRule="auto" w:before="192" w:after="0"/>
        <w:ind w:left="1266" w:right="510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Handle 75-90 inbound calls and 40+ chats daily for residential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internet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customers, maintaining a 94% QA score against a 90% team target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201" w:lineRule="auto" w:before="82" w:after="0"/>
        <w:ind w:left="1266" w:right="445" w:hanging="298"/>
        <w:jc w:val="left"/>
        <w:rPr>
          <w:sz w:val="18"/>
        </w:rPr>
      </w:pPr>
      <w:r>
        <w:rPr>
          <w:w w:val="105"/>
          <w:sz w:val="18"/>
        </w:rPr>
        <w:t>Resolved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$14,300 in billing disputes during 2023 by walking customers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itemized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charges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applying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promo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credits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policy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189" w:lineRule="auto" w:before="94" w:after="0"/>
        <w:ind w:left="1266" w:right="381" w:hanging="298"/>
        <w:jc w:val="left"/>
        <w:rPr>
          <w:sz w:val="18"/>
        </w:rPr>
      </w:pPr>
      <w:r>
        <w:rPr>
          <w:w w:val="105"/>
          <w:sz w:val="18"/>
        </w:rPr>
        <w:t>Trained 6 new hires on call flow, CRM notes, and de-escalation scripts; 5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 them passed nesting on the first attempt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189" w:lineRule="auto" w:before="95" w:after="0"/>
        <w:ind w:left="1266" w:right="751" w:hanging="298"/>
        <w:jc w:val="left"/>
        <w:rPr>
          <w:sz w:val="18"/>
        </w:rPr>
      </w:pPr>
      <w:r>
        <w:rPr>
          <w:w w:val="105"/>
          <w:sz w:val="18"/>
        </w:rPr>
        <w:t>Flagged a recurring router-provisioning bug to tier-2 support, cutting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repeat calls on that issue by roughly a third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189" w:lineRule="auto" w:before="110" w:after="0"/>
        <w:ind w:left="1266" w:right="403" w:hanging="298"/>
        <w:jc w:val="left"/>
        <w:rPr>
          <w:sz w:val="18"/>
        </w:rPr>
      </w:pPr>
      <w:r>
        <w:rPr>
          <w:w w:val="105"/>
          <w:sz w:val="18"/>
        </w:rPr>
        <w:t>Selected as backup floor lead during supervisor PTO, coaching peers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real time over team chat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420" w:space="133"/>
            <w:col w:w="7942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Heading1"/>
      </w:pPr>
      <w:r>
        <w:rPr>
          <w:color w:val="FFFFFF"/>
          <w:w w:val="105"/>
        </w:rPr>
        <w:t>K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S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K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10"/>
          <w:w w:val="105"/>
        </w:rPr>
        <w:t>S</w:t>
      </w:r>
    </w:p>
    <w:p>
      <w:pPr>
        <w:pStyle w:val="BodyText"/>
        <w:spacing w:before="74"/>
        <w:ind w:left="58"/>
      </w:pPr>
      <w:r>
        <w:rPr/>
        <w:br w:type="column"/>
      </w:r>
      <w:r>
        <w:rPr>
          <w:w w:val="105"/>
        </w:rPr>
        <w:t>CUSTOMER</w:t>
      </w:r>
      <w:r>
        <w:rPr>
          <w:spacing w:val="3"/>
          <w:w w:val="105"/>
        </w:rPr>
        <w:t> </w:t>
      </w:r>
      <w:r>
        <w:rPr>
          <w:w w:val="105"/>
        </w:rPr>
        <w:t>SERVICE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REPRESENTATIVE</w:t>
      </w:r>
    </w:p>
    <w:p>
      <w:pPr>
        <w:pStyle w:val="BodyText"/>
        <w:spacing w:before="18"/>
        <w:ind w:left="58"/>
      </w:pPr>
      <w:r>
        <w:rPr/>
        <w:t>COASTLINE</w:t>
      </w:r>
      <w:r>
        <w:rPr>
          <w:spacing w:val="11"/>
        </w:rPr>
        <w:t> </w:t>
      </w:r>
      <w:r>
        <w:rPr/>
        <w:t>OUTFITTERS,</w:t>
      </w:r>
      <w:r>
        <w:rPr>
          <w:spacing w:val="11"/>
        </w:rPr>
        <w:t> </w:t>
      </w:r>
      <w:r>
        <w:rPr/>
        <w:t>TAMPA,</w:t>
      </w:r>
      <w:r>
        <w:rPr>
          <w:spacing w:val="11"/>
        </w:rPr>
        <w:t> </w:t>
      </w:r>
      <w:r>
        <w:rPr/>
        <w:t>FL</w:t>
      </w:r>
      <w:r>
        <w:rPr>
          <w:spacing w:val="11"/>
        </w:rPr>
        <w:t> </w:t>
      </w:r>
      <w:r>
        <w:rPr/>
        <w:t>|</w:t>
      </w:r>
      <w:r>
        <w:rPr>
          <w:spacing w:val="11"/>
        </w:rPr>
        <w:t> </w:t>
      </w:r>
      <w:r>
        <w:rPr/>
        <w:t>FEBRUARY</w:t>
      </w:r>
      <w:r>
        <w:rPr>
          <w:spacing w:val="12"/>
        </w:rPr>
        <w:t> </w:t>
      </w:r>
      <w:r>
        <w:rPr/>
        <w:t>2020</w:t>
      </w:r>
      <w:r>
        <w:rPr>
          <w:spacing w:val="11"/>
        </w:rPr>
        <w:t> </w:t>
      </w:r>
      <w:r>
        <w:rPr/>
        <w:t>–</w:t>
      </w:r>
      <w:r>
        <w:rPr>
          <w:spacing w:val="11"/>
        </w:rPr>
        <w:t> </w:t>
      </w:r>
      <w:r>
        <w:rPr/>
        <w:t>MARCH</w:t>
      </w:r>
      <w:r>
        <w:rPr>
          <w:spacing w:val="11"/>
        </w:rPr>
        <w:t> </w:t>
      </w:r>
      <w:r>
        <w:rPr>
          <w:spacing w:val="-4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1435" w:space="2843"/>
            <w:col w:w="7217"/>
          </w:cols>
        </w:sectPr>
      </w:pPr>
    </w:p>
    <w:p>
      <w:pPr>
        <w:pStyle w:val="BodyText"/>
        <w:spacing w:before="168"/>
      </w:pP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43" w:lineRule="exact" w:before="1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Salesforce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12"/>
          <w:w w:val="105"/>
          <w:sz w:val="18"/>
        </w:rPr>
        <w:t> </w:t>
      </w:r>
      <w:r>
        <w:rPr>
          <w:spacing w:val="-4"/>
          <w:w w:val="105"/>
          <w:sz w:val="18"/>
        </w:rPr>
        <w:t>Cloud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23" w:lineRule="exact" w:before="0" w:after="0"/>
        <w:ind w:left="558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Zendesk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15" w:lineRule="exact" w:before="0" w:after="0"/>
        <w:ind w:left="558" w:right="0" w:hanging="296"/>
        <w:jc w:val="left"/>
        <w:rPr>
          <w:sz w:val="18"/>
        </w:rPr>
      </w:pPr>
      <w:r>
        <w:rPr>
          <w:spacing w:val="-2"/>
          <w:sz w:val="18"/>
        </w:rPr>
        <w:t>NetSuite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22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Live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chat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email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support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22" w:lineRule="exact" w:before="0" w:after="0"/>
        <w:ind w:left="558" w:right="0" w:hanging="296"/>
        <w:jc w:val="left"/>
        <w:rPr>
          <w:sz w:val="18"/>
        </w:rPr>
      </w:pPr>
      <w:r>
        <w:rPr>
          <w:sz w:val="18"/>
        </w:rPr>
        <w:t>De-</w:t>
      </w:r>
      <w:r>
        <w:rPr>
          <w:spacing w:val="-2"/>
          <w:sz w:val="18"/>
        </w:rPr>
        <w:t>escalation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15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Billing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refunds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09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Bilingual</w:t>
      </w:r>
      <w:r>
        <w:rPr>
          <w:spacing w:val="26"/>
          <w:w w:val="105"/>
          <w:sz w:val="18"/>
        </w:rPr>
        <w:t> </w:t>
      </w:r>
      <w:r>
        <w:rPr>
          <w:spacing w:val="-2"/>
          <w:w w:val="105"/>
          <w:sz w:val="18"/>
        </w:rPr>
        <w:t>(English/Spanish)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189" w:lineRule="auto" w:before="51" w:after="0"/>
        <w:ind w:left="560" w:right="423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Answered 50-65 calls per day on orders, returns, and product questions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 an outdoor apparel retailer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189" w:lineRule="auto" w:before="110" w:after="0"/>
        <w:ind w:left="560" w:right="624" w:hanging="298"/>
        <w:jc w:val="left"/>
        <w:rPr>
          <w:sz w:val="18"/>
        </w:rPr>
      </w:pPr>
      <w:r>
        <w:rPr>
          <w:w w:val="105"/>
          <w:sz w:val="18"/>
        </w:rPr>
        <w:t>Processed an average of 120 RMAs and refunds per week in NetSuite with under 1% error on QA audits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189" w:lineRule="auto" w:before="95" w:after="0"/>
        <w:ind w:left="560" w:right="495" w:hanging="298"/>
        <w:jc w:val="left"/>
        <w:rPr>
          <w:sz w:val="18"/>
        </w:rPr>
      </w:pPr>
      <w:r>
        <w:rPr>
          <w:w w:val="105"/>
          <w:sz w:val="18"/>
        </w:rPr>
        <w:t>Recovered roughly $9,800 in at-risk holiday orders by coordinating with the warehouse on expedited reships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59" w:after="0"/>
        <w:ind w:left="558" w:right="0" w:hanging="296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390750</wp:posOffset>
                </wp:positionV>
                <wp:extent cx="4711065" cy="27622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711065" cy="276225"/>
                          <a:chExt cx="4711065" cy="2762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71106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76225">
                                <a:moveTo>
                                  <a:pt x="4710683" y="276224"/>
                                </a:moveTo>
                                <a:lnTo>
                                  <a:pt x="138112" y="276224"/>
                                </a:lnTo>
                                <a:lnTo>
                                  <a:pt x="131327" y="276059"/>
                                </a:lnTo>
                                <a:lnTo>
                                  <a:pt x="91590" y="268154"/>
                                </a:lnTo>
                                <a:lnTo>
                                  <a:pt x="55831" y="249039"/>
                                </a:lnTo>
                                <a:lnTo>
                                  <a:pt x="27183" y="220392"/>
                                </a:lnTo>
                                <a:lnTo>
                                  <a:pt x="8069" y="184633"/>
                                </a:lnTo>
                                <a:lnTo>
                                  <a:pt x="165" y="144897"/>
                                </a:lnTo>
                                <a:lnTo>
                                  <a:pt x="0" y="138112"/>
                                </a:lnTo>
                                <a:lnTo>
                                  <a:pt x="165" y="131327"/>
                                </a:lnTo>
                                <a:lnTo>
                                  <a:pt x="8069" y="91590"/>
                                </a:lnTo>
                                <a:lnTo>
                                  <a:pt x="27183" y="55831"/>
                                </a:lnTo>
                                <a:lnTo>
                                  <a:pt x="55831" y="27183"/>
                                </a:lnTo>
                                <a:lnTo>
                                  <a:pt x="91590" y="8069"/>
                                </a:lnTo>
                                <a:lnTo>
                                  <a:pt x="131327" y="165"/>
                                </a:lnTo>
                                <a:lnTo>
                                  <a:pt x="138112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71106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30.767792pt;width:370.95pt;height:21.75pt;mso-position-horizontal-relative:page;mso-position-vertical-relative:paragraph;z-index:15730176" id="docshapegroup5" coordorigin="4500,615" coordsize="7419,435">
                <v:shape style="position:absolute;left:4500;top:615;width:7419;height:435" id="docshape6" coordorigin="4500,615" coordsize="7419,435" path="m11918,1050l4717,1050,4707,1050,4644,1038,4588,1008,4543,962,4513,906,4500,844,4500,833,4500,822,4513,760,4543,703,4588,658,4644,628,4707,616,4717,615,11918,615,11918,1050xe" filled="true" fillcolor="#9a5353" stroked="false">
                  <v:path arrowok="t"/>
                  <v:fill type="solid"/>
                </v:shape>
                <v:shape style="position:absolute;left:4500;top:615;width:7419;height:435" type="#_x0000_t202" id="docshape7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Earned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'Top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CSAT'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months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row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4.8/5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5"/>
          <w:w w:val="105"/>
          <w:sz w:val="18"/>
        </w:rPr>
        <w:t> </w:t>
      </w:r>
      <w:r>
        <w:rPr>
          <w:spacing w:val="-2"/>
          <w:w w:val="105"/>
          <w:sz w:val="18"/>
        </w:rPr>
        <w:t>rating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015" w:space="1245"/>
            <w:col w:w="7235"/>
          </w:cols>
        </w:sectPr>
      </w:pP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36" w:lineRule="exact" w:before="0" w:after="0"/>
        <w:ind w:left="558" w:right="0" w:hanging="296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8096250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676524"/>
                            <a:ext cx="2571750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00300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2400300">
                                <a:moveTo>
                                  <a:pt x="2571737" y="2257425"/>
                                </a:moveTo>
                                <a:lnTo>
                                  <a:pt x="2565590" y="2215959"/>
                                </a:lnTo>
                                <a:lnTo>
                                  <a:pt x="2547658" y="2178050"/>
                                </a:lnTo>
                                <a:lnTo>
                                  <a:pt x="2519502" y="2146985"/>
                                </a:lnTo>
                                <a:lnTo>
                                  <a:pt x="2483548" y="2125434"/>
                                </a:lnTo>
                                <a:lnTo>
                                  <a:pt x="2442870" y="2115248"/>
                                </a:lnTo>
                                <a:lnTo>
                                  <a:pt x="2428862" y="2114550"/>
                                </a:lnTo>
                                <a:lnTo>
                                  <a:pt x="0" y="2114550"/>
                                </a:lnTo>
                                <a:lnTo>
                                  <a:pt x="0" y="2400300"/>
                                </a:lnTo>
                                <a:lnTo>
                                  <a:pt x="2428862" y="2400300"/>
                                </a:lnTo>
                                <a:lnTo>
                                  <a:pt x="2470340" y="2394153"/>
                                </a:lnTo>
                                <a:lnTo>
                                  <a:pt x="2508250" y="2376220"/>
                                </a:lnTo>
                                <a:lnTo>
                                  <a:pt x="2539314" y="2348065"/>
                                </a:lnTo>
                                <a:lnTo>
                                  <a:pt x="2560866" y="2312111"/>
                                </a:lnTo>
                                <a:lnTo>
                                  <a:pt x="2571051" y="2271433"/>
                                </a:lnTo>
                                <a:lnTo>
                                  <a:pt x="2571737" y="2257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38149" y="4095749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399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8"/>
                                </a:lnTo>
                                <a:lnTo>
                                  <a:pt x="261808" y="388361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4" y="4191000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387349"/>
                            <a:ext cx="2047874" cy="203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89056" id="docshapegroup8" coordorigin="0,0" coordsize="4275,16860">
                <v:shape style="position:absolute;left:389;top:0;width:3885;height:16860" id="docshape9" coordorigin="390,0" coordsize="3885,16860" path="m4275,0l390,0,390,4110,390,12750,390,16860,4275,16860,4275,12750,4275,4110,4275,0xe" filled="true" fillcolor="#f5f5f5" stroked="false">
                  <v:path arrowok="t"/>
                  <v:fill type="solid"/>
                </v:shape>
                <v:shape style="position:absolute;left:0;top:4215;width:4050;height:3780" id="docshape10" coordorigin="0,4215" coordsize="4050,3780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7770l4050,7759,4049,7748,4048,7737,4046,7726,4043,7715,4040,7705,4037,7694,4033,7684,4028,7674,4023,7664,4018,7654,4012,7645,4006,7636,3999,7627,3992,7619,3984,7611,3976,7603,3968,7596,3959,7589,3950,7583,3941,7577,3931,7572,3921,7567,3911,7562,3901,7558,3890,7555,3880,7552,3869,7549,3858,7547,3847,7546,3836,7545,3825,7545,0,7545,0,7995,3825,7995,3836,7995,3847,7994,3858,7993,3869,7991,3880,7988,3890,7985,3901,7982,3911,7978,3921,7973,3931,7968,3941,7963,3950,7957,3959,7951,3968,7944,3976,7937,3984,7929,3992,7921,3999,7913,4006,7904,4012,7895,4018,7886,4023,7876,4028,7866,4033,7856,4037,7846,4040,7835,4043,7825,4046,7814,4048,7803,4049,7792,4050,7781,4050,7770xe" filled="true" fillcolor="#9a5353" stroked="false">
                  <v:path arrowok="t"/>
                  <v:fill type="solid"/>
                </v:shape>
                <v:shape style="position:absolute;left:877;top:4365;width:248;height:345" type="#_x0000_t75" id="docshape11" stroked="false">
                  <v:imagedata r:id="rId7" o:title=""/>
                </v:shape>
                <v:shape style="position:absolute;left:690;top:4965;width:615;height:630" id="docshape12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9a5353" stroked="false">
                  <v:path arrowok="t"/>
                  <v:fill type="solid"/>
                </v:shape>
                <v:shape style="position:absolute;left:825;top:5100;width:345;height:354" type="#_x0000_t75" id="docshape13" stroked="false">
                  <v:imagedata r:id="rId8" o:title=""/>
                </v:shape>
                <v:shape style="position:absolute;left:690;top:5715;width:615;height:630" id="docshape14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9a5353" stroked="false">
                  <v:path arrowok="t"/>
                  <v:fill type="solid"/>
                </v:shape>
                <v:shape style="position:absolute;left:848;top:5850;width:307;height:345" type="#_x0000_t75" id="docshape15" stroked="false">
                  <v:imagedata r:id="rId9" o:title=""/>
                </v:shape>
                <v:shape style="position:absolute;left:690;top:6450;width:615;height:630" id="docshape16" coordorigin="690,6450" coordsize="615,630" path="m996,7080l921,7071,865,7050,814,7018,769,6977,733,6927,708,6871,693,6811,690,6765,690,6750,699,6688,719,6630,750,6577,790,6532,839,6495,893,6468,951,6453,999,6450,1014,6450,1088,6464,1143,6487,1193,6521,1236,6565,1269,6617,1292,6674,1304,6734,1305,6765,1305,6780,1296,6842,1276,6900,1245,6953,1205,6998,1156,7035,1102,7062,1044,7077,996,7080xe" filled="true" fillcolor="#9a5353" stroked="false">
                  <v:path arrowok="t"/>
                  <v:fill type="solid"/>
                </v:shape>
                <v:shape style="position:absolute;left:825;top:6600;width:345;height:345" type="#_x0000_t75" id="docshape17" stroked="false">
                  <v:imagedata r:id="rId10" o:title=""/>
                </v:shape>
                <v:shape style="position:absolute;left:720;top:610;width:3225;height:3200" type="#_x0000_t75" id="docshape18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QA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scorecard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standards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15" w:lineRule="exact" w:before="0" w:after="0"/>
        <w:ind w:left="558" w:right="0" w:hanging="296"/>
        <w:jc w:val="left"/>
        <w:rPr>
          <w:sz w:val="18"/>
        </w:rPr>
      </w:pPr>
      <w:r>
        <w:rPr>
          <w:sz w:val="18"/>
        </w:rPr>
        <w:t>CRM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documentation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36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Slack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Microsoft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Teams</w:t>
      </w:r>
    </w:p>
    <w:p>
      <w:pPr>
        <w:pStyle w:val="BodyText"/>
        <w:spacing w:before="147"/>
        <w:ind w:left="262"/>
      </w:pPr>
      <w:r>
        <w:rPr/>
        <w:br w:type="column"/>
      </w:r>
      <w:r>
        <w:rPr>
          <w:w w:val="105"/>
        </w:rPr>
        <w:t>Associate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Arts</w:t>
      </w:r>
    </w:p>
    <w:p>
      <w:pPr>
        <w:pStyle w:val="BodyText"/>
        <w:spacing w:before="8"/>
        <w:ind w:left="262"/>
      </w:pPr>
      <w:r>
        <w:rPr>
          <w:w w:val="105"/>
        </w:rPr>
        <w:t>Hillsborough</w:t>
      </w:r>
      <w:r>
        <w:rPr>
          <w:spacing w:val="20"/>
          <w:w w:val="105"/>
        </w:rPr>
        <w:t> </w:t>
      </w:r>
      <w:r>
        <w:rPr>
          <w:w w:val="105"/>
        </w:rPr>
        <w:t>Community</w:t>
      </w:r>
      <w:r>
        <w:rPr>
          <w:spacing w:val="20"/>
          <w:w w:val="105"/>
        </w:rPr>
        <w:t> </w:t>
      </w:r>
      <w:r>
        <w:rPr>
          <w:w w:val="105"/>
        </w:rPr>
        <w:t>College</w:t>
      </w:r>
      <w:r>
        <w:rPr>
          <w:spacing w:val="20"/>
          <w:w w:val="105"/>
        </w:rPr>
        <w:t> </w:t>
      </w:r>
      <w:r>
        <w:rPr>
          <w:w w:val="105"/>
          <w:position w:val="1"/>
        </w:rPr>
        <w:t>|</w:t>
      </w:r>
      <w:r>
        <w:rPr>
          <w:spacing w:val="21"/>
          <w:w w:val="105"/>
          <w:position w:val="1"/>
        </w:rPr>
        <w:t> </w:t>
      </w:r>
      <w:r>
        <w:rPr>
          <w:w w:val="105"/>
        </w:rPr>
        <w:t>October</w:t>
      </w:r>
      <w:r>
        <w:rPr>
          <w:spacing w:val="20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11"/>
      </w:pPr>
    </w:p>
    <w:p>
      <w:pPr>
        <w:pStyle w:val="BodyText"/>
        <w:ind w:left="262"/>
      </w:pPr>
      <w:r>
        <w:rPr>
          <w:w w:val="105"/>
        </w:rPr>
        <w:t>HDI</w:t>
      </w:r>
      <w:r>
        <w:rPr>
          <w:spacing w:val="13"/>
          <w:w w:val="105"/>
        </w:rPr>
        <w:t> </w:t>
      </w:r>
      <w:r>
        <w:rPr>
          <w:w w:val="105"/>
        </w:rPr>
        <w:t>Customer</w:t>
      </w:r>
      <w:r>
        <w:rPr>
          <w:spacing w:val="13"/>
          <w:w w:val="105"/>
        </w:rPr>
        <w:t> </w:t>
      </w:r>
      <w:r>
        <w:rPr>
          <w:w w:val="105"/>
        </w:rPr>
        <w:t>Service</w:t>
      </w:r>
      <w:r>
        <w:rPr>
          <w:spacing w:val="13"/>
          <w:w w:val="105"/>
        </w:rPr>
        <w:t> </w:t>
      </w:r>
      <w:r>
        <w:rPr>
          <w:w w:val="105"/>
        </w:rPr>
        <w:t>Representative</w:t>
      </w:r>
      <w:r>
        <w:rPr>
          <w:spacing w:val="13"/>
          <w:w w:val="105"/>
        </w:rPr>
        <w:t> </w:t>
      </w:r>
      <w:r>
        <w:rPr>
          <w:w w:val="105"/>
        </w:rPr>
        <w:t>Certification</w:t>
      </w:r>
      <w:r>
        <w:rPr>
          <w:spacing w:val="14"/>
          <w:w w:val="105"/>
        </w:rPr>
        <w:t> </w:t>
      </w:r>
      <w:r>
        <w:rPr>
          <w:w w:val="105"/>
          <w:position w:val="1"/>
        </w:rPr>
        <w:t>|</w:t>
      </w:r>
      <w:r>
        <w:rPr>
          <w:spacing w:val="13"/>
          <w:w w:val="105"/>
          <w:position w:val="1"/>
        </w:rPr>
        <w:t> </w:t>
      </w:r>
      <w:r>
        <w:rPr>
          <w:w w:val="105"/>
        </w:rPr>
        <w:t>July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2023</w:t>
      </w:r>
    </w:p>
    <w:sectPr>
      <w:type w:val="continuous"/>
      <w:pgSz w:w="11920" w:h="16860"/>
      <w:pgMar w:top="0" w:bottom="0" w:left="425" w:right="0"/>
      <w:cols w:num="2" w:equalWidth="0">
        <w:col w:w="2918" w:space="1156"/>
        <w:col w:w="74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6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8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3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6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6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3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04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68" w:lineRule="exact"/>
      <w:ind w:left="58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8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vega@email.com" TargetMode="External"/><Relationship Id="rId6" Type="http://schemas.openxmlformats.org/officeDocument/2006/relationships/hyperlink" Target="https://linkedin.com/in/marisolvega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2026-06-19T12:24:29Z</dcterms:created>
  <dcterms:modified xsi:type="dcterms:W3CDTF">2026-06-19T12:24:29Z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2026-06-19T00:00:00Z</vt:filetime>
  </property>
  <property fmtid="{D5CDD505-2E9C-101B-9397-08002B2CF9AE}" pid="5" name="Producer">
    <vt:lpwstr>Skia/PDF m121</vt:lpwstr>
  </property>
</Properties>
</file>