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6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6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583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838825">
                                <a:moveTo>
                                  <a:pt x="47625" y="5811659"/>
                                </a:moveTo>
                                <a:lnTo>
                                  <a:pt x="27165" y="5791200"/>
                                </a:lnTo>
                                <a:lnTo>
                                  <a:pt x="20472" y="5791200"/>
                                </a:lnTo>
                                <a:lnTo>
                                  <a:pt x="0" y="5811659"/>
                                </a:lnTo>
                                <a:lnTo>
                                  <a:pt x="0" y="5815241"/>
                                </a:lnTo>
                                <a:lnTo>
                                  <a:pt x="0" y="5818365"/>
                                </a:lnTo>
                                <a:lnTo>
                                  <a:pt x="20472" y="5838825"/>
                                </a:lnTo>
                                <a:lnTo>
                                  <a:pt x="27165" y="5838825"/>
                                </a:lnTo>
                                <a:lnTo>
                                  <a:pt x="47625" y="5818365"/>
                                </a:lnTo>
                                <a:lnTo>
                                  <a:pt x="47625" y="5811659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5602122"/>
                                </a:moveTo>
                                <a:lnTo>
                                  <a:pt x="27165" y="5581650"/>
                                </a:lnTo>
                                <a:lnTo>
                                  <a:pt x="20472" y="5581650"/>
                                </a:lnTo>
                                <a:lnTo>
                                  <a:pt x="0" y="5602122"/>
                                </a:lnTo>
                                <a:lnTo>
                                  <a:pt x="0" y="5605691"/>
                                </a:lnTo>
                                <a:lnTo>
                                  <a:pt x="0" y="5608815"/>
                                </a:lnTo>
                                <a:lnTo>
                                  <a:pt x="20472" y="5629275"/>
                                </a:lnTo>
                                <a:lnTo>
                                  <a:pt x="27165" y="5629275"/>
                                </a:lnTo>
                                <a:lnTo>
                                  <a:pt x="47625" y="5608815"/>
                                </a:lnTo>
                                <a:lnTo>
                                  <a:pt x="47625" y="5602122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5392572"/>
                                </a:moveTo>
                                <a:lnTo>
                                  <a:pt x="27165" y="5372100"/>
                                </a:lnTo>
                                <a:lnTo>
                                  <a:pt x="20472" y="5372100"/>
                                </a:lnTo>
                                <a:lnTo>
                                  <a:pt x="0" y="5392572"/>
                                </a:lnTo>
                                <a:lnTo>
                                  <a:pt x="0" y="5396141"/>
                                </a:lnTo>
                                <a:lnTo>
                                  <a:pt x="0" y="5399265"/>
                                </a:lnTo>
                                <a:lnTo>
                                  <a:pt x="20472" y="5419725"/>
                                </a:lnTo>
                                <a:lnTo>
                                  <a:pt x="27165" y="5419725"/>
                                </a:lnTo>
                                <a:lnTo>
                                  <a:pt x="47625" y="5399265"/>
                                </a:lnTo>
                                <a:lnTo>
                                  <a:pt x="47625" y="5392572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5040147"/>
                                </a:moveTo>
                                <a:lnTo>
                                  <a:pt x="27165" y="5019675"/>
                                </a:lnTo>
                                <a:lnTo>
                                  <a:pt x="20472" y="5019675"/>
                                </a:lnTo>
                                <a:lnTo>
                                  <a:pt x="0" y="5040147"/>
                                </a:lnTo>
                                <a:lnTo>
                                  <a:pt x="0" y="5043716"/>
                                </a:lnTo>
                                <a:lnTo>
                                  <a:pt x="0" y="5046840"/>
                                </a:lnTo>
                                <a:lnTo>
                                  <a:pt x="20472" y="5067300"/>
                                </a:lnTo>
                                <a:lnTo>
                                  <a:pt x="27165" y="5067300"/>
                                </a:lnTo>
                                <a:lnTo>
                                  <a:pt x="47625" y="5046840"/>
                                </a:lnTo>
                                <a:lnTo>
                                  <a:pt x="47625" y="5040147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4678197"/>
                                </a:moveTo>
                                <a:lnTo>
                                  <a:pt x="27165" y="4657725"/>
                                </a:lnTo>
                                <a:lnTo>
                                  <a:pt x="20472" y="4657725"/>
                                </a:lnTo>
                                <a:lnTo>
                                  <a:pt x="0" y="4678197"/>
                                </a:lnTo>
                                <a:lnTo>
                                  <a:pt x="0" y="4681766"/>
                                </a:lnTo>
                                <a:lnTo>
                                  <a:pt x="0" y="4684890"/>
                                </a:lnTo>
                                <a:lnTo>
                                  <a:pt x="20472" y="4705350"/>
                                </a:lnTo>
                                <a:lnTo>
                                  <a:pt x="27165" y="4705350"/>
                                </a:lnTo>
                                <a:lnTo>
                                  <a:pt x="47625" y="4684890"/>
                                </a:lnTo>
                                <a:lnTo>
                                  <a:pt x="47625" y="4678197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4478172"/>
                                </a:moveTo>
                                <a:lnTo>
                                  <a:pt x="27165" y="4457700"/>
                                </a:lnTo>
                                <a:lnTo>
                                  <a:pt x="20472" y="4457700"/>
                                </a:lnTo>
                                <a:lnTo>
                                  <a:pt x="0" y="4478172"/>
                                </a:lnTo>
                                <a:lnTo>
                                  <a:pt x="0" y="4481741"/>
                                </a:lnTo>
                                <a:lnTo>
                                  <a:pt x="0" y="4484865"/>
                                </a:lnTo>
                                <a:lnTo>
                                  <a:pt x="20472" y="4505325"/>
                                </a:lnTo>
                                <a:lnTo>
                                  <a:pt x="27165" y="4505325"/>
                                </a:lnTo>
                                <a:lnTo>
                                  <a:pt x="47625" y="4484865"/>
                                </a:lnTo>
                                <a:lnTo>
                                  <a:pt x="47625" y="4478172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4116209"/>
                                </a:moveTo>
                                <a:lnTo>
                                  <a:pt x="27165" y="4095750"/>
                                </a:lnTo>
                                <a:lnTo>
                                  <a:pt x="20472" y="4095750"/>
                                </a:lnTo>
                                <a:lnTo>
                                  <a:pt x="0" y="4116209"/>
                                </a:lnTo>
                                <a:lnTo>
                                  <a:pt x="0" y="4119791"/>
                                </a:lnTo>
                                <a:lnTo>
                                  <a:pt x="0" y="4122915"/>
                                </a:lnTo>
                                <a:lnTo>
                                  <a:pt x="20472" y="4143375"/>
                                </a:lnTo>
                                <a:lnTo>
                                  <a:pt x="27165" y="4143375"/>
                                </a:lnTo>
                                <a:lnTo>
                                  <a:pt x="47625" y="4122915"/>
                                </a:lnTo>
                                <a:lnTo>
                                  <a:pt x="47625" y="4116209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3763797"/>
                                </a:moveTo>
                                <a:lnTo>
                                  <a:pt x="27165" y="3743325"/>
                                </a:lnTo>
                                <a:lnTo>
                                  <a:pt x="20472" y="3743325"/>
                                </a:lnTo>
                                <a:lnTo>
                                  <a:pt x="0" y="3763797"/>
                                </a:lnTo>
                                <a:lnTo>
                                  <a:pt x="0" y="3767366"/>
                                </a:lnTo>
                                <a:lnTo>
                                  <a:pt x="0" y="3770490"/>
                                </a:lnTo>
                                <a:lnTo>
                                  <a:pt x="20472" y="3790950"/>
                                </a:lnTo>
                                <a:lnTo>
                                  <a:pt x="27165" y="3790950"/>
                                </a:lnTo>
                                <a:lnTo>
                                  <a:pt x="47625" y="3770490"/>
                                </a:lnTo>
                                <a:lnTo>
                                  <a:pt x="47625" y="3763797"/>
                                </a:lnTo>
                                <a:close/>
                              </a:path>
                              <a:path w="1076325" h="5838825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1076325" h="58388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8388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93152" id="docshapegroup1" coordorigin="0,0" coordsize="4065,16860">
                <v:rect style="position:absolute;left:0;top:0;width:4065;height:16860" id="docshape2" filled="true" fillcolor="#6f668b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6f668b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9195" id="docshape6" coordorigin="690,4860" coordsize="1695,9195" path="m765,14012l764,14007,760,13998,758,13994,751,13987,747,13985,738,13981,733,13980,722,13980,717,13981,708,13985,704,13987,697,13994,695,13998,691,14007,690,14012,690,14018,690,14023,691,14028,695,14037,697,14041,704,14048,708,14050,717,14054,722,14055,733,14055,738,14054,747,14050,751,14048,758,14041,760,14037,764,14028,765,14023,765,14012xm765,13682l764,13677,760,13668,758,13664,751,13657,747,13655,738,13651,733,13650,722,13650,717,13651,708,13655,704,13657,697,13664,695,13668,691,13677,690,13682,690,13688,690,13693,691,13698,695,13707,697,13711,704,13718,708,13720,717,13724,722,13725,733,13725,738,13724,747,13720,751,13718,758,13711,760,13707,764,13698,765,13693,765,13682xm765,13352l764,13347,760,13338,758,13334,751,13327,747,13325,738,13321,733,13320,722,13320,717,13321,708,13325,704,13327,697,13334,695,13338,691,13347,690,13352,690,13358,690,13363,691,13368,695,13377,697,13381,704,13388,708,13390,717,13394,722,13395,733,13395,738,13394,747,13390,751,13388,758,13381,760,13377,764,13368,765,13363,765,13352xm765,12797l764,12792,760,12783,758,12779,751,12772,747,12770,738,12766,733,12765,722,12765,717,12766,708,12770,704,12772,697,12779,695,12783,691,12792,690,12797,690,12803,690,12808,691,12813,695,12822,697,12826,704,12833,708,12835,717,12839,722,12840,733,12840,738,12839,747,12835,751,12833,758,12826,760,12822,764,12813,765,12808,765,12797xm765,12227l764,12222,760,12213,758,12209,751,12202,747,12200,738,12196,733,12195,722,12195,717,12196,708,12200,704,12202,697,12209,695,12213,691,12222,690,12227,690,12233,690,12238,691,12243,695,12252,697,12256,704,12263,708,12265,717,12269,722,12270,733,12270,738,12269,747,12265,751,12263,758,12256,760,12252,764,12243,765,12238,765,12227xm765,11912l764,11907,760,11898,758,11894,751,11887,747,11885,738,11881,733,11880,722,11880,717,11881,708,11885,704,11887,697,11894,695,11898,691,11907,690,11912,690,11918,690,11923,691,11928,695,11937,697,11941,704,11948,708,11950,717,11954,722,11955,733,11955,738,11954,747,11950,751,11948,758,11941,760,11937,764,11928,765,11923,765,11912xm765,11342l764,11337,760,11328,758,11324,751,11317,747,11315,738,11311,733,11310,722,11310,717,11311,708,11315,704,11317,697,11324,695,11328,691,11337,690,11342,690,11348,690,11353,691,11358,695,11367,697,11371,704,11378,708,11380,717,11384,722,11385,733,11385,738,11384,747,11380,751,11378,758,11371,760,11367,764,11358,765,11353,765,11342xm765,10787l764,10782,760,10773,758,10769,751,10762,747,10760,738,10756,733,10755,722,10755,717,10756,708,10760,704,10762,697,10769,695,10773,691,10782,690,10787,690,10793,690,10798,691,10803,695,10812,697,10816,704,10823,708,10825,717,10829,722,10830,733,10830,738,10829,747,10825,751,10823,758,10816,760,10812,764,10803,765,10798,765,10787xm765,10232l764,10227,760,10218,758,10214,751,10207,747,10205,738,10201,733,10200,722,10200,717,10201,708,10205,704,10207,697,10214,695,10218,691,10227,690,10232,690,10238,690,10243,691,10248,695,10257,697,10261,704,10268,708,10270,717,10274,722,10275,733,10275,738,10274,747,10270,751,10268,758,10261,760,10257,764,10248,765,10243,765,10232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MA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Portland,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5"/>
          <w:sz w:val="18"/>
        </w:rPr>
        <w:t>OR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(503)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412-</w:t>
      </w:r>
      <w:r>
        <w:rPr>
          <w:color w:val="FFFFFF"/>
          <w:spacing w:val="-4"/>
          <w:sz w:val="18"/>
        </w:rPr>
        <w:t>8867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marisol.aguirre@example.com</w:t>
        </w:r>
      </w:hyperlink>
    </w:p>
    <w:p>
      <w:pPr>
        <w:pStyle w:val="BodyText"/>
        <w:spacing w:before="145"/>
        <w:rPr>
          <w:sz w:val="18"/>
        </w:rPr>
      </w:pPr>
    </w:p>
    <w:p>
      <w:pPr>
        <w:pStyle w:val="Heading3"/>
        <w:spacing w:before="0"/>
      </w:pPr>
      <w:r>
        <w:rPr>
          <w:color w:val="FFFFFF"/>
          <w:spacing w:val="-2"/>
        </w:rPr>
        <w:t>Education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8"/>
        <w:rPr>
          <w:b/>
          <w:sz w:val="24"/>
        </w:rPr>
      </w:pPr>
    </w:p>
    <w:p>
      <w:pPr>
        <w:spacing w:line="261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B.A.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Communication,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Portland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State </w:t>
      </w:r>
      <w:r>
        <w:rPr>
          <w:color w:val="FFFFFF"/>
          <w:w w:val="105"/>
          <w:sz w:val="18"/>
        </w:rPr>
        <w:t>University, 2017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8"/>
        <w:rPr>
          <w:sz w:val="18"/>
        </w:rPr>
      </w:pPr>
    </w:p>
    <w:p>
      <w:pPr>
        <w:spacing w:line="278" w:lineRule="auto" w:before="0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Zendesk Support Administrator </w:t>
      </w:r>
      <w:r>
        <w:rPr>
          <w:color w:val="FFFFFF"/>
          <w:w w:val="105"/>
          <w:sz w:val="18"/>
        </w:rPr>
        <w:t>Certiﬁcation, 2022</w:t>
      </w:r>
    </w:p>
    <w:p>
      <w:pPr>
        <w:pStyle w:val="BodyText"/>
        <w:spacing w:before="21"/>
        <w:rPr>
          <w:sz w:val="18"/>
        </w:rPr>
      </w:pPr>
    </w:p>
    <w:p>
      <w:pPr>
        <w:pStyle w:val="Heading3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261" w:lineRule="auto" w:before="18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Contact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center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operations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(chat, </w:t>
      </w:r>
      <w:r>
        <w:rPr>
          <w:color w:val="FFFFFF"/>
          <w:w w:val="105"/>
          <w:sz w:val="18"/>
        </w:rPr>
        <w:t>voice, email)</w:t>
      </w:r>
    </w:p>
    <w:p>
      <w:pPr>
        <w:spacing w:line="278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Workforce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(NICE, Verint)</w:t>
      </w:r>
    </w:p>
    <w:p>
      <w:pPr>
        <w:spacing w:line="278" w:lineRule="auto" w:before="7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Zendesk,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Gladly,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Salesforce </w:t>
      </w:r>
      <w:r>
        <w:rPr>
          <w:color w:val="FFFFFF"/>
          <w:w w:val="105"/>
          <w:sz w:val="18"/>
        </w:rPr>
        <w:t>Service Cloud</w:t>
      </w:r>
    </w:p>
    <w:p>
      <w:pPr>
        <w:spacing w:before="90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QA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scorecards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2"/>
          <w:sz w:val="18"/>
        </w:rPr>
        <w:t>calibration</w:t>
      </w:r>
    </w:p>
    <w:p>
      <w:pPr>
        <w:spacing w:line="261" w:lineRule="auto" w:before="12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Coaching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performance management</w:t>
      </w:r>
    </w:p>
    <w:p>
      <w:pPr>
        <w:spacing w:line="261" w:lineRule="auto" w:before="104"/>
        <w:ind w:left="702" w:right="6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Forecasting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capacity planning</w:t>
      </w:r>
    </w:p>
    <w:p>
      <w:pPr>
        <w:spacing w:before="104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Vendor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2"/>
          <w:sz w:val="18"/>
        </w:rPr>
        <w:t>negotiation</w:t>
      </w:r>
    </w:p>
    <w:p>
      <w:pPr>
        <w:spacing w:line="381" w:lineRule="auto" w:before="12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Escalation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crisis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response </w:t>
      </w:r>
      <w:r>
        <w:rPr>
          <w:color w:val="FFFFFF"/>
          <w:w w:val="105"/>
          <w:sz w:val="18"/>
        </w:rPr>
        <w:t>Bilingual English/Spanish</w:t>
      </w:r>
    </w:p>
    <w:p>
      <w:pPr>
        <w:pStyle w:val="Heading1"/>
      </w:pPr>
      <w:r>
        <w:rPr>
          <w:b w:val="0"/>
        </w:rPr>
        <w:br w:type="column"/>
      </w:r>
      <w:r>
        <w:rPr>
          <w:color w:val="040404"/>
          <w:spacing w:val="-5"/>
        </w:rPr>
        <w:t>MARISOL</w:t>
      </w:r>
      <w:r>
        <w:rPr>
          <w:color w:val="040404"/>
          <w:spacing w:val="-39"/>
        </w:rPr>
        <w:t> </w:t>
      </w:r>
      <w:r>
        <w:rPr>
          <w:color w:val="040404"/>
          <w:spacing w:val="-2"/>
        </w:rPr>
        <w:t>AGUIRRE</w:t>
      </w:r>
    </w:p>
    <w:p>
      <w:pPr>
        <w:spacing w:before="259"/>
        <w:ind w:left="226" w:right="456" w:firstLine="0"/>
        <w:jc w:val="center"/>
        <w:rPr>
          <w:sz w:val="18"/>
        </w:rPr>
      </w:pPr>
      <w:r>
        <w:rPr>
          <w:color w:val="040404"/>
          <w:sz w:val="18"/>
        </w:rPr>
        <w:t>Customer</w:t>
      </w:r>
      <w:r>
        <w:rPr>
          <w:color w:val="040404"/>
          <w:spacing w:val="15"/>
          <w:sz w:val="18"/>
        </w:rPr>
        <w:t> </w:t>
      </w:r>
      <w:r>
        <w:rPr>
          <w:color w:val="040404"/>
          <w:sz w:val="18"/>
        </w:rPr>
        <w:t>Service</w:t>
      </w:r>
      <w:r>
        <w:rPr>
          <w:color w:val="040404"/>
          <w:spacing w:val="15"/>
          <w:sz w:val="18"/>
        </w:rPr>
        <w:t> </w:t>
      </w:r>
      <w:r>
        <w:rPr>
          <w:color w:val="040404"/>
          <w:spacing w:val="-2"/>
          <w:sz w:val="18"/>
        </w:rPr>
        <w:t>Manager</w:t>
      </w:r>
    </w:p>
    <w:p>
      <w:pPr>
        <w:pStyle w:val="BodyText"/>
        <w:spacing w:before="6"/>
        <w:rPr>
          <w:sz w:val="18"/>
        </w:rPr>
      </w:pPr>
    </w:p>
    <w:p>
      <w:pPr>
        <w:spacing w:line="268" w:lineRule="auto" w:before="0"/>
        <w:ind w:left="226" w:right="455" w:firstLine="0"/>
        <w:jc w:val="center"/>
        <w:rPr>
          <w:sz w:val="18"/>
        </w:rPr>
      </w:pPr>
      <w:r>
        <w:rPr>
          <w:color w:val="040404"/>
          <w:w w:val="105"/>
          <w:sz w:val="18"/>
        </w:rPr>
        <w:t>Customer</w:t>
      </w:r>
      <w:r>
        <w:rPr>
          <w:color w:val="040404"/>
          <w:spacing w:val="-14"/>
          <w:w w:val="105"/>
          <w:sz w:val="18"/>
        </w:rPr>
        <w:t> </w:t>
      </w:r>
      <w:r>
        <w:rPr>
          <w:color w:val="040404"/>
          <w:w w:val="105"/>
          <w:sz w:val="18"/>
        </w:rPr>
        <w:t>Service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Manager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with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8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years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leading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contact</w:t>
      </w:r>
      <w:r>
        <w:rPr>
          <w:color w:val="040404"/>
          <w:spacing w:val="-14"/>
          <w:w w:val="105"/>
          <w:sz w:val="18"/>
        </w:rPr>
        <w:t> </w:t>
      </w:r>
      <w:r>
        <w:rPr>
          <w:color w:val="040404"/>
          <w:w w:val="105"/>
          <w:sz w:val="18"/>
        </w:rPr>
        <w:t>center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teams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across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e-commerce</w:t>
      </w:r>
      <w:r>
        <w:rPr>
          <w:color w:val="040404"/>
          <w:spacing w:val="-14"/>
          <w:w w:val="105"/>
          <w:sz w:val="18"/>
        </w:rPr>
        <w:t> </w:t>
      </w:r>
      <w:r>
        <w:rPr>
          <w:color w:val="040404"/>
          <w:w w:val="105"/>
          <w:sz w:val="18"/>
        </w:rPr>
        <w:t>and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outdoor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retail.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Built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coaching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programs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that</w:t>
      </w:r>
      <w:r>
        <w:rPr>
          <w:color w:val="040404"/>
          <w:spacing w:val="-14"/>
          <w:w w:val="105"/>
          <w:sz w:val="18"/>
        </w:rPr>
        <w:t> </w:t>
      </w:r>
      <w:r>
        <w:rPr>
          <w:color w:val="040404"/>
          <w:w w:val="105"/>
          <w:sz w:val="18"/>
        </w:rPr>
        <w:t>lifted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CSAT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from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the low 70s into the high 80s and rebuilt escalation paths after a product recall.</w:t>
      </w:r>
    </w:p>
    <w:p>
      <w:pPr>
        <w:spacing w:before="9"/>
        <w:ind w:left="226" w:right="455" w:firstLine="0"/>
        <w:jc w:val="center"/>
        <w:rPr>
          <w:sz w:val="18"/>
        </w:rPr>
      </w:pPr>
      <w:r>
        <w:rPr>
          <w:color w:val="040404"/>
          <w:spacing w:val="-2"/>
          <w:w w:val="105"/>
          <w:sz w:val="18"/>
        </w:rPr>
        <w:t>Comfortable</w:t>
      </w:r>
      <w:r>
        <w:rPr>
          <w:color w:val="040404"/>
          <w:spacing w:val="-6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owning</w:t>
      </w:r>
      <w:r>
        <w:rPr>
          <w:color w:val="040404"/>
          <w:spacing w:val="-6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the</w:t>
      </w:r>
      <w:r>
        <w:rPr>
          <w:color w:val="040404"/>
          <w:spacing w:val="-5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ﬂoor,</w:t>
      </w:r>
      <w:r>
        <w:rPr>
          <w:color w:val="040404"/>
          <w:spacing w:val="-6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the</w:t>
      </w:r>
      <w:r>
        <w:rPr>
          <w:color w:val="040404"/>
          <w:spacing w:val="-5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forecast,</w:t>
      </w:r>
      <w:r>
        <w:rPr>
          <w:color w:val="040404"/>
          <w:spacing w:val="-6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and</w:t>
      </w:r>
      <w:r>
        <w:rPr>
          <w:color w:val="040404"/>
          <w:spacing w:val="-6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the</w:t>
      </w:r>
      <w:r>
        <w:rPr>
          <w:color w:val="040404"/>
          <w:spacing w:val="-5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budget</w:t>
      </w:r>
      <w:r>
        <w:rPr>
          <w:color w:val="040404"/>
          <w:spacing w:val="-6"/>
          <w:w w:val="105"/>
          <w:sz w:val="18"/>
        </w:rPr>
        <w:t> </w:t>
      </w:r>
      <w:r>
        <w:rPr>
          <w:color w:val="040404"/>
          <w:spacing w:val="-2"/>
          <w:w w:val="105"/>
          <w:sz w:val="18"/>
        </w:rPr>
        <w:t>conversation.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252481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9.880459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sz w:val="18"/>
        </w:rPr>
      </w:pPr>
    </w:p>
    <w:p>
      <w:pPr>
        <w:pStyle w:val="Heading3"/>
      </w:pPr>
      <w:r>
        <w:rPr>
          <w:color w:val="040404"/>
        </w:rPr>
        <w:t>Professional</w:t>
      </w:r>
      <w:r>
        <w:rPr>
          <w:color w:val="040404"/>
          <w:spacing w:val="-11"/>
        </w:rPr>
        <w:t> </w:t>
      </w:r>
      <w:r>
        <w:rPr>
          <w:color w:val="040404"/>
          <w:spacing w:val="-2"/>
        </w:rPr>
        <w:t>Experience</w:t>
      </w:r>
    </w:p>
    <w:p>
      <w:pPr>
        <w:pStyle w:val="BodyText"/>
        <w:spacing w:before="189"/>
        <w:ind w:left="311"/>
      </w:pPr>
      <w:r>
        <w:rPr>
          <w:w w:val="105"/>
        </w:rPr>
        <w:t>Customer</w:t>
      </w:r>
      <w:r>
        <w:rPr>
          <w:spacing w:val="-11"/>
          <w:w w:val="105"/>
        </w:rPr>
        <w:t> </w:t>
      </w:r>
      <w:r>
        <w:rPr>
          <w:w w:val="105"/>
        </w:rPr>
        <w:t>Service</w:t>
      </w:r>
      <w:r>
        <w:rPr>
          <w:spacing w:val="-10"/>
          <w:w w:val="105"/>
        </w:rPr>
        <w:t> </w:t>
      </w:r>
      <w:r>
        <w:rPr>
          <w:w w:val="105"/>
        </w:rPr>
        <w:t>Manager,</w:t>
      </w:r>
      <w:r>
        <w:rPr>
          <w:spacing w:val="-10"/>
          <w:w w:val="105"/>
        </w:rPr>
        <w:t> </w:t>
      </w:r>
      <w:r>
        <w:rPr>
          <w:w w:val="105"/>
        </w:rPr>
        <w:t>Brightwave</w:t>
      </w:r>
      <w:r>
        <w:rPr>
          <w:spacing w:val="-10"/>
          <w:w w:val="105"/>
        </w:rPr>
        <w:t> </w:t>
      </w:r>
      <w:r>
        <w:rPr>
          <w:w w:val="105"/>
        </w:rPr>
        <w:t>Outdoor</w:t>
      </w:r>
      <w:r>
        <w:rPr>
          <w:spacing w:val="-11"/>
          <w:w w:val="105"/>
        </w:rPr>
        <w:t> </w:t>
      </w:r>
      <w:r>
        <w:rPr>
          <w:w w:val="105"/>
        </w:rPr>
        <w:t>Co.,</w:t>
      </w:r>
      <w:r>
        <w:rPr>
          <w:spacing w:val="-10"/>
          <w:w w:val="105"/>
        </w:rPr>
        <w:t> </w:t>
      </w:r>
      <w:r>
        <w:rPr>
          <w:w w:val="105"/>
        </w:rPr>
        <w:t>Portland,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2021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311"/>
      </w:pP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283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Lead a team of 34 agents and 4 team leads across chat, voice, and email for a DTC brand doing roughly $62M in annual sales.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519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Rebuilt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QA</w:t>
      </w:r>
      <w:r>
        <w:rPr>
          <w:spacing w:val="-4"/>
          <w:w w:val="105"/>
        </w:rPr>
        <w:t> </w:t>
      </w:r>
      <w:r>
        <w:rPr>
          <w:w w:val="105"/>
        </w:rPr>
        <w:t>scorecard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training</w:t>
      </w:r>
      <w:r>
        <w:rPr>
          <w:spacing w:val="-4"/>
          <w:w w:val="105"/>
        </w:rPr>
        <w:t> </w:t>
      </w:r>
      <w:r>
        <w:rPr>
          <w:w w:val="105"/>
        </w:rPr>
        <w:t>team,</w:t>
      </w:r>
      <w:r>
        <w:rPr>
          <w:spacing w:val="-4"/>
          <w:w w:val="105"/>
        </w:rPr>
        <w:t> </w:t>
      </w:r>
      <w:r>
        <w:rPr>
          <w:w w:val="105"/>
        </w:rPr>
        <w:t>raising</w:t>
      </w:r>
      <w:r>
        <w:rPr>
          <w:spacing w:val="-4"/>
          <w:w w:val="105"/>
        </w:rPr>
        <w:t> </w:t>
      </w:r>
      <w:r>
        <w:rPr>
          <w:w w:val="105"/>
        </w:rPr>
        <w:t>CSAT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74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89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11 months and cutting repeat contacts by about a third.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57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Negotiated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new</w:t>
      </w:r>
      <w:r>
        <w:rPr>
          <w:spacing w:val="-1"/>
          <w:w w:val="105"/>
        </w:rPr>
        <w:t> </w:t>
      </w:r>
      <w:r>
        <w:rPr>
          <w:w w:val="105"/>
        </w:rPr>
        <w:t>WFM</w:t>
      </w:r>
      <w:r>
        <w:rPr>
          <w:spacing w:val="-1"/>
          <w:w w:val="105"/>
        </w:rPr>
        <w:t> </w:t>
      </w:r>
      <w:r>
        <w:rPr>
          <w:w w:val="105"/>
        </w:rPr>
        <w:t>tool</w:t>
      </w:r>
      <w:r>
        <w:rPr>
          <w:spacing w:val="-1"/>
          <w:w w:val="105"/>
        </w:rPr>
        <w:t> </w:t>
      </w:r>
      <w:r>
        <w:rPr>
          <w:w w:val="105"/>
        </w:rPr>
        <w:t>contract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came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$48,000</w:t>
      </w:r>
      <w:r>
        <w:rPr>
          <w:spacing w:val="-1"/>
          <w:w w:val="105"/>
        </w:rPr>
        <w:t> </w:t>
      </w:r>
      <w:r>
        <w:rPr>
          <w:w w:val="105"/>
        </w:rPr>
        <w:t>under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prior</w:t>
      </w:r>
      <w:r>
        <w:rPr>
          <w:spacing w:val="-1"/>
          <w:w w:val="105"/>
        </w:rPr>
        <w:t> </w:t>
      </w:r>
      <w:r>
        <w:rPr>
          <w:w w:val="105"/>
        </w:rPr>
        <w:t>vendor</w:t>
      </w:r>
      <w:r>
        <w:rPr>
          <w:spacing w:val="-1"/>
          <w:w w:val="105"/>
        </w:rPr>
        <w:t> </w:t>
      </w:r>
      <w:r>
        <w:rPr>
          <w:w w:val="105"/>
        </w:rPr>
        <w:t>while adding real-time adherence reporting.</w:t>
      </w:r>
    </w:p>
    <w:p>
      <w:pPr>
        <w:pStyle w:val="BodyText"/>
        <w:tabs>
          <w:tab w:pos="888" w:val="left" w:leader="none"/>
        </w:tabs>
        <w:spacing w:line="273" w:lineRule="auto" w:before="105"/>
        <w:ind w:left="888" w:right="284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Ran</w:t>
      </w:r>
      <w:r>
        <w:rPr>
          <w:spacing w:val="-2"/>
          <w:w w:val="105"/>
        </w:rPr>
        <w:t> </w:t>
      </w:r>
      <w:r>
        <w:rPr>
          <w:w w:val="105"/>
        </w:rPr>
        <w:t>post-mortems</w:t>
      </w:r>
      <w:r>
        <w:rPr>
          <w:spacing w:val="-2"/>
          <w:w w:val="105"/>
        </w:rPr>
        <w:t> </w:t>
      </w:r>
      <w:r>
        <w:rPr>
          <w:w w:val="105"/>
        </w:rPr>
        <w:t>after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tent</w:t>
      </w:r>
      <w:r>
        <w:rPr>
          <w:spacing w:val="-2"/>
          <w:w w:val="105"/>
        </w:rPr>
        <w:t> </w:t>
      </w:r>
      <w:r>
        <w:rPr>
          <w:w w:val="105"/>
        </w:rPr>
        <w:t>recall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drove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4x</w:t>
      </w:r>
      <w:r>
        <w:rPr>
          <w:spacing w:val="-2"/>
          <w:w w:val="105"/>
        </w:rPr>
        <w:t> </w:t>
      </w:r>
      <w:r>
        <w:rPr>
          <w:w w:val="105"/>
        </w:rPr>
        <w:t>volume</w:t>
      </w:r>
      <w:r>
        <w:rPr>
          <w:spacing w:val="-2"/>
          <w:w w:val="105"/>
        </w:rPr>
        <w:t> </w:t>
      </w:r>
      <w:r>
        <w:rPr>
          <w:w w:val="105"/>
        </w:rPr>
        <w:t>spike,</w:t>
      </w:r>
      <w:r>
        <w:rPr>
          <w:spacing w:val="-2"/>
          <w:w w:val="105"/>
        </w:rPr>
        <w:t> </w:t>
      </w:r>
      <w:r>
        <w:rPr>
          <w:w w:val="105"/>
        </w:rPr>
        <w:t>kept</w:t>
      </w:r>
      <w:r>
        <w:rPr>
          <w:spacing w:val="-2"/>
          <w:w w:val="105"/>
        </w:rPr>
        <w:t> </w:t>
      </w:r>
      <w:r>
        <w:rPr>
          <w:w w:val="105"/>
        </w:rPr>
        <w:t>service</w:t>
      </w:r>
      <w:r>
        <w:rPr>
          <w:spacing w:val="-2"/>
          <w:w w:val="105"/>
        </w:rPr>
        <w:t> </w:t>
      </w:r>
      <w:r>
        <w:rPr>
          <w:w w:val="105"/>
        </w:rPr>
        <w:t>level above 80/30, and held attrition ﬂat through Q4.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82" w:hanging="291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Partner</w:t>
      </w:r>
      <w:r>
        <w:rPr>
          <w:spacing w:val="-2"/>
          <w:w w:val="105"/>
        </w:rPr>
        <w:t> </w:t>
      </w:r>
      <w:r>
        <w:rPr>
          <w:w w:val="105"/>
        </w:rPr>
        <w:t>weekly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returns,</w:t>
      </w:r>
      <w:r>
        <w:rPr>
          <w:spacing w:val="-2"/>
          <w:w w:val="105"/>
        </w:rPr>
        <w:t> </w:t>
      </w:r>
      <w:r>
        <w:rPr>
          <w:w w:val="105"/>
        </w:rPr>
        <w:t>fulﬁllment,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product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push</w:t>
      </w:r>
      <w:r>
        <w:rPr>
          <w:spacing w:val="-2"/>
          <w:w w:val="105"/>
        </w:rPr>
        <w:t> </w:t>
      </w:r>
      <w:r>
        <w:rPr>
          <w:w w:val="105"/>
        </w:rPr>
        <w:t>ﬁxes</w:t>
      </w:r>
      <w:r>
        <w:rPr>
          <w:spacing w:val="-2"/>
          <w:w w:val="105"/>
        </w:rPr>
        <w:t> </w:t>
      </w:r>
      <w:r>
        <w:rPr>
          <w:w w:val="105"/>
        </w:rPr>
        <w:t>upstream;</w:t>
      </w:r>
      <w:r>
        <w:rPr>
          <w:spacing w:val="-2"/>
          <w:w w:val="105"/>
        </w:rPr>
        <w:t> </w:t>
      </w:r>
      <w:r>
        <w:rPr>
          <w:w w:val="105"/>
        </w:rPr>
        <w:t>killed</w:t>
      </w:r>
      <w:r>
        <w:rPr>
          <w:spacing w:val="-2"/>
          <w:w w:val="105"/>
        </w:rPr>
        <w:t> </w:t>
      </w:r>
      <w:r>
        <w:rPr>
          <w:w w:val="105"/>
        </w:rPr>
        <w:t>three recurring ticket drivers last ﬁscal year.</w:t>
      </w:r>
    </w:p>
    <w:p>
      <w:pPr>
        <w:pStyle w:val="BodyText"/>
        <w:spacing w:before="86"/>
      </w:pPr>
    </w:p>
    <w:p>
      <w:pPr>
        <w:pStyle w:val="BodyText"/>
        <w:ind w:left="311"/>
      </w:pPr>
      <w:r>
        <w:rPr>
          <w:w w:val="105"/>
        </w:rPr>
        <w:t>Assistant</w:t>
      </w:r>
      <w:r>
        <w:rPr>
          <w:spacing w:val="-11"/>
          <w:w w:val="105"/>
        </w:rPr>
        <w:t> </w:t>
      </w:r>
      <w:r>
        <w:rPr>
          <w:w w:val="105"/>
        </w:rPr>
        <w:t>Customer</w:t>
      </w:r>
      <w:r>
        <w:rPr>
          <w:spacing w:val="-11"/>
          <w:w w:val="105"/>
        </w:rPr>
        <w:t> </w:t>
      </w:r>
      <w:r>
        <w:rPr>
          <w:w w:val="105"/>
        </w:rPr>
        <w:t>Service</w:t>
      </w:r>
      <w:r>
        <w:rPr>
          <w:spacing w:val="-10"/>
          <w:w w:val="105"/>
        </w:rPr>
        <w:t> </w:t>
      </w:r>
      <w:r>
        <w:rPr>
          <w:w w:val="105"/>
        </w:rPr>
        <w:t>Manager,</w:t>
      </w:r>
      <w:r>
        <w:rPr>
          <w:spacing w:val="-11"/>
          <w:w w:val="105"/>
        </w:rPr>
        <w:t> </w:t>
      </w:r>
      <w:r>
        <w:rPr>
          <w:w w:val="105"/>
        </w:rPr>
        <w:t>Brightwave</w:t>
      </w:r>
      <w:r>
        <w:rPr>
          <w:spacing w:val="-10"/>
          <w:w w:val="105"/>
        </w:rPr>
        <w:t> </w:t>
      </w:r>
      <w:r>
        <w:rPr>
          <w:w w:val="105"/>
        </w:rPr>
        <w:t>Outdoor</w:t>
      </w:r>
      <w:r>
        <w:rPr>
          <w:spacing w:val="-11"/>
          <w:w w:val="105"/>
        </w:rPr>
        <w:t> </w:t>
      </w:r>
      <w:r>
        <w:rPr>
          <w:w w:val="105"/>
        </w:rPr>
        <w:t>Co.,</w:t>
      </w:r>
      <w:r>
        <w:rPr>
          <w:spacing w:val="-11"/>
          <w:w w:val="105"/>
        </w:rPr>
        <w:t> </w:t>
      </w:r>
      <w:r>
        <w:rPr>
          <w:w w:val="105"/>
        </w:rPr>
        <w:t>Portland,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2019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56"/>
        <w:ind w:left="311"/>
      </w:pPr>
      <w:r>
        <w:rPr>
          <w:w w:val="105"/>
        </w:rPr>
        <w:t>2019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2021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spacing w:line="273" w:lineRule="auto"/>
        <w:ind w:left="888" w:right="94" w:hanging="291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Supervised the chat queue of 12 agents during holiday peak and held average handle time under 6 minutes against a 7-minute target.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423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Wrote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new-hire</w:t>
      </w:r>
      <w:r>
        <w:rPr>
          <w:spacing w:val="-1"/>
          <w:w w:val="105"/>
        </w:rPr>
        <w:t> </w:t>
      </w:r>
      <w:r>
        <w:rPr>
          <w:w w:val="105"/>
        </w:rPr>
        <w:t>ramp</w:t>
      </w:r>
      <w:r>
        <w:rPr>
          <w:spacing w:val="-1"/>
          <w:w w:val="105"/>
        </w:rPr>
        <w:t> </w:t>
      </w:r>
      <w:r>
        <w:rPr>
          <w:w w:val="105"/>
        </w:rPr>
        <w:t>playbook</w:t>
      </w:r>
      <w:r>
        <w:rPr>
          <w:spacing w:val="-1"/>
          <w:w w:val="105"/>
        </w:rPr>
        <w:t> </w:t>
      </w:r>
      <w:r>
        <w:rPr>
          <w:w w:val="105"/>
        </w:rPr>
        <w:t>still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use</w:t>
      </w:r>
      <w:r>
        <w:rPr>
          <w:spacing w:val="-1"/>
          <w:w w:val="105"/>
        </w:rPr>
        <w:t> </w:t>
      </w:r>
      <w:r>
        <w:rPr>
          <w:w w:val="105"/>
        </w:rPr>
        <w:t>today;</w:t>
      </w:r>
      <w:r>
        <w:rPr>
          <w:spacing w:val="-1"/>
          <w:w w:val="105"/>
        </w:rPr>
        <w:t> </w:t>
      </w:r>
      <w:r>
        <w:rPr>
          <w:w w:val="105"/>
        </w:rPr>
        <w:t>time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ﬁrst</w:t>
      </w:r>
      <w:r>
        <w:rPr>
          <w:spacing w:val="-1"/>
          <w:w w:val="105"/>
        </w:rPr>
        <w:t> </w:t>
      </w:r>
      <w:r>
        <w:rPr>
          <w:w w:val="105"/>
        </w:rPr>
        <w:t>solo</w:t>
      </w:r>
      <w:r>
        <w:rPr>
          <w:spacing w:val="-1"/>
          <w:w w:val="105"/>
        </w:rPr>
        <w:t> </w:t>
      </w:r>
      <w:r>
        <w:rPr>
          <w:w w:val="105"/>
        </w:rPr>
        <w:t>shift</w:t>
      </w:r>
      <w:r>
        <w:rPr>
          <w:spacing w:val="-1"/>
          <w:w w:val="105"/>
        </w:rPr>
        <w:t> </w:t>
      </w:r>
      <w:r>
        <w:rPr>
          <w:w w:val="105"/>
        </w:rPr>
        <w:t>dropped from 6 weeks to 4.</w:t>
      </w:r>
    </w:p>
    <w:p>
      <w:pPr>
        <w:pStyle w:val="BodyText"/>
        <w:tabs>
          <w:tab w:pos="888" w:val="left" w:leader="none"/>
        </w:tabs>
        <w:spacing w:line="273" w:lineRule="auto" w:before="105"/>
        <w:ind w:left="888" w:right="82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</w:t>
      </w:r>
      <w:r>
        <w:rPr>
          <w:spacing w:val="-2"/>
          <w:w w:val="105"/>
        </w:rPr>
        <w:t> </w:t>
      </w:r>
      <w:r>
        <w:rPr>
          <w:w w:val="105"/>
        </w:rPr>
        <w:t>weekly</w:t>
      </w:r>
      <w:r>
        <w:rPr>
          <w:spacing w:val="-2"/>
          <w:w w:val="105"/>
        </w:rPr>
        <w:t> </w:t>
      </w:r>
      <w:r>
        <w:rPr>
          <w:w w:val="105"/>
        </w:rPr>
        <w:t>1:1s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calibration</w:t>
      </w:r>
      <w:r>
        <w:rPr>
          <w:spacing w:val="-2"/>
          <w:w w:val="105"/>
        </w:rPr>
        <w:t> </w:t>
      </w:r>
      <w:r>
        <w:rPr>
          <w:w w:val="105"/>
        </w:rPr>
        <w:t>sessions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QA,</w:t>
      </w:r>
      <w:r>
        <w:rPr>
          <w:spacing w:val="-2"/>
          <w:w w:val="105"/>
        </w:rPr>
        <w:t> </w:t>
      </w:r>
      <w:r>
        <w:rPr>
          <w:w w:val="105"/>
        </w:rPr>
        <w:t>lifted</w:t>
      </w:r>
      <w:r>
        <w:rPr>
          <w:spacing w:val="-2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quality</w:t>
      </w:r>
      <w:r>
        <w:rPr>
          <w:spacing w:val="-2"/>
          <w:w w:val="105"/>
        </w:rPr>
        <w:t> </w:t>
      </w:r>
      <w:r>
        <w:rPr>
          <w:w w:val="105"/>
        </w:rPr>
        <w:t>scores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81</w:t>
      </w:r>
      <w:r>
        <w:rPr>
          <w:spacing w:val="-2"/>
          <w:w w:val="105"/>
        </w:rPr>
        <w:t> </w:t>
      </w:r>
      <w:r>
        <w:rPr>
          <w:w w:val="105"/>
        </w:rPr>
        <w:t>to 92 over four quarters.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374" w:hanging="291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Owned the agent schedule across two time zones and trimmed overtime spend by about 18% year over year.</w:t>
      </w:r>
    </w:p>
    <w:p>
      <w:pPr>
        <w:pStyle w:val="BodyText"/>
        <w:spacing w:before="86"/>
      </w:pPr>
    </w:p>
    <w:p>
      <w:pPr>
        <w:pStyle w:val="BodyText"/>
        <w:ind w:left="311"/>
      </w:pPr>
      <w:r>
        <w:rPr>
          <w:w w:val="105"/>
        </w:rPr>
        <w:t>Customer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Lead,</w:t>
      </w:r>
      <w:r>
        <w:rPr>
          <w:spacing w:val="-11"/>
          <w:w w:val="105"/>
        </w:rPr>
        <w:t> </w:t>
      </w:r>
      <w:r>
        <w:rPr>
          <w:w w:val="105"/>
        </w:rPr>
        <w:t>Tidewater</w:t>
      </w:r>
      <w:r>
        <w:rPr>
          <w:spacing w:val="-12"/>
          <w:w w:val="105"/>
        </w:rPr>
        <w:t> </w:t>
      </w:r>
      <w:r>
        <w:rPr>
          <w:w w:val="105"/>
        </w:rPr>
        <w:t>Apparel,</w:t>
      </w:r>
      <w:r>
        <w:rPr>
          <w:spacing w:val="-12"/>
          <w:w w:val="105"/>
        </w:rPr>
        <w:t> </w:t>
      </w:r>
      <w:r>
        <w:rPr>
          <w:w w:val="105"/>
        </w:rPr>
        <w:t>Eugene,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2017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56"/>
        <w:ind w:left="311"/>
      </w:pPr>
      <w:r>
        <w:rPr>
          <w:w w:val="105"/>
        </w:rPr>
        <w:t>2017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2019</w:t>
      </w:r>
    </w:p>
    <w:p>
      <w:pPr>
        <w:pStyle w:val="BodyText"/>
        <w:spacing w:before="37"/>
      </w:pPr>
    </w:p>
    <w:p>
      <w:pPr>
        <w:pStyle w:val="BodyText"/>
        <w:tabs>
          <w:tab w:pos="888" w:val="left" w:leader="none"/>
        </w:tabs>
        <w:spacing w:line="273" w:lineRule="auto"/>
        <w:ind w:left="888" w:right="172" w:hanging="291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Coached a pod of 8 agents handling returns and sizing questions for a $14M apparel </w:t>
      </w:r>
      <w:r>
        <w:rPr>
          <w:spacing w:val="-2"/>
          <w:w w:val="105"/>
        </w:rPr>
        <w:t>brand.</w:t>
      </w:r>
    </w:p>
    <w:p>
      <w:pPr>
        <w:pStyle w:val="BodyText"/>
        <w:tabs>
          <w:tab w:pos="888" w:val="left" w:leader="none"/>
        </w:tabs>
        <w:spacing w:before="91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Zendesk</w:t>
      </w:r>
      <w:r>
        <w:rPr>
          <w:spacing w:val="-4"/>
          <w:w w:val="105"/>
        </w:rPr>
        <w:t> </w:t>
      </w:r>
      <w:r>
        <w:rPr>
          <w:w w:val="105"/>
        </w:rPr>
        <w:t>macro</w:t>
      </w:r>
      <w:r>
        <w:rPr>
          <w:spacing w:val="-4"/>
          <w:w w:val="105"/>
        </w:rPr>
        <w:t> </w:t>
      </w:r>
      <w:r>
        <w:rPr>
          <w:w w:val="105"/>
        </w:rPr>
        <w:t>library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cut</w:t>
      </w:r>
      <w:r>
        <w:rPr>
          <w:spacing w:val="-4"/>
          <w:w w:val="105"/>
        </w:rPr>
        <w:t> </w:t>
      </w:r>
      <w:r>
        <w:rPr>
          <w:w w:val="105"/>
        </w:rPr>
        <w:t>average</w:t>
      </w:r>
      <w:r>
        <w:rPr>
          <w:spacing w:val="-4"/>
          <w:w w:val="105"/>
        </w:rPr>
        <w:t> </w:t>
      </w:r>
      <w:r>
        <w:rPr>
          <w:w w:val="105"/>
        </w:rPr>
        <w:t>response</w:t>
      </w:r>
      <w:r>
        <w:rPr>
          <w:spacing w:val="-3"/>
          <w:w w:val="105"/>
        </w:rPr>
        <w:t> </w:t>
      </w:r>
      <w:r>
        <w:rPr>
          <w:w w:val="105"/>
        </w:rPr>
        <w:t>time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14</w:t>
      </w:r>
      <w:r>
        <w:rPr>
          <w:spacing w:val="-4"/>
          <w:w w:val="105"/>
        </w:rPr>
        <w:t> </w:t>
      </w:r>
      <w:r>
        <w:rPr>
          <w:w w:val="105"/>
        </w:rPr>
        <w:t>hours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6.</w:t>
      </w:r>
    </w:p>
    <w:p>
      <w:pPr>
        <w:pStyle w:val="BodyText"/>
        <w:tabs>
          <w:tab w:pos="888" w:val="left" w:leader="none"/>
        </w:tabs>
        <w:spacing w:line="273" w:lineRule="auto" w:before="131"/>
        <w:ind w:left="888" w:right="283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 the after-hours escalation rotation and reduced supervisor callbacks by roughly </w:t>
      </w:r>
      <w:r>
        <w:rPr>
          <w:spacing w:val="-4"/>
          <w:w w:val="105"/>
        </w:rPr>
        <w:t>40%.</w:t>
      </w:r>
    </w:p>
    <w:sectPr>
      <w:type w:val="continuous"/>
      <w:pgSz w:w="11920" w:h="16860"/>
      <w:pgMar w:top="0" w:bottom="0" w:left="283" w:right="141"/>
      <w:cols w:num="2" w:equalWidth="0">
        <w:col w:w="3421" w:space="634"/>
        <w:col w:w="74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left="226" w:right="45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68"/>
      <w:jc w:val="center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arisol.aguirre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2026-06-22T13:09:55Z</dcterms:created>
  <dcterms:modified xsi:type="dcterms:W3CDTF">2026-06-22T13:09:55Z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