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711" w:right="0" w:firstLine="0"/>
        <w:jc w:val="center"/>
        <w:rPr>
          <w:sz w:val="78"/>
        </w:rPr>
      </w:pPr>
      <w:r>
        <w:rPr>
          <w:color w:val="424242"/>
          <w:spacing w:val="9"/>
          <w:sz w:val="78"/>
        </w:rPr>
        <w:t>DEVON</w:t>
      </w:r>
    </w:p>
    <w:p>
      <w:pPr>
        <w:spacing w:before="33"/>
        <w:ind w:left="3711" w:right="0" w:firstLine="0"/>
        <w:jc w:val="center"/>
        <w:rPr>
          <w:sz w:val="78"/>
        </w:rPr>
      </w:pPr>
      <w:r>
        <w:rPr>
          <w:color w:val="424242"/>
          <w:spacing w:val="10"/>
          <w:sz w:val="78"/>
        </w:rPr>
        <w:t>PRITCHARD</w:t>
      </w:r>
    </w:p>
    <w:p>
      <w:pPr>
        <w:spacing w:line="273" w:lineRule="auto" w:before="344"/>
        <w:ind w:left="4113" w:right="146" w:firstLine="0"/>
        <w:jc w:val="center"/>
        <w:rPr>
          <w:sz w:val="16"/>
        </w:rPr>
      </w:pPr>
      <w:r>
        <w:rPr>
          <w:w w:val="105"/>
          <w:sz w:val="16"/>
        </w:rPr>
        <w:t>Recent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MSW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graduate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900+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school-based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outpatient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mental health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settings.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conducting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biopsychosocial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assessments,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running psychoeducation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groups,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documenting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EHRs.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Pursuing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LMSW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exam scheduled for fall.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spacing w:before="255"/>
        <w:ind w:left="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2686062"/>
                            <a:ext cx="2286000" cy="802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02005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0187"/>
                                </a:lnTo>
                                <a:lnTo>
                                  <a:pt x="0" y="8020024"/>
                                </a:lnTo>
                                <a:lnTo>
                                  <a:pt x="2286000" y="8020024"/>
                                </a:lnTo>
                                <a:lnTo>
                                  <a:pt x="2286000" y="5410187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8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86685">
                                <a:moveTo>
                                  <a:pt x="7568171" y="12"/>
                                </a:moveTo>
                                <a:lnTo>
                                  <a:pt x="247648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686050"/>
                                </a:lnTo>
                                <a:lnTo>
                                  <a:pt x="2476487" y="2686050"/>
                                </a:lnTo>
                                <a:lnTo>
                                  <a:pt x="7568171" y="2686062"/>
                                </a:lnTo>
                                <a:lnTo>
                                  <a:pt x="75681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199" y="943061"/>
                            <a:ext cx="2286000" cy="762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29525">
                                <a:moveTo>
                                  <a:pt x="2285999" y="7629438"/>
                                </a:moveTo>
                                <a:lnTo>
                                  <a:pt x="0" y="76294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2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5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5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4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629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4787" y="1100137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1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4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79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6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3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5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0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158874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8671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42386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6331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933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0037" y="5810249"/>
                            <a:ext cx="476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85975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496847"/>
                                </a:moveTo>
                                <a:lnTo>
                                  <a:pt x="27165" y="1476375"/>
                                </a:lnTo>
                                <a:lnTo>
                                  <a:pt x="20472" y="1476375"/>
                                </a:lnTo>
                                <a:lnTo>
                                  <a:pt x="0" y="1496847"/>
                                </a:lnTo>
                                <a:lnTo>
                                  <a:pt x="0" y="1500416"/>
                                </a:lnTo>
                                <a:lnTo>
                                  <a:pt x="0" y="1503540"/>
                                </a:lnTo>
                                <a:lnTo>
                                  <a:pt x="20472" y="1524000"/>
                                </a:lnTo>
                                <a:lnTo>
                                  <a:pt x="27165" y="1524000"/>
                                </a:lnTo>
                                <a:lnTo>
                                  <a:pt x="47625" y="1503540"/>
                                </a:lnTo>
                                <a:lnTo>
                                  <a:pt x="47625" y="149684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shape style="position:absolute;left:119;top:4230;width:3600;height:12630" id="docshape2" coordorigin="120,4230" coordsize="3600,12630" path="m3720,4230l120,4230,120,12750,120,16860,3720,16860,3720,12750,3720,4230xe" filled="true" fillcolor="#424242" stroked="false">
                  <v:path arrowok="t"/>
                  <v:fill type="solid"/>
                </v:shape>
                <v:shape style="position:absolute;left:0;top:0;width:11919;height:4231" id="docshape3" coordorigin="0,0" coordsize="11919,4231" path="m11918,0l3900,0,0,0,0,4230,3900,4230,11918,4230,11918,0xe" filled="true" fillcolor="#f2f2f2" stroked="false">
                  <v:path arrowok="t"/>
                  <v:fill type="solid"/>
                </v:shape>
                <v:shape style="position:absolute;left:120;top:1485;width:3600;height:12015" id="docshape4" coordorigin="120,1485" coordsize="3600,12015" path="m3720,13500l120,13500,120,3263,123,3175,131,3087,143,2999,159,2912,179,2826,204,2741,233,2658,266,2576,302,2495,343,2417,388,2341,436,2267,487,2195,543,2126,601,2060,663,1997,728,1937,795,1880,866,1826,938,1776,1014,1730,1091,1687,1170,1648,1252,1614,1334,1583,1419,1556,1504,1534,1591,1515,1678,1501,1766,1492,1854,1486,1898,1485,1942,1485,2030,1488,2118,1496,2206,1508,2293,1524,2379,1544,2464,1569,2547,1598,2629,1631,2710,1667,2788,1708,2864,1753,2938,1801,3010,1852,3079,1908,3145,1966,3208,2028,3268,2093,3325,2160,3379,2231,3429,2303,3475,2379,3518,2456,3557,2535,3591,2617,3622,2699,3649,2784,3671,2869,3690,2956,3704,3043,3713,3131,3719,3219,3720,13500xe" filled="true" fillcolor="#424242" stroked="false">
                  <v:path arrowok="t"/>
                  <v:fill type="solid"/>
                </v:shape>
                <v:shape style="position:absolute;left:322;top:1732;width:3195;height:3195" id="docshape5" coordorigin="322,1732" coordsize="3195,3195" path="m322,3332l322,3328,323,3309,326,3230,332,3152,343,3075,357,2998,375,2921,397,2846,422,2772,452,2699,484,2628,520,2559,560,2491,602,2425,648,2362,697,2301,749,2242,804,2186,861,2133,921,2082,983,2035,1048,1991,1115,1950,1183,1912,1254,1877,1326,1847,1399,1819,1474,1796,1549,1776,1626,1759,1703,1747,1781,1738,1859,1734,1918,1732,1922,1732,2000,1734,2078,1740,2156,1750,2233,1763,2310,1780,2385,1801,2459,1826,2532,1854,2604,1886,2674,1921,2742,1960,2808,2001,2872,2047,2934,2095,2993,2146,3050,2200,3104,2257,3155,2316,3203,2378,3249,2442,3290,2508,3329,2576,3364,2646,3396,2718,3424,2791,3449,2865,3470,2940,3487,3017,3500,3094,3510,3172,3516,3250,3517,3328,3517,3332,3516,3410,3510,3488,3500,3566,3487,3643,3470,3720,3449,3795,3424,3869,3396,3942,3364,4014,3329,4084,3290,4152,3249,4218,3203,4282,3155,4344,3104,4403,3050,4460,2993,4514,2934,4565,2872,4613,2808,4659,2742,4700,2674,4739,2604,4774,2532,4806,2459,4834,2385,4859,2310,4880,2233,4897,2156,4910,2078,4920,2000,4926,1922,4927,1918,4927,1840,4926,1762,4920,1684,4910,1607,4897,1530,4880,1455,4859,1381,4834,1308,4806,1236,4774,1166,4739,1098,4700,1032,4659,968,4613,906,4565,847,4514,790,4460,736,4403,685,4344,637,4282,591,4218,550,4152,511,4084,476,4014,444,3942,416,3869,391,3795,370,3720,353,3643,340,3566,330,3488,324,3410,322,3332xe" filled="false" stroked="true" strokeweight="2.25pt" strokecolor="#ffffff">
                  <v:path arrowok="t"/>
                  <v:stroke dashstyle="solid"/>
                </v:shape>
                <v:shape style="position:absolute;left:405;top:1825;width:3030;height:3020" type="#_x0000_t75" id="docshape6" stroked="false">
                  <v:imagedata r:id="rId5" o:title=""/>
                </v:shape>
                <v:shape style="position:absolute;left:630;top:6090;width:317;height:317" type="#_x0000_t75" id="docshape7" stroked="false">
                  <v:imagedata r:id="rId6" o:title=""/>
                </v:shape>
                <v:shape style="position:absolute;left:650;top:6675;width:275;height:317" type="#_x0000_t75" id="docshape8" stroked="false">
                  <v:imagedata r:id="rId7" o:title=""/>
                </v:shape>
                <v:shape style="position:absolute;left:630;top:7296;width:317;height:274" type="#_x0000_t75" id="docshape9" stroked="false">
                  <v:imagedata r:id="rId8" o:title=""/>
                </v:shape>
                <v:shape style="position:absolute;left:631;top:7770;width:315;height:317" type="#_x0000_t75" id="docshape10" stroked="false">
                  <v:imagedata r:id="rId9" o:title=""/>
                </v:shape>
                <v:shape style="position:absolute;left:629;top:9150;width:75;height:3285" id="docshape11" coordorigin="630,9150" coordsize="75,3285" path="m705,12392l704,12387,700,12378,698,12374,691,12367,687,12365,678,12361,673,12360,662,12360,657,12361,648,12365,644,12367,637,12374,635,12378,631,12387,630,12392,630,12398,630,12403,631,12408,635,12417,637,12421,644,12428,648,12430,657,12434,662,12435,673,12435,678,12434,687,12430,691,12428,698,12421,700,12417,704,12408,705,12403,705,12392xm705,11837l704,11832,700,11823,698,11819,691,11812,687,11810,678,11806,673,11805,662,11805,657,11806,648,11810,644,11812,637,11819,635,11823,631,11832,630,11837,630,11843,630,11848,631,11853,635,11862,637,11866,644,11873,648,11875,657,11879,662,11880,673,11880,678,11879,687,11875,691,11873,698,11866,700,11862,704,11853,705,11848,705,11837xm705,11507l704,11502,700,11493,698,11489,691,11482,687,11480,678,11476,673,11475,662,11475,657,11476,648,11480,644,11482,637,11489,635,11493,631,11502,630,11507,630,11513,630,11518,631,11523,635,11532,637,11536,644,11543,648,11545,657,11549,662,11550,673,11550,678,11549,687,11545,691,11543,698,11536,700,11532,704,11523,705,11518,705,11507xm705,10952l704,10947,700,10938,698,10934,691,10927,687,10925,678,10921,673,10920,662,10920,657,10921,648,10925,644,10927,637,10934,635,10938,631,10947,630,10952,630,10958,630,10963,631,10968,635,10977,637,10981,644,10988,648,10990,657,10994,662,10995,673,10995,678,10994,687,10990,691,10988,698,10981,700,10977,704,10968,705,10963,705,10952xm705,10382l704,10377,700,10368,698,10364,691,10357,687,10355,678,10351,673,10350,662,10350,657,10351,648,10355,644,10357,637,10364,635,10368,631,10377,630,10382,630,10388,630,10393,631,10398,635,10407,637,10411,644,10418,648,10420,657,10424,662,10425,673,10425,678,10424,687,10420,691,10418,698,10411,700,10407,704,10398,705,10393,705,10382xm705,10067l704,10062,700,10053,698,10049,691,10042,687,10040,678,10036,673,10035,662,10035,657,10036,648,10040,644,10042,637,10049,635,10053,631,10062,630,10067,630,10073,630,10078,631,10083,635,10092,637,10096,644,10103,648,10105,657,10109,662,10110,673,10110,678,10109,687,10105,691,10103,698,10096,700,10092,704,10083,705,10078,705,10067xm705,9497l704,9492,700,9483,698,9479,691,9472,687,9470,678,9466,673,9465,662,9465,657,9466,648,9470,644,9472,637,9479,635,9483,631,9492,630,9497,630,9503,630,9508,631,9513,635,9522,637,9526,644,9533,648,9535,657,9539,662,9540,673,9540,678,9539,687,9535,691,9533,698,9526,700,9522,704,9513,705,9508,705,9497xm705,9176l704,9172,701,9165,699,9162,693,9156,690,9154,683,9151,679,9150,656,9150,652,9151,645,9154,642,9156,636,9162,634,9165,631,9172,630,9176,630,9180,630,9184,631,9188,634,9195,636,9198,642,9204,645,9206,652,9209,656,9210,679,9210,683,9209,690,9206,693,9204,699,9198,701,9195,704,9188,705,9184,705,917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  <w:ind w:right="1421"/>
      </w:pPr>
      <w:r>
        <w:rPr>
          <w:color w:val="FFFFFF"/>
          <w:spacing w:val="-2"/>
        </w:rPr>
        <w:t>CONTACT </w:t>
      </w:r>
      <w:r>
        <w:rPr>
          <w:color w:val="FFFFFF"/>
          <w:spacing w:val="-4"/>
        </w:rPr>
        <w:t>INFORMATION</w:t>
      </w:r>
    </w:p>
    <w:p>
      <w:pPr>
        <w:pStyle w:val="BodyText"/>
        <w:spacing w:before="230"/>
        <w:ind w:left="815"/>
      </w:pPr>
      <w:r>
        <w:rPr>
          <w:color w:val="FFFFFF"/>
        </w:rPr>
        <w:t>(865)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0193</w:t>
      </w:r>
    </w:p>
    <w:p>
      <w:pPr>
        <w:pStyle w:val="BodyText"/>
        <w:spacing w:before="51"/>
        <w:ind w:left="0"/>
      </w:pPr>
    </w:p>
    <w:p>
      <w:pPr>
        <w:pStyle w:val="BodyText"/>
        <w:spacing w:line="278" w:lineRule="auto" w:before="0"/>
        <w:ind w:left="815" w:right="282"/>
      </w:pPr>
      <w:hyperlink r:id="rId10">
        <w:r>
          <w:rPr>
            <w:color w:val="FFFFFF"/>
            <w:spacing w:val="-2"/>
          </w:rPr>
          <w:t>devon.pritchard@example.c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6"/>
          <w:w w:val="105"/>
        </w:rPr>
        <w:t>om</w:t>
      </w:r>
    </w:p>
    <w:p>
      <w:pPr>
        <w:pStyle w:val="BodyText"/>
        <w:spacing w:before="17"/>
        <w:ind w:left="0"/>
      </w:pPr>
    </w:p>
    <w:p>
      <w:pPr>
        <w:pStyle w:val="BodyText"/>
        <w:spacing w:line="573" w:lineRule="auto" w:before="1"/>
        <w:ind w:left="815"/>
      </w:pPr>
      <w:r>
        <w:rPr>
          <w:color w:val="FFFFFF"/>
          <w:spacing w:val="-2"/>
        </w:rPr>
        <w:t>Linkedin.com/in/devonpritchard </w:t>
      </w:r>
      <w:r>
        <w:rPr>
          <w:color w:val="FFFFFF"/>
          <w:w w:val="105"/>
        </w:rPr>
        <w:t>MSW Knoxville, TN</w:t>
      </w:r>
    </w:p>
    <w:p>
      <w:pPr>
        <w:pStyle w:val="BodyText"/>
        <w:spacing w:before="29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22"/>
      </w:pPr>
      <w:r>
        <w:rPr>
          <w:color w:val="FFFFFF"/>
        </w:rPr>
        <w:t>Biopsychosocial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assessment</w:t>
      </w:r>
    </w:p>
    <w:p>
      <w:pPr>
        <w:pStyle w:val="BodyText"/>
        <w:spacing w:line="278" w:lineRule="auto" w:before="108"/>
        <w:ind w:right="760"/>
      </w:pPr>
      <w:r>
        <w:rPr>
          <w:color w:val="FFFFFF"/>
          <w:spacing w:val="-2"/>
          <w:w w:val="105"/>
        </w:rPr>
        <w:t>CBT-informed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individual therapy</w:t>
      </w:r>
    </w:p>
    <w:p>
      <w:pPr>
        <w:pStyle w:val="BodyText"/>
        <w:spacing w:before="90"/>
      </w:pPr>
      <w:r>
        <w:rPr>
          <w:color w:val="FFFFFF"/>
          <w:spacing w:val="-2"/>
          <w:w w:val="105"/>
        </w:rPr>
        <w:t>Group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facilitation</w:t>
      </w:r>
    </w:p>
    <w:p>
      <w:pPr>
        <w:pStyle w:val="BodyText"/>
        <w:spacing w:line="278" w:lineRule="auto" w:before="108"/>
        <w:ind w:right="282"/>
      </w:pPr>
      <w:r>
        <w:rPr>
          <w:color w:val="FFFFFF"/>
          <w:spacing w:val="-2"/>
          <w:w w:val="105"/>
        </w:rPr>
        <w:t>TherapyNotes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 PowerSchool</w:t>
      </w:r>
    </w:p>
    <w:p>
      <w:pPr>
        <w:pStyle w:val="BodyText"/>
        <w:spacing w:line="261" w:lineRule="auto" w:before="90"/>
        <w:ind w:right="781"/>
      </w:pPr>
      <w:r>
        <w:rPr>
          <w:color w:val="FFFFFF"/>
          <w:spacing w:val="-2"/>
          <w:w w:val="105"/>
        </w:rPr>
        <w:t>Treatment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planning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progress notes</w:t>
      </w:r>
    </w:p>
    <w:p>
      <w:pPr>
        <w:pStyle w:val="BodyText"/>
      </w:pPr>
      <w:r>
        <w:rPr>
          <w:color w:val="FFFFFF"/>
        </w:rPr>
        <w:t>Mandated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reporting</w:t>
      </w:r>
    </w:p>
    <w:p>
      <w:pPr>
        <w:pStyle w:val="BodyText"/>
        <w:spacing w:line="261" w:lineRule="auto" w:before="123"/>
        <w:ind w:right="282"/>
      </w:pPr>
      <w:r>
        <w:rPr>
          <w:color w:val="FFFFFF"/>
          <w:spacing w:val="-2"/>
          <w:w w:val="105"/>
        </w:rPr>
        <w:t>Motivational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interviewing (intro)</w:t>
      </w:r>
    </w:p>
    <w:p>
      <w:pPr>
        <w:pStyle w:val="BodyText"/>
        <w:spacing w:line="278" w:lineRule="auto" w:before="103"/>
      </w:pPr>
      <w:r>
        <w:rPr>
          <w:color w:val="FFFFFF"/>
          <w:spacing w:val="-2"/>
          <w:w w:val="105"/>
        </w:rPr>
        <w:t>Crisis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screening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safety planning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color w:val="424242"/>
        </w:rPr>
        <w:t>PROFESSIONAL</w:t>
      </w:r>
      <w:r>
        <w:rPr>
          <w:color w:val="424242"/>
          <w:spacing w:val="12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7"/>
        <w:ind w:left="164"/>
      </w:pPr>
      <w:r>
        <w:rPr>
          <w:w w:val="105"/>
        </w:rPr>
        <w:t>February</w:t>
      </w:r>
      <w:r>
        <w:rPr>
          <w:spacing w:val="13"/>
          <w:w w:val="105"/>
        </w:rPr>
        <w:t> </w:t>
      </w:r>
      <w:r>
        <w:rPr>
          <w:w w:val="105"/>
        </w:rPr>
        <w:t>2023</w:t>
      </w:r>
      <w:r>
        <w:rPr>
          <w:spacing w:val="13"/>
          <w:w w:val="105"/>
        </w:rPr>
        <w:t> </w:t>
      </w:r>
      <w:r>
        <w:rPr>
          <w:w w:val="105"/>
        </w:rPr>
        <w:t>-</w:t>
      </w:r>
      <w:r>
        <w:rPr>
          <w:spacing w:val="13"/>
          <w:w w:val="105"/>
        </w:rPr>
        <w:t> </w:t>
      </w:r>
      <w:r>
        <w:rPr>
          <w:w w:val="105"/>
        </w:rPr>
        <w:t>September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line="278" w:lineRule="auto" w:before="18"/>
        <w:ind w:left="164" w:right="305" w:firstLine="0"/>
        <w:jc w:val="left"/>
        <w:rPr>
          <w:sz w:val="18"/>
        </w:rPr>
      </w:pPr>
      <w:r>
        <w:rPr>
          <w:b/>
          <w:w w:val="105"/>
          <w:sz w:val="18"/>
        </w:rPr>
        <w:t>MSW Intern, Clinical Placement Foothills Family Counseling Center </w:t>
      </w:r>
      <w:r>
        <w:rPr>
          <w:w w:val="105"/>
          <w:sz w:val="18"/>
        </w:rPr>
        <w:t>| Knoxville, </w:t>
      </w:r>
      <w:r>
        <w:rPr>
          <w:spacing w:val="-6"/>
          <w:w w:val="105"/>
          <w:sz w:val="18"/>
        </w:rPr>
        <w:t>TN</w:t>
      </w:r>
    </w:p>
    <w:p>
      <w:pPr>
        <w:pStyle w:val="BodyText"/>
        <w:tabs>
          <w:tab w:pos="926" w:val="left" w:leader="none"/>
        </w:tabs>
        <w:spacing w:line="278" w:lineRule="auto" w:before="120"/>
        <w:ind w:left="926" w:right="305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Carried caseload of 14 weekly clients under LCSW supervision,</w:t>
      </w:r>
      <w:r>
        <w:rPr>
          <w:spacing w:val="40"/>
          <w:w w:val="105"/>
        </w:rPr>
        <w:t> </w:t>
      </w:r>
      <w:r>
        <w:rPr>
          <w:w w:val="105"/>
        </w:rPr>
        <w:t>providing CBT-informed individual therapy to adults with anxiety and</w:t>
      </w:r>
      <w:r>
        <w:rPr>
          <w:spacing w:val="80"/>
          <w:w w:val="105"/>
        </w:rPr>
        <w:t> </w:t>
      </w:r>
      <w:r>
        <w:rPr>
          <w:w w:val="105"/>
        </w:rPr>
        <w:t>depression.</w:t>
      </w:r>
    </w:p>
    <w:p>
      <w:pPr>
        <w:pStyle w:val="BodyText"/>
        <w:tabs>
          <w:tab w:pos="926" w:val="left" w:leader="none"/>
        </w:tabs>
        <w:spacing w:line="261" w:lineRule="auto" w:before="89"/>
        <w:ind w:left="926" w:right="305" w:hanging="29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Completed 60+ intake assessments and treatment plans; received 4.7 of 5 average on client satisfaction surveys.</w:t>
      </w:r>
    </w:p>
    <w:p>
      <w:pPr>
        <w:pStyle w:val="BodyText"/>
        <w:tabs>
          <w:tab w:pos="926" w:val="left" w:leader="none"/>
        </w:tabs>
        <w:spacing w:line="261" w:lineRule="auto"/>
        <w:ind w:left="926" w:right="853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Co-facilitated weekly grief support group of 6 to 9 members alongside</w:t>
      </w:r>
      <w:r>
        <w:rPr>
          <w:spacing w:val="40"/>
          <w:w w:val="105"/>
        </w:rPr>
        <w:t> </w:t>
      </w:r>
      <w:r>
        <w:rPr>
          <w:w w:val="105"/>
        </w:rPr>
        <w:t>supervising clinician.</w:t>
      </w:r>
    </w:p>
    <w:p>
      <w:pPr>
        <w:pStyle w:val="BodyText"/>
        <w:tabs>
          <w:tab w:pos="926" w:val="left" w:leader="none"/>
        </w:tabs>
        <w:spacing w:line="278" w:lineRule="auto"/>
        <w:ind w:left="926" w:right="454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Documented sessions in TherapyNotes within 24 hours and met all chart audit standards across the placement year.</w:t>
      </w:r>
    </w:p>
    <w:p>
      <w:pPr>
        <w:pStyle w:val="BodyText"/>
        <w:spacing w:before="120"/>
        <w:ind w:left="16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2022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before="33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MSW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Intern,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School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Placement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Maplewood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Middle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School</w:t>
      </w:r>
      <w:r>
        <w:rPr>
          <w:b/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Oak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Ridge,</w:t>
      </w:r>
      <w:r>
        <w:rPr>
          <w:spacing w:val="9"/>
          <w:w w:val="105"/>
          <w:sz w:val="18"/>
        </w:rPr>
        <w:t> </w:t>
      </w:r>
      <w:r>
        <w:rPr>
          <w:spacing w:val="-5"/>
          <w:w w:val="105"/>
          <w:sz w:val="18"/>
        </w:rPr>
        <w:t>TN</w:t>
      </w:r>
    </w:p>
    <w:p>
      <w:pPr>
        <w:pStyle w:val="BodyText"/>
        <w:tabs>
          <w:tab w:pos="926" w:val="left" w:leader="none"/>
        </w:tabs>
        <w:spacing w:line="261" w:lineRule="auto" w:before="153"/>
        <w:ind w:left="926" w:right="853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Provided short-term counseling to 22 students referred for behavior, attendance, or grief concerns.</w:t>
      </w:r>
    </w:p>
    <w:p>
      <w:pPr>
        <w:pStyle w:val="BodyText"/>
        <w:tabs>
          <w:tab w:pos="926" w:val="left" w:leader="none"/>
        </w:tabs>
        <w:spacing w:line="278" w:lineRule="auto"/>
        <w:ind w:left="926" w:right="853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Helped lead a Tier 2 social skills group of 8 sixth-graders; classroom teachers reported fewer office referrals by spring.</w:t>
      </w:r>
    </w:p>
    <w:p>
      <w:pPr>
        <w:pStyle w:val="BodyText"/>
        <w:tabs>
          <w:tab w:pos="926" w:val="left" w:leader="none"/>
        </w:tabs>
        <w:spacing w:line="278" w:lineRule="auto" w:before="74"/>
        <w:ind w:left="926" w:right="105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Coordinated three family-school meetings involving IEP updates and outside mental health providers.</w:t>
      </w:r>
    </w:p>
    <w:p>
      <w:pPr>
        <w:pStyle w:val="Heading1"/>
        <w:spacing w:before="176"/>
      </w:pPr>
      <w:r>
        <w:rPr>
          <w:color w:val="424242"/>
          <w:spacing w:val="-2"/>
        </w:rPr>
        <w:t>EDUCATION</w:t>
      </w:r>
    </w:p>
    <w:p>
      <w:pPr>
        <w:pStyle w:val="Heading2"/>
        <w:spacing w:before="177"/>
      </w:pPr>
      <w:r>
        <w:rPr>
          <w:w w:val="105"/>
        </w:rPr>
        <w:t>MSW,</w:t>
      </w:r>
      <w:r>
        <w:rPr>
          <w:spacing w:val="5"/>
          <w:w w:val="105"/>
        </w:rPr>
        <w:t> </w:t>
      </w:r>
      <w:r>
        <w:rPr>
          <w:w w:val="105"/>
        </w:rPr>
        <w:t>Clinical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Track</w:t>
      </w:r>
    </w:p>
    <w:p>
      <w:pPr>
        <w:pStyle w:val="BodyText"/>
        <w:spacing w:before="33"/>
        <w:ind w:left="164"/>
      </w:pPr>
      <w:r>
        <w:rPr/>
        <w:t>University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Tennessee</w:t>
      </w:r>
      <w:r>
        <w:rPr>
          <w:spacing w:val="27"/>
        </w:rPr>
        <w:t> </w:t>
      </w:r>
      <w:r>
        <w:rPr/>
        <w:t>|</w:t>
      </w:r>
      <w:r>
        <w:rPr>
          <w:spacing w:val="27"/>
        </w:rPr>
        <w:t> </w:t>
      </w:r>
      <w:r>
        <w:rPr/>
        <w:t>May</w:t>
      </w:r>
      <w:r>
        <w:rPr>
          <w:spacing w:val="27"/>
        </w:rPr>
        <w:t> </w:t>
      </w:r>
      <w:r>
        <w:rPr>
          <w:spacing w:val="-4"/>
        </w:rPr>
        <w:t>2024</w:t>
      </w:r>
    </w:p>
    <w:p>
      <w:pPr>
        <w:pStyle w:val="Heading2"/>
        <w:spacing w:before="153"/>
      </w:pPr>
      <w:r>
        <w:rPr>
          <w:spacing w:val="-5"/>
          <w:w w:val="105"/>
        </w:rPr>
        <w:t>BSW</w:t>
      </w:r>
    </w:p>
    <w:p>
      <w:pPr>
        <w:pStyle w:val="BodyText"/>
        <w:spacing w:before="33"/>
        <w:ind w:left="164"/>
      </w:pPr>
      <w:r>
        <w:rPr/>
        <w:t>East</w:t>
      </w:r>
      <w:r>
        <w:rPr>
          <w:spacing w:val="26"/>
        </w:rPr>
        <w:t> </w:t>
      </w:r>
      <w:r>
        <w:rPr/>
        <w:t>Tennessee</w:t>
      </w:r>
      <w:r>
        <w:rPr>
          <w:spacing w:val="26"/>
        </w:rPr>
        <w:t> </w:t>
      </w:r>
      <w:r>
        <w:rPr/>
        <w:t>State</w:t>
      </w:r>
      <w:r>
        <w:rPr>
          <w:spacing w:val="27"/>
        </w:rPr>
        <w:t> </w:t>
      </w:r>
      <w:r>
        <w:rPr/>
        <w:t>University</w:t>
      </w:r>
      <w:r>
        <w:rPr>
          <w:spacing w:val="26"/>
        </w:rPr>
        <w:t> </w:t>
      </w:r>
      <w:r>
        <w:rPr/>
        <w:t>|</w:t>
      </w:r>
      <w:r>
        <w:rPr>
          <w:spacing w:val="27"/>
        </w:rPr>
        <w:t> </w:t>
      </w:r>
      <w:r>
        <w:rPr/>
        <w:t>May</w:t>
      </w:r>
      <w:r>
        <w:rPr>
          <w:spacing w:val="26"/>
        </w:rPr>
        <w:t> </w:t>
      </w:r>
      <w:r>
        <w:rPr>
          <w:spacing w:val="-4"/>
        </w:rPr>
        <w:t>2022</w:t>
      </w:r>
    </w:p>
    <w:p>
      <w:pPr>
        <w:pStyle w:val="BodyText"/>
        <w:spacing w:line="261" w:lineRule="auto" w:before="153"/>
        <w:ind w:left="629" w:right="305"/>
      </w:pPr>
      <w:r>
        <w:rPr>
          <w:w w:val="105"/>
        </w:rPr>
        <w:t>LMSW Candidate, Tennessee Board of Social Worker Licensure (exam scheduled October 2024)</w:t>
      </w:r>
    </w:p>
    <w:sectPr>
      <w:type w:val="continuous"/>
      <w:pgSz w:w="11920" w:h="16860"/>
      <w:pgMar w:top="980" w:bottom="280" w:left="283" w:right="283"/>
      <w:cols w:num="2" w:equalWidth="0">
        <w:col w:w="3388" w:space="313"/>
        <w:col w:w="76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64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evon.pritchard@example.c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2026-06-18T15:29:57Z</dcterms:created>
  <dcterms:modified xsi:type="dcterms:W3CDTF">2026-06-18T15:29:57Z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2026-06-18T00:00:00Z</vt:filetime>
  </property>
  <property fmtid="{D5CDD505-2E9C-101B-9397-08002B2CF9AE}" pid="5" name="Producer">
    <vt:lpwstr>Skia/PDF m121</vt:lpwstr>
  </property>
</Properties>
</file>