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8" w:lineRule="exact" w:before="0"/>
        <w:ind w:left="4192" w:right="0" w:firstLine="0"/>
        <w:jc w:val="center"/>
        <w:rPr>
          <w:sz w:val="78"/>
        </w:rPr>
      </w:pPr>
      <w:r>
        <w:rPr>
          <w:color w:val="664EA6"/>
          <w:spacing w:val="9"/>
          <w:sz w:val="78"/>
        </w:rPr>
        <w:t>DEVON</w:t>
      </w:r>
    </w:p>
    <w:p>
      <w:pPr>
        <w:pStyle w:val="Heading1"/>
      </w:pPr>
      <w:r>
        <w:rPr>
          <w:color w:val="664EA6"/>
          <w:spacing w:val="10"/>
        </w:rPr>
        <w:t>PRITCHETT</w:t>
      </w:r>
    </w:p>
    <w:p>
      <w:pPr>
        <w:pStyle w:val="BodyText"/>
        <w:spacing w:before="17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860" w:bottom="280" w:left="425" w:right="425"/>
        </w:sectPr>
      </w:pPr>
    </w:p>
    <w:p>
      <w:pPr>
        <w:pStyle w:val="BodyText"/>
        <w:rPr>
          <w:b/>
          <w:sz w:val="29"/>
        </w:rPr>
      </w:pPr>
    </w:p>
    <w:p>
      <w:pPr>
        <w:pStyle w:val="BodyText"/>
        <w:rPr>
          <w:b/>
          <w:sz w:val="29"/>
        </w:rPr>
      </w:pPr>
    </w:p>
    <w:p>
      <w:pPr>
        <w:pStyle w:val="BodyText"/>
        <w:spacing w:before="216"/>
        <w:rPr>
          <w:b/>
          <w:sz w:val="29"/>
        </w:rPr>
      </w:pPr>
    </w:p>
    <w:p>
      <w:pPr>
        <w:pStyle w:val="Heading2"/>
        <w:spacing w:line="268" w:lineRule="auto"/>
      </w:pPr>
      <w:r>
        <w:rPr>
          <w:color w:val="664EA6"/>
          <w:spacing w:val="-2"/>
        </w:rPr>
        <w:t>CONTACT INFORMATION</w:t>
      </w:r>
    </w:p>
    <w:p>
      <w:pPr>
        <w:spacing w:line="273" w:lineRule="auto" w:before="75"/>
        <w:ind w:left="385" w:right="104" w:hanging="1"/>
        <w:jc w:val="center"/>
        <w:rPr>
          <w:sz w:val="18"/>
        </w:rPr>
      </w:pPr>
      <w:r>
        <w:rPr/>
        <w:br w:type="column"/>
      </w:r>
      <w:r>
        <w:rPr>
          <w:w w:val="105"/>
          <w:sz w:val="18"/>
        </w:rPr>
        <w:t>Construction Manager with 7 years on K-12, light industrial, 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municipal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work. Run jobs in the $5M to $25M range from buyout through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closeout, with full P&amp;L responsibility on the last four. Comfortable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owning the schedule, the owner relationship, and the safety culture at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the same time.</w:t>
      </w:r>
    </w:p>
    <w:p>
      <w:pPr>
        <w:pStyle w:val="BodyText"/>
        <w:rPr>
          <w:sz w:val="18"/>
        </w:rPr>
      </w:pPr>
    </w:p>
    <w:p>
      <w:pPr>
        <w:pStyle w:val="BodyText"/>
        <w:spacing w:before="143"/>
        <w:rPr>
          <w:sz w:val="18"/>
        </w:rPr>
      </w:pPr>
    </w:p>
    <w:p>
      <w:pPr>
        <w:pStyle w:val="Heading2"/>
        <w:spacing w:before="1"/>
      </w:pPr>
      <w:r>
        <w:rPr>
          <w:color w:val="664EA6"/>
        </w:rPr>
        <w:t>PROFESSIONAL</w:t>
      </w:r>
      <w:r>
        <w:rPr>
          <w:color w:val="664EA6"/>
          <w:spacing w:val="30"/>
        </w:rPr>
        <w:t> </w:t>
      </w:r>
      <w:r>
        <w:rPr>
          <w:color w:val="664EA6"/>
          <w:spacing w:val="-2"/>
        </w:rPr>
        <w:t>EXPERIENCE</w:t>
      </w:r>
    </w:p>
    <w:p>
      <w:pPr>
        <w:pStyle w:val="Heading2"/>
        <w:spacing w:after="0"/>
        <w:sectPr>
          <w:type w:val="continuous"/>
          <w:pgSz w:w="11920" w:h="16860"/>
          <w:pgMar w:top="860" w:bottom="280" w:left="425" w:right="425"/>
          <w:cols w:num="2" w:equalWidth="0">
            <w:col w:w="2154" w:space="1771"/>
            <w:col w:w="7145"/>
          </w:cols>
        </w:sectPr>
      </w:pPr>
    </w:p>
    <w:p>
      <w:pPr>
        <w:pStyle w:val="BodyText"/>
        <w:spacing w:before="9"/>
        <w:rPr>
          <w:b/>
          <w:sz w:val="15"/>
        </w:rPr>
      </w:pPr>
    </w:p>
    <w:p>
      <w:pPr>
        <w:pStyle w:val="BodyText"/>
        <w:spacing w:after="0"/>
        <w:rPr>
          <w:b/>
          <w:sz w:val="15"/>
        </w:rPr>
        <w:sectPr>
          <w:type w:val="continuous"/>
          <w:pgSz w:w="11920" w:h="16860"/>
          <w:pgMar w:top="860" w:bottom="280" w:left="425" w:right="425"/>
        </w:sectPr>
      </w:pPr>
    </w:p>
    <w:p>
      <w:pPr>
        <w:pStyle w:val="BodyText"/>
        <w:spacing w:before="154"/>
        <w:ind w:left="839"/>
      </w:pPr>
      <w:r>
        <w:rPr>
          <w:spacing w:val="-2"/>
          <w:w w:val="105"/>
        </w:rPr>
        <w:t>(414)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555-</w:t>
      </w:r>
      <w:r>
        <w:rPr>
          <w:spacing w:val="-4"/>
          <w:w w:val="105"/>
        </w:rPr>
        <w:t>0193</w:t>
      </w:r>
    </w:p>
    <w:p>
      <w:pPr>
        <w:spacing w:line="261" w:lineRule="auto" w:before="75"/>
        <w:ind w:left="839" w:right="470" w:firstLine="0"/>
        <w:jc w:val="left"/>
        <w:rPr>
          <w:sz w:val="18"/>
        </w:rPr>
      </w:pPr>
      <w:r>
        <w:rPr/>
        <w:br w:type="column"/>
      </w:r>
      <w:r>
        <w:rPr>
          <w:spacing w:val="-2"/>
          <w:w w:val="105"/>
          <w:sz w:val="18"/>
        </w:rPr>
        <w:t>Construction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Manager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|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Lakeside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Vance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Construction,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Milwaukee,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WI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|</w:t>
      </w:r>
      <w:r>
        <w:rPr>
          <w:spacing w:val="-3"/>
          <w:w w:val="105"/>
          <w:sz w:val="18"/>
        </w:rPr>
        <w:t> </w:t>
      </w:r>
      <w:r>
        <w:rPr>
          <w:spacing w:val="-2"/>
          <w:w w:val="105"/>
          <w:sz w:val="18"/>
        </w:rPr>
        <w:t>February </w:t>
      </w:r>
      <w:r>
        <w:rPr>
          <w:w w:val="105"/>
          <w:sz w:val="18"/>
        </w:rPr>
        <w:t>2021 – Present</w:t>
      </w:r>
    </w:p>
    <w:p>
      <w:pPr>
        <w:spacing w:after="0" w:line="261" w:lineRule="auto"/>
        <w:jc w:val="left"/>
        <w:rPr>
          <w:sz w:val="18"/>
        </w:rPr>
        <w:sectPr>
          <w:type w:val="continuous"/>
          <w:pgSz w:w="11920" w:h="16860"/>
          <w:pgMar w:top="860" w:bottom="280" w:left="425" w:right="425"/>
          <w:cols w:num="2" w:equalWidth="0">
            <w:col w:w="2024" w:space="1138"/>
            <w:col w:w="7908"/>
          </w:cols>
        </w:sectPr>
      </w:pPr>
    </w:p>
    <w:p>
      <w:pPr>
        <w:pStyle w:val="BodyText"/>
        <w:spacing w:line="674" w:lineRule="auto" w:before="152"/>
        <w:ind w:left="839" w:right="94"/>
        <w:jc w:val="both"/>
      </w:pPr>
      <w:hyperlink r:id="rId5">
        <w:r>
          <w:rPr>
            <w:spacing w:val="-2"/>
            <w:w w:val="105"/>
          </w:rPr>
          <w:t>devon.pritchett@example.com</w:t>
        </w:r>
      </w:hyperlink>
      <w:r>
        <w:rPr>
          <w:spacing w:val="-2"/>
          <w:w w:val="105"/>
        </w:rPr>
        <w:t> Linkedin.com/in/devonpritchett </w:t>
      </w:r>
      <w:r>
        <w:rPr>
          <w:w w:val="105"/>
        </w:rPr>
        <w:t>Milwaukee, WI</w:t>
      </w:r>
    </w:p>
    <w:p>
      <w:pPr>
        <w:pStyle w:val="Heading2"/>
        <w:spacing w:before="172"/>
      </w:pPr>
      <w:r>
        <w:rPr>
          <w:color w:val="664EA6"/>
        </w:rPr>
        <w:t>KEY</w:t>
      </w:r>
      <w:r>
        <w:rPr>
          <w:color w:val="664EA6"/>
          <w:spacing w:val="5"/>
        </w:rPr>
        <w:t> </w:t>
      </w:r>
      <w:r>
        <w:rPr>
          <w:color w:val="664EA6"/>
          <w:spacing w:val="-2"/>
        </w:rPr>
        <w:t>SKILLS</w:t>
      </w:r>
    </w:p>
    <w:p>
      <w:pPr>
        <w:pStyle w:val="BodyText"/>
        <w:spacing w:line="391" w:lineRule="auto" w:before="299"/>
        <w:ind w:left="653" w:right="1520"/>
      </w:pPr>
      <w:r>
        <w:rPr>
          <w:spacing w:val="-2"/>
          <w:w w:val="105"/>
        </w:rPr>
        <w:t>Procore </w:t>
      </w:r>
      <w:r>
        <w:rPr>
          <w:w w:val="105"/>
        </w:rPr>
        <w:t>Primavera</w:t>
      </w:r>
      <w:r>
        <w:rPr>
          <w:spacing w:val="-12"/>
          <w:w w:val="105"/>
        </w:rPr>
        <w:t> </w:t>
      </w:r>
      <w:r>
        <w:rPr>
          <w:w w:val="105"/>
        </w:rPr>
        <w:t>P6 Sage 300</w:t>
      </w:r>
    </w:p>
    <w:p>
      <w:pPr>
        <w:pStyle w:val="BodyText"/>
        <w:ind w:left="653"/>
      </w:pPr>
      <w:r>
        <w:rPr>
          <w:w w:val="105"/>
        </w:rPr>
        <w:t>CRE</w:t>
      </w:r>
      <w:r>
        <w:rPr>
          <w:spacing w:val="-9"/>
          <w:w w:val="105"/>
        </w:rPr>
        <w:t> </w:t>
      </w:r>
      <w:r>
        <w:rPr>
          <w:w w:val="105"/>
        </w:rPr>
        <w:t>GMP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CM-at-risk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delivery</w:t>
      </w:r>
    </w:p>
    <w:p>
      <w:pPr>
        <w:pStyle w:val="BodyText"/>
        <w:spacing w:line="273" w:lineRule="auto" w:before="116"/>
        <w:ind w:left="653"/>
      </w:pPr>
      <w:r>
        <w:rPr>
          <w:w w:val="105"/>
        </w:rPr>
        <w:t>Subcontractor</w:t>
      </w:r>
      <w:r>
        <w:rPr>
          <w:spacing w:val="-14"/>
          <w:w w:val="105"/>
        </w:rPr>
        <w:t> </w:t>
      </w:r>
      <w:r>
        <w:rPr>
          <w:w w:val="105"/>
        </w:rPr>
        <w:t>buyout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bid </w:t>
      </w:r>
      <w:r>
        <w:rPr>
          <w:spacing w:val="-2"/>
          <w:w w:val="105"/>
        </w:rPr>
        <w:t>leveling</w:t>
      </w:r>
    </w:p>
    <w:p>
      <w:pPr>
        <w:pStyle w:val="BodyText"/>
        <w:spacing w:line="391" w:lineRule="auto" w:before="106"/>
        <w:ind w:left="653"/>
      </w:pPr>
      <w:r>
        <w:rPr>
          <w:w w:val="105"/>
        </w:rPr>
        <w:t>Change order negotiation Schedule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values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pay</w:t>
      </w:r>
      <w:r>
        <w:rPr>
          <w:spacing w:val="-10"/>
          <w:w w:val="105"/>
        </w:rPr>
        <w:t> </w:t>
      </w:r>
      <w:r>
        <w:rPr>
          <w:w w:val="105"/>
        </w:rPr>
        <w:t>apps OAC meetings</w:t>
      </w:r>
    </w:p>
    <w:p>
      <w:pPr>
        <w:pStyle w:val="BodyText"/>
        <w:spacing w:line="391" w:lineRule="auto"/>
        <w:ind w:left="653" w:right="264"/>
      </w:pPr>
      <w:r>
        <w:rPr>
          <w:w w:val="105"/>
        </w:rPr>
        <w:t>Pre-task</w:t>
      </w:r>
      <w:r>
        <w:rPr>
          <w:spacing w:val="-12"/>
          <w:w w:val="105"/>
        </w:rPr>
        <w:t> </w:t>
      </w:r>
      <w:r>
        <w:rPr>
          <w:w w:val="105"/>
        </w:rPr>
        <w:t>safety</w:t>
      </w:r>
      <w:r>
        <w:rPr>
          <w:spacing w:val="-12"/>
          <w:w w:val="105"/>
        </w:rPr>
        <w:t> </w:t>
      </w:r>
      <w:r>
        <w:rPr>
          <w:w w:val="105"/>
        </w:rPr>
        <w:t>planning Project closeout</w:t>
      </w:r>
    </w:p>
    <w:p>
      <w:pPr>
        <w:pStyle w:val="BodyText"/>
        <w:spacing w:before="88"/>
      </w:pPr>
      <w:r>
        <w:rPr/>
        <w:br w:type="column"/>
      </w:r>
      <w:r>
        <w:rPr/>
      </w:r>
    </w:p>
    <w:p>
      <w:pPr>
        <w:pStyle w:val="BodyText"/>
        <w:spacing w:line="273" w:lineRule="auto"/>
        <w:ind w:left="616"/>
      </w:pPr>
      <w:r>
        <w:rPr>
          <w:w w:val="105"/>
        </w:rPr>
        <w:t>Brought a $19.4M middle school addition in at 0.6% over GMP after</w:t>
      </w:r>
      <w:r>
        <w:rPr>
          <w:spacing w:val="40"/>
          <w:w w:val="105"/>
        </w:rPr>
        <w:t> </w:t>
      </w:r>
      <w:r>
        <w:rPr>
          <w:w w:val="105"/>
        </w:rPr>
        <w:t>absorbing two unforeseen geotech conditions in the ﬁrst 90 days</w:t>
      </w:r>
    </w:p>
    <w:p>
      <w:pPr>
        <w:pStyle w:val="BodyText"/>
        <w:spacing w:before="106"/>
        <w:ind w:left="616"/>
      </w:pPr>
      <w:r>
        <w:rPr>
          <w:w w:val="105"/>
        </w:rPr>
        <w:t>Manage</w:t>
      </w:r>
      <w:r>
        <w:rPr>
          <w:spacing w:val="-4"/>
          <w:w w:val="105"/>
        </w:rPr>
        <w:t> </w:t>
      </w:r>
      <w:r>
        <w:rPr>
          <w:w w:val="105"/>
        </w:rPr>
        <w:t>two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three</w:t>
      </w:r>
      <w:r>
        <w:rPr>
          <w:spacing w:val="-3"/>
          <w:w w:val="105"/>
        </w:rPr>
        <w:t> </w:t>
      </w:r>
      <w:r>
        <w:rPr>
          <w:w w:val="105"/>
        </w:rPr>
        <w:t>projects</w:t>
      </w:r>
      <w:r>
        <w:rPr>
          <w:spacing w:val="-3"/>
          <w:w w:val="105"/>
        </w:rPr>
        <w:t> </w:t>
      </w:r>
      <w:r>
        <w:rPr>
          <w:w w:val="105"/>
        </w:rPr>
        <w:t>at</w:t>
      </w:r>
      <w:r>
        <w:rPr>
          <w:spacing w:val="-3"/>
          <w:w w:val="105"/>
        </w:rPr>
        <w:t> </w:t>
      </w:r>
      <w:r>
        <w:rPr>
          <w:w w:val="105"/>
        </w:rPr>
        <w:t>once,</w:t>
      </w:r>
      <w:r>
        <w:rPr>
          <w:spacing w:val="-3"/>
          <w:w w:val="105"/>
        </w:rPr>
        <w:t> </w:t>
      </w:r>
      <w:r>
        <w:rPr>
          <w:w w:val="105"/>
        </w:rPr>
        <w:t>totaling</w:t>
      </w:r>
      <w:r>
        <w:rPr>
          <w:spacing w:val="-3"/>
          <w:w w:val="105"/>
        </w:rPr>
        <w:t> </w:t>
      </w:r>
      <w:r>
        <w:rPr>
          <w:w w:val="105"/>
        </w:rPr>
        <w:t>roughly</w:t>
      </w:r>
      <w:r>
        <w:rPr>
          <w:spacing w:val="-3"/>
          <w:w w:val="105"/>
        </w:rPr>
        <w:t> </w:t>
      </w:r>
      <w:r>
        <w:rPr>
          <w:w w:val="105"/>
        </w:rPr>
        <w:t>$38M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active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work</w:t>
      </w:r>
    </w:p>
    <w:p>
      <w:pPr>
        <w:pStyle w:val="BodyText"/>
        <w:spacing w:line="273" w:lineRule="auto" w:before="116"/>
        <w:ind w:left="616" w:right="217"/>
      </w:pPr>
      <w:r>
        <w:rPr>
          <w:w w:val="105"/>
        </w:rPr>
        <w:t>Lead buyout for each project, including scope reviews with 18-25 subs per job and bid leveling sheets I build in Excel</w:t>
      </w:r>
    </w:p>
    <w:p>
      <w:pPr>
        <w:pStyle w:val="BodyText"/>
        <w:spacing w:line="273" w:lineRule="auto" w:before="90"/>
        <w:ind w:left="616" w:right="242"/>
      </w:pPr>
      <w:r>
        <w:rPr>
          <w:w w:val="105"/>
        </w:rPr>
        <w:t>Cut</w:t>
      </w:r>
      <w:r>
        <w:rPr>
          <w:spacing w:val="40"/>
          <w:w w:val="105"/>
        </w:rPr>
        <w:t> </w:t>
      </w:r>
      <w:r>
        <w:rPr>
          <w:w w:val="105"/>
        </w:rPr>
        <w:t>recordable incidents to zero across 2023 by tightening the pre-task</w:t>
      </w:r>
      <w:r>
        <w:rPr>
          <w:spacing w:val="40"/>
          <w:w w:val="105"/>
        </w:rPr>
        <w:t> </w:t>
      </w:r>
      <w:r>
        <w:rPr>
          <w:w w:val="105"/>
        </w:rPr>
        <w:t>plan review and pairing new subs with a Lakeside super for their ﬁrst</w:t>
      </w:r>
      <w:r>
        <w:rPr>
          <w:spacing w:val="40"/>
          <w:w w:val="105"/>
        </w:rPr>
        <w:t> </w:t>
      </w:r>
      <w:r>
        <w:rPr>
          <w:w w:val="105"/>
        </w:rPr>
        <w:t>week</w:t>
      </w:r>
    </w:p>
    <w:p>
      <w:pPr>
        <w:pStyle w:val="BodyText"/>
        <w:spacing w:line="273" w:lineRule="auto" w:before="91"/>
        <w:ind w:left="616" w:right="242"/>
      </w:pPr>
      <w:r>
        <w:rPr>
          <w:w w:val="105"/>
        </w:rPr>
        <w:t>Negotiated a credit of about $112K with the mechanical sub</w:t>
      </w:r>
      <w:r>
        <w:rPr>
          <w:spacing w:val="40"/>
          <w:w w:val="105"/>
        </w:rPr>
        <w:t> </w:t>
      </w:r>
      <w:r>
        <w:rPr>
          <w:w w:val="105"/>
        </w:rPr>
        <w:t>after a coordination miss on chilled-water routing, without escalating</w:t>
      </w:r>
      <w:r>
        <w:rPr>
          <w:spacing w:val="40"/>
          <w:w w:val="105"/>
        </w:rPr>
        <w:t> </w:t>
      </w:r>
      <w:r>
        <w:rPr>
          <w:w w:val="105"/>
        </w:rPr>
        <w:t>to the owner</w:t>
      </w:r>
    </w:p>
    <w:p>
      <w:pPr>
        <w:pStyle w:val="BodyText"/>
        <w:spacing w:before="67"/>
      </w:pPr>
    </w:p>
    <w:p>
      <w:pPr>
        <w:spacing w:line="278" w:lineRule="auto" w:before="1"/>
        <w:ind w:left="77" w:right="268" w:firstLine="0"/>
        <w:jc w:val="left"/>
        <w:rPr>
          <w:sz w:val="18"/>
        </w:rPr>
      </w:pPr>
      <w:r>
        <w:rPr>
          <w:w w:val="105"/>
          <w:sz w:val="18"/>
        </w:rPr>
        <w:t>Project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Manager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Northpoint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Building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Co.,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Madison,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WI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June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2018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–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January </w:t>
      </w:r>
      <w:r>
        <w:rPr>
          <w:spacing w:val="-4"/>
          <w:w w:val="105"/>
          <w:sz w:val="18"/>
        </w:rPr>
        <w:t>2021</w:t>
      </w:r>
    </w:p>
    <w:p>
      <w:pPr>
        <w:pStyle w:val="BodyText"/>
        <w:spacing w:before="51"/>
        <w:rPr>
          <w:sz w:val="18"/>
        </w:rPr>
      </w:pPr>
    </w:p>
    <w:p>
      <w:pPr>
        <w:pStyle w:val="BodyText"/>
        <w:spacing w:line="273" w:lineRule="auto"/>
        <w:ind w:left="616" w:right="242"/>
      </w:pPr>
      <w:r>
        <w:rPr>
          <w:w w:val="105"/>
        </w:rPr>
        <w:t>Ran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$7.8M</w:t>
      </w:r>
      <w:r>
        <w:rPr>
          <w:spacing w:val="-1"/>
          <w:w w:val="105"/>
        </w:rPr>
        <w:t> </w:t>
      </w:r>
      <w:r>
        <w:rPr>
          <w:w w:val="105"/>
        </w:rPr>
        <w:t>ﬁre</w:t>
      </w:r>
      <w:r>
        <w:rPr>
          <w:spacing w:val="-1"/>
          <w:w w:val="105"/>
        </w:rPr>
        <w:t> </w:t>
      </w:r>
      <w:r>
        <w:rPr>
          <w:w w:val="105"/>
        </w:rPr>
        <w:t>station</w:t>
      </w:r>
      <w:r>
        <w:rPr>
          <w:spacing w:val="-1"/>
          <w:w w:val="105"/>
        </w:rPr>
        <w:t> </w:t>
      </w:r>
      <w:r>
        <w:rPr>
          <w:w w:val="105"/>
        </w:rPr>
        <w:t>from</w:t>
      </w:r>
      <w:r>
        <w:rPr>
          <w:spacing w:val="-1"/>
          <w:w w:val="105"/>
        </w:rPr>
        <w:t> </w:t>
      </w:r>
      <w:r>
        <w:rPr>
          <w:w w:val="105"/>
        </w:rPr>
        <w:t>foundation</w:t>
      </w:r>
      <w:r>
        <w:rPr>
          <w:spacing w:val="-1"/>
          <w:w w:val="105"/>
        </w:rPr>
        <w:t> </w:t>
      </w:r>
      <w:r>
        <w:rPr>
          <w:w w:val="105"/>
        </w:rPr>
        <w:t>through</w:t>
      </w:r>
      <w:r>
        <w:rPr>
          <w:spacing w:val="-1"/>
          <w:w w:val="105"/>
        </w:rPr>
        <w:t> </w:t>
      </w:r>
      <w:r>
        <w:rPr>
          <w:w w:val="105"/>
        </w:rPr>
        <w:t>occupancy,</w:t>
      </w:r>
      <w:r>
        <w:rPr>
          <w:spacing w:val="-1"/>
          <w:w w:val="105"/>
        </w:rPr>
        <w:t> </w:t>
      </w:r>
      <w:r>
        <w:rPr>
          <w:w w:val="105"/>
        </w:rPr>
        <w:t>including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tight</w:t>
      </w:r>
      <w:r>
        <w:rPr>
          <w:spacing w:val="-1"/>
          <w:w w:val="105"/>
        </w:rPr>
        <w:t> </w:t>
      </w:r>
      <w:r>
        <w:rPr>
          <w:w w:val="105"/>
        </w:rPr>
        <w:t>site shared with an active municipal yard</w:t>
      </w:r>
    </w:p>
    <w:p>
      <w:pPr>
        <w:pStyle w:val="BodyText"/>
        <w:spacing w:line="273" w:lineRule="auto" w:before="91"/>
        <w:ind w:left="616" w:right="242"/>
      </w:pPr>
      <w:r>
        <w:rPr>
          <w:w w:val="105"/>
        </w:rPr>
        <w:t>Owned monthly pay apps, change order logs, and forecast updates for two concurrent projects</w:t>
      </w:r>
    </w:p>
    <w:p>
      <w:pPr>
        <w:pStyle w:val="BodyText"/>
        <w:spacing w:line="273" w:lineRule="auto" w:before="90"/>
        <w:ind w:left="616"/>
      </w:pPr>
      <w:r>
        <w:rPr>
          <w:w w:val="105"/>
        </w:rPr>
        <w:t>Coordinated commissioning for a 65,000 sq ft warehouse and dock expansion that opened on its committed date</w:t>
      </w:r>
    </w:p>
    <w:p>
      <w:pPr>
        <w:pStyle w:val="BodyText"/>
        <w:spacing w:before="91"/>
        <w:ind w:left="616"/>
      </w:pPr>
      <w:r>
        <w:rPr>
          <w:w w:val="105"/>
        </w:rPr>
        <w:t>Built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project</w:t>
      </w:r>
      <w:r>
        <w:rPr>
          <w:spacing w:val="-2"/>
          <w:w w:val="105"/>
        </w:rPr>
        <w:t> </w:t>
      </w:r>
      <w:r>
        <w:rPr>
          <w:w w:val="105"/>
        </w:rPr>
        <w:t>schedule</w:t>
      </w:r>
      <w:r>
        <w:rPr>
          <w:spacing w:val="-2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P6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updated</w:t>
      </w:r>
      <w:r>
        <w:rPr>
          <w:spacing w:val="-2"/>
          <w:w w:val="105"/>
        </w:rPr>
        <w:t> </w:t>
      </w:r>
      <w:r>
        <w:rPr>
          <w:w w:val="105"/>
        </w:rPr>
        <w:t>it</w:t>
      </w:r>
      <w:r>
        <w:rPr>
          <w:spacing w:val="-2"/>
          <w:w w:val="105"/>
        </w:rPr>
        <w:t> </w:t>
      </w:r>
      <w:r>
        <w:rPr>
          <w:w w:val="105"/>
        </w:rPr>
        <w:t>every</w:t>
      </w:r>
      <w:r>
        <w:rPr>
          <w:spacing w:val="-2"/>
          <w:w w:val="105"/>
        </w:rPr>
        <w:t> </w:t>
      </w:r>
      <w:r>
        <w:rPr>
          <w:w w:val="105"/>
        </w:rPr>
        <w:t>two</w:t>
      </w:r>
      <w:r>
        <w:rPr>
          <w:spacing w:val="-2"/>
          <w:w w:val="105"/>
        </w:rPr>
        <w:t> </w:t>
      </w:r>
      <w:r>
        <w:rPr>
          <w:w w:val="105"/>
        </w:rPr>
        <w:t>weeks</w:t>
      </w:r>
      <w:r>
        <w:rPr>
          <w:spacing w:val="-2"/>
          <w:w w:val="105"/>
        </w:rPr>
        <w:t> </w:t>
      </w:r>
      <w:r>
        <w:rPr>
          <w:w w:val="105"/>
        </w:rPr>
        <w:t>with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supers</w:t>
      </w:r>
    </w:p>
    <w:p>
      <w:pPr>
        <w:pStyle w:val="BodyText"/>
        <w:spacing w:before="110"/>
      </w:pPr>
    </w:p>
    <w:p>
      <w:pPr>
        <w:pStyle w:val="Heading2"/>
      </w:pPr>
      <w:r>
        <w:rPr>
          <w:color w:val="664EA6"/>
          <w:spacing w:val="-2"/>
        </w:rPr>
        <w:t>EDUCATION</w:t>
      </w:r>
    </w:p>
    <w:p>
      <w:pPr>
        <w:pStyle w:val="Heading2"/>
        <w:spacing w:after="0"/>
        <w:sectPr>
          <w:type w:val="continuous"/>
          <w:pgSz w:w="11920" w:h="16860"/>
          <w:pgMar w:top="860" w:bottom="280" w:left="425" w:right="425"/>
          <w:cols w:num="2" w:equalWidth="0">
            <w:col w:w="3199" w:space="726"/>
            <w:col w:w="7145"/>
          </w:cols>
        </w:sectPr>
      </w:pPr>
    </w:p>
    <w:p>
      <w:pPr>
        <w:pStyle w:val="BodyText"/>
        <w:spacing w:before="102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4852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48525" cy="10706100"/>
                          <a:chExt cx="724852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91575"/>
                                </a:lnTo>
                                <a:lnTo>
                                  <a:pt x="0" y="10706087"/>
                                </a:lnTo>
                                <a:lnTo>
                                  <a:pt x="2600312" y="10706087"/>
                                </a:lnTo>
                                <a:lnTo>
                                  <a:pt x="2600312" y="8791575"/>
                                </a:lnTo>
                                <a:lnTo>
                                  <a:pt x="2600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1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4324" y="390524"/>
                            <a:ext cx="1962149" cy="19621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2" y="3390900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555" y="372427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5" y="407114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944" y="439102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95287" y="5305424"/>
                            <a:ext cx="47625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905000">
                                <a:moveTo>
                                  <a:pt x="47625" y="1877847"/>
                                </a:moveTo>
                                <a:lnTo>
                                  <a:pt x="27165" y="1857375"/>
                                </a:lnTo>
                                <a:lnTo>
                                  <a:pt x="20472" y="1857375"/>
                                </a:lnTo>
                                <a:lnTo>
                                  <a:pt x="0" y="1877847"/>
                                </a:lnTo>
                                <a:lnTo>
                                  <a:pt x="0" y="1881416"/>
                                </a:lnTo>
                                <a:lnTo>
                                  <a:pt x="0" y="1884540"/>
                                </a:lnTo>
                                <a:lnTo>
                                  <a:pt x="20472" y="1905000"/>
                                </a:lnTo>
                                <a:lnTo>
                                  <a:pt x="27165" y="1905000"/>
                                </a:lnTo>
                                <a:lnTo>
                                  <a:pt x="47625" y="1884540"/>
                                </a:lnTo>
                                <a:lnTo>
                                  <a:pt x="47625" y="1877847"/>
                                </a:lnTo>
                                <a:close/>
                              </a:path>
                              <a:path w="47625" h="1905000">
                                <a:moveTo>
                                  <a:pt x="47625" y="1687347"/>
                                </a:moveTo>
                                <a:lnTo>
                                  <a:pt x="27165" y="1666875"/>
                                </a:lnTo>
                                <a:lnTo>
                                  <a:pt x="20472" y="1666875"/>
                                </a:lnTo>
                                <a:lnTo>
                                  <a:pt x="0" y="1687347"/>
                                </a:lnTo>
                                <a:lnTo>
                                  <a:pt x="0" y="1690916"/>
                                </a:lnTo>
                                <a:lnTo>
                                  <a:pt x="0" y="1694040"/>
                                </a:lnTo>
                                <a:lnTo>
                                  <a:pt x="20472" y="1714500"/>
                                </a:lnTo>
                                <a:lnTo>
                                  <a:pt x="27165" y="1714500"/>
                                </a:lnTo>
                                <a:lnTo>
                                  <a:pt x="47625" y="1694040"/>
                                </a:lnTo>
                                <a:lnTo>
                                  <a:pt x="47625" y="1687347"/>
                                </a:lnTo>
                                <a:close/>
                              </a:path>
                              <a:path w="47625" h="1905000">
                                <a:moveTo>
                                  <a:pt x="47625" y="1496847"/>
                                </a:moveTo>
                                <a:lnTo>
                                  <a:pt x="27165" y="1476375"/>
                                </a:lnTo>
                                <a:lnTo>
                                  <a:pt x="20472" y="1476375"/>
                                </a:lnTo>
                                <a:lnTo>
                                  <a:pt x="0" y="1496847"/>
                                </a:lnTo>
                                <a:lnTo>
                                  <a:pt x="0" y="1500416"/>
                                </a:lnTo>
                                <a:lnTo>
                                  <a:pt x="0" y="1503540"/>
                                </a:lnTo>
                                <a:lnTo>
                                  <a:pt x="20472" y="1524000"/>
                                </a:lnTo>
                                <a:lnTo>
                                  <a:pt x="27165" y="1524000"/>
                                </a:lnTo>
                                <a:lnTo>
                                  <a:pt x="47625" y="1503540"/>
                                </a:lnTo>
                                <a:lnTo>
                                  <a:pt x="47625" y="1496847"/>
                                </a:lnTo>
                                <a:close/>
                              </a:path>
                              <a:path w="47625" h="1905000">
                                <a:moveTo>
                                  <a:pt x="47625" y="1306347"/>
                                </a:moveTo>
                                <a:lnTo>
                                  <a:pt x="27165" y="1285875"/>
                                </a:lnTo>
                                <a:lnTo>
                                  <a:pt x="20472" y="1285875"/>
                                </a:lnTo>
                                <a:lnTo>
                                  <a:pt x="0" y="1306347"/>
                                </a:lnTo>
                                <a:lnTo>
                                  <a:pt x="0" y="1309916"/>
                                </a:lnTo>
                                <a:lnTo>
                                  <a:pt x="0" y="1313040"/>
                                </a:lnTo>
                                <a:lnTo>
                                  <a:pt x="20472" y="1333500"/>
                                </a:lnTo>
                                <a:lnTo>
                                  <a:pt x="27165" y="1333500"/>
                                </a:lnTo>
                                <a:lnTo>
                                  <a:pt x="47625" y="1313040"/>
                                </a:lnTo>
                                <a:lnTo>
                                  <a:pt x="47625" y="1306347"/>
                                </a:lnTo>
                                <a:close/>
                              </a:path>
                              <a:path w="47625" h="1905000">
                                <a:moveTo>
                                  <a:pt x="47625" y="1115847"/>
                                </a:moveTo>
                                <a:lnTo>
                                  <a:pt x="27165" y="1095375"/>
                                </a:lnTo>
                                <a:lnTo>
                                  <a:pt x="20472" y="1095375"/>
                                </a:lnTo>
                                <a:lnTo>
                                  <a:pt x="0" y="1115847"/>
                                </a:lnTo>
                                <a:lnTo>
                                  <a:pt x="0" y="1119416"/>
                                </a:lnTo>
                                <a:lnTo>
                                  <a:pt x="0" y="1122540"/>
                                </a:lnTo>
                                <a:lnTo>
                                  <a:pt x="20472" y="1143000"/>
                                </a:lnTo>
                                <a:lnTo>
                                  <a:pt x="27165" y="1143000"/>
                                </a:lnTo>
                                <a:lnTo>
                                  <a:pt x="47625" y="1122540"/>
                                </a:lnTo>
                                <a:lnTo>
                                  <a:pt x="47625" y="1115847"/>
                                </a:lnTo>
                                <a:close/>
                              </a:path>
                              <a:path w="47625" h="1905000">
                                <a:moveTo>
                                  <a:pt x="47625" y="782472"/>
                                </a:moveTo>
                                <a:lnTo>
                                  <a:pt x="27165" y="762000"/>
                                </a:lnTo>
                                <a:lnTo>
                                  <a:pt x="20472" y="762000"/>
                                </a:lnTo>
                                <a:lnTo>
                                  <a:pt x="0" y="782472"/>
                                </a:lnTo>
                                <a:lnTo>
                                  <a:pt x="0" y="786041"/>
                                </a:lnTo>
                                <a:lnTo>
                                  <a:pt x="0" y="789165"/>
                                </a:lnTo>
                                <a:lnTo>
                                  <a:pt x="20472" y="809625"/>
                                </a:lnTo>
                                <a:lnTo>
                                  <a:pt x="27165" y="809625"/>
                                </a:lnTo>
                                <a:lnTo>
                                  <a:pt x="47625" y="789165"/>
                                </a:lnTo>
                                <a:lnTo>
                                  <a:pt x="47625" y="782472"/>
                                </a:lnTo>
                                <a:close/>
                              </a:path>
                              <a:path w="47625" h="1905000">
                                <a:moveTo>
                                  <a:pt x="47625" y="591972"/>
                                </a:moveTo>
                                <a:lnTo>
                                  <a:pt x="27165" y="571500"/>
                                </a:lnTo>
                                <a:lnTo>
                                  <a:pt x="20472" y="571500"/>
                                </a:lnTo>
                                <a:lnTo>
                                  <a:pt x="0" y="591972"/>
                                </a:lnTo>
                                <a:lnTo>
                                  <a:pt x="0" y="595541"/>
                                </a:lnTo>
                                <a:lnTo>
                                  <a:pt x="0" y="598665"/>
                                </a:lnTo>
                                <a:lnTo>
                                  <a:pt x="20472" y="619125"/>
                                </a:lnTo>
                                <a:lnTo>
                                  <a:pt x="27165" y="619125"/>
                                </a:lnTo>
                                <a:lnTo>
                                  <a:pt x="47625" y="598665"/>
                                </a:lnTo>
                                <a:lnTo>
                                  <a:pt x="47625" y="591972"/>
                                </a:lnTo>
                                <a:close/>
                              </a:path>
                              <a:path w="47625" h="1905000">
                                <a:moveTo>
                                  <a:pt x="47625" y="401472"/>
                                </a:moveTo>
                                <a:lnTo>
                                  <a:pt x="27165" y="381000"/>
                                </a:lnTo>
                                <a:lnTo>
                                  <a:pt x="20472" y="381000"/>
                                </a:lnTo>
                                <a:lnTo>
                                  <a:pt x="0" y="401472"/>
                                </a:lnTo>
                                <a:lnTo>
                                  <a:pt x="0" y="405041"/>
                                </a:lnTo>
                                <a:lnTo>
                                  <a:pt x="0" y="408165"/>
                                </a:lnTo>
                                <a:lnTo>
                                  <a:pt x="20472" y="428625"/>
                                </a:lnTo>
                                <a:lnTo>
                                  <a:pt x="27165" y="428625"/>
                                </a:lnTo>
                                <a:lnTo>
                                  <a:pt x="47625" y="408165"/>
                                </a:lnTo>
                                <a:lnTo>
                                  <a:pt x="47625" y="401472"/>
                                </a:lnTo>
                                <a:close/>
                              </a:path>
                              <a:path w="47625" h="1905000">
                                <a:moveTo>
                                  <a:pt x="47625" y="210972"/>
                                </a:moveTo>
                                <a:lnTo>
                                  <a:pt x="27165" y="190500"/>
                                </a:lnTo>
                                <a:lnTo>
                                  <a:pt x="20472" y="190500"/>
                                </a:lnTo>
                                <a:lnTo>
                                  <a:pt x="0" y="210972"/>
                                </a:lnTo>
                                <a:lnTo>
                                  <a:pt x="0" y="214541"/>
                                </a:lnTo>
                                <a:lnTo>
                                  <a:pt x="0" y="217665"/>
                                </a:lnTo>
                                <a:lnTo>
                                  <a:pt x="20472" y="238125"/>
                                </a:lnTo>
                                <a:lnTo>
                                  <a:pt x="27165" y="238125"/>
                                </a:lnTo>
                                <a:lnTo>
                                  <a:pt x="47625" y="217665"/>
                                </a:lnTo>
                                <a:lnTo>
                                  <a:pt x="47625" y="210972"/>
                                </a:lnTo>
                                <a:close/>
                              </a:path>
                              <a:path w="47625" h="19050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00324" y="2781299"/>
                            <a:ext cx="46482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0" h="19050">
                                <a:moveTo>
                                  <a:pt x="464819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648199" y="0"/>
                                </a:lnTo>
                                <a:lnTo>
                                  <a:pt x="464819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E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962262" y="3886199"/>
                            <a:ext cx="47625" cy="4438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438650">
                                <a:moveTo>
                                  <a:pt x="47625" y="4411497"/>
                                </a:moveTo>
                                <a:lnTo>
                                  <a:pt x="27165" y="4391025"/>
                                </a:lnTo>
                                <a:lnTo>
                                  <a:pt x="20472" y="4391025"/>
                                </a:lnTo>
                                <a:lnTo>
                                  <a:pt x="0" y="4411497"/>
                                </a:lnTo>
                                <a:lnTo>
                                  <a:pt x="0" y="4415066"/>
                                </a:lnTo>
                                <a:lnTo>
                                  <a:pt x="0" y="4418190"/>
                                </a:lnTo>
                                <a:lnTo>
                                  <a:pt x="20472" y="4438650"/>
                                </a:lnTo>
                                <a:lnTo>
                                  <a:pt x="27165" y="4438650"/>
                                </a:lnTo>
                                <a:lnTo>
                                  <a:pt x="47625" y="4418190"/>
                                </a:lnTo>
                                <a:lnTo>
                                  <a:pt x="47625" y="4411497"/>
                                </a:lnTo>
                                <a:close/>
                              </a:path>
                              <a:path w="47625" h="4438650">
                                <a:moveTo>
                                  <a:pt x="47625" y="4220997"/>
                                </a:moveTo>
                                <a:lnTo>
                                  <a:pt x="27165" y="4200525"/>
                                </a:lnTo>
                                <a:lnTo>
                                  <a:pt x="20472" y="4200525"/>
                                </a:lnTo>
                                <a:lnTo>
                                  <a:pt x="0" y="4220997"/>
                                </a:lnTo>
                                <a:lnTo>
                                  <a:pt x="0" y="4224566"/>
                                </a:lnTo>
                                <a:lnTo>
                                  <a:pt x="0" y="4227690"/>
                                </a:lnTo>
                                <a:lnTo>
                                  <a:pt x="20472" y="4248150"/>
                                </a:lnTo>
                                <a:lnTo>
                                  <a:pt x="27165" y="4248150"/>
                                </a:lnTo>
                                <a:lnTo>
                                  <a:pt x="47625" y="4227690"/>
                                </a:lnTo>
                                <a:lnTo>
                                  <a:pt x="47625" y="4220997"/>
                                </a:lnTo>
                                <a:close/>
                              </a:path>
                              <a:path w="47625" h="4438650">
                                <a:moveTo>
                                  <a:pt x="47625" y="3058947"/>
                                </a:moveTo>
                                <a:lnTo>
                                  <a:pt x="27165" y="3038475"/>
                                </a:lnTo>
                                <a:lnTo>
                                  <a:pt x="20472" y="3038475"/>
                                </a:lnTo>
                                <a:lnTo>
                                  <a:pt x="0" y="3058947"/>
                                </a:lnTo>
                                <a:lnTo>
                                  <a:pt x="0" y="3062516"/>
                                </a:lnTo>
                                <a:lnTo>
                                  <a:pt x="0" y="3065640"/>
                                </a:lnTo>
                                <a:lnTo>
                                  <a:pt x="20472" y="3086100"/>
                                </a:lnTo>
                                <a:lnTo>
                                  <a:pt x="27165" y="3086100"/>
                                </a:lnTo>
                                <a:lnTo>
                                  <a:pt x="47625" y="3065640"/>
                                </a:lnTo>
                                <a:lnTo>
                                  <a:pt x="47625" y="3058947"/>
                                </a:lnTo>
                                <a:close/>
                              </a:path>
                              <a:path w="47625" h="4438650">
                                <a:moveTo>
                                  <a:pt x="47625" y="2735097"/>
                                </a:moveTo>
                                <a:lnTo>
                                  <a:pt x="27165" y="2714625"/>
                                </a:lnTo>
                                <a:lnTo>
                                  <a:pt x="20472" y="2714625"/>
                                </a:lnTo>
                                <a:lnTo>
                                  <a:pt x="0" y="2735097"/>
                                </a:lnTo>
                                <a:lnTo>
                                  <a:pt x="0" y="2738666"/>
                                </a:lnTo>
                                <a:lnTo>
                                  <a:pt x="0" y="2741790"/>
                                </a:lnTo>
                                <a:lnTo>
                                  <a:pt x="20472" y="2762250"/>
                                </a:lnTo>
                                <a:lnTo>
                                  <a:pt x="27165" y="2762250"/>
                                </a:lnTo>
                                <a:lnTo>
                                  <a:pt x="47625" y="2741790"/>
                                </a:lnTo>
                                <a:lnTo>
                                  <a:pt x="47625" y="2735097"/>
                                </a:lnTo>
                                <a:close/>
                              </a:path>
                              <a:path w="47625" h="4438650">
                                <a:moveTo>
                                  <a:pt x="47625" y="2411247"/>
                                </a:moveTo>
                                <a:lnTo>
                                  <a:pt x="27165" y="2390775"/>
                                </a:lnTo>
                                <a:lnTo>
                                  <a:pt x="20472" y="2390775"/>
                                </a:lnTo>
                                <a:lnTo>
                                  <a:pt x="0" y="2411247"/>
                                </a:lnTo>
                                <a:lnTo>
                                  <a:pt x="0" y="2414816"/>
                                </a:lnTo>
                                <a:lnTo>
                                  <a:pt x="0" y="2417940"/>
                                </a:lnTo>
                                <a:lnTo>
                                  <a:pt x="20472" y="2438400"/>
                                </a:lnTo>
                                <a:lnTo>
                                  <a:pt x="27165" y="2438400"/>
                                </a:lnTo>
                                <a:lnTo>
                                  <a:pt x="47625" y="2417940"/>
                                </a:lnTo>
                                <a:lnTo>
                                  <a:pt x="47625" y="2411247"/>
                                </a:lnTo>
                                <a:close/>
                              </a:path>
                              <a:path w="47625" h="4438650">
                                <a:moveTo>
                                  <a:pt x="47625" y="2087397"/>
                                </a:moveTo>
                                <a:lnTo>
                                  <a:pt x="27165" y="2066925"/>
                                </a:lnTo>
                                <a:lnTo>
                                  <a:pt x="20472" y="2066925"/>
                                </a:lnTo>
                                <a:lnTo>
                                  <a:pt x="0" y="2087397"/>
                                </a:lnTo>
                                <a:lnTo>
                                  <a:pt x="0" y="2090966"/>
                                </a:lnTo>
                                <a:lnTo>
                                  <a:pt x="0" y="2094090"/>
                                </a:lnTo>
                                <a:lnTo>
                                  <a:pt x="20472" y="2114550"/>
                                </a:lnTo>
                                <a:lnTo>
                                  <a:pt x="27165" y="2114550"/>
                                </a:lnTo>
                                <a:lnTo>
                                  <a:pt x="47625" y="2094090"/>
                                </a:lnTo>
                                <a:lnTo>
                                  <a:pt x="47625" y="2087397"/>
                                </a:lnTo>
                                <a:close/>
                              </a:path>
                              <a:path w="47625" h="4438650">
                                <a:moveTo>
                                  <a:pt x="47625" y="1192047"/>
                                </a:moveTo>
                                <a:lnTo>
                                  <a:pt x="27165" y="1171575"/>
                                </a:lnTo>
                                <a:lnTo>
                                  <a:pt x="20472" y="1171575"/>
                                </a:lnTo>
                                <a:lnTo>
                                  <a:pt x="0" y="1192047"/>
                                </a:lnTo>
                                <a:lnTo>
                                  <a:pt x="0" y="1195616"/>
                                </a:lnTo>
                                <a:lnTo>
                                  <a:pt x="0" y="1198740"/>
                                </a:lnTo>
                                <a:lnTo>
                                  <a:pt x="20472" y="1219200"/>
                                </a:lnTo>
                                <a:lnTo>
                                  <a:pt x="27165" y="1219200"/>
                                </a:lnTo>
                                <a:lnTo>
                                  <a:pt x="47625" y="1198740"/>
                                </a:lnTo>
                                <a:lnTo>
                                  <a:pt x="47625" y="1192047"/>
                                </a:lnTo>
                                <a:close/>
                              </a:path>
                              <a:path w="47625" h="4438650">
                                <a:moveTo>
                                  <a:pt x="47625" y="868197"/>
                                </a:moveTo>
                                <a:lnTo>
                                  <a:pt x="27165" y="847725"/>
                                </a:lnTo>
                                <a:lnTo>
                                  <a:pt x="20472" y="847725"/>
                                </a:lnTo>
                                <a:lnTo>
                                  <a:pt x="0" y="868197"/>
                                </a:lnTo>
                                <a:lnTo>
                                  <a:pt x="0" y="871766"/>
                                </a:lnTo>
                                <a:lnTo>
                                  <a:pt x="0" y="874890"/>
                                </a:lnTo>
                                <a:lnTo>
                                  <a:pt x="20472" y="895350"/>
                                </a:lnTo>
                                <a:lnTo>
                                  <a:pt x="27165" y="895350"/>
                                </a:lnTo>
                                <a:lnTo>
                                  <a:pt x="47625" y="874890"/>
                                </a:lnTo>
                                <a:lnTo>
                                  <a:pt x="47625" y="868197"/>
                                </a:lnTo>
                                <a:close/>
                              </a:path>
                              <a:path w="47625" h="4438650">
                                <a:moveTo>
                                  <a:pt x="47625" y="544347"/>
                                </a:moveTo>
                                <a:lnTo>
                                  <a:pt x="27165" y="523875"/>
                                </a:lnTo>
                                <a:lnTo>
                                  <a:pt x="20472" y="523875"/>
                                </a:lnTo>
                                <a:lnTo>
                                  <a:pt x="0" y="544347"/>
                                </a:lnTo>
                                <a:lnTo>
                                  <a:pt x="0" y="547916"/>
                                </a:lnTo>
                                <a:lnTo>
                                  <a:pt x="0" y="551040"/>
                                </a:lnTo>
                                <a:lnTo>
                                  <a:pt x="20472" y="571500"/>
                                </a:lnTo>
                                <a:lnTo>
                                  <a:pt x="27165" y="571500"/>
                                </a:lnTo>
                                <a:lnTo>
                                  <a:pt x="47625" y="551040"/>
                                </a:lnTo>
                                <a:lnTo>
                                  <a:pt x="47625" y="544347"/>
                                </a:lnTo>
                                <a:close/>
                              </a:path>
                              <a:path w="47625" h="4438650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44386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0.75pt;height:843pt;mso-position-horizontal-relative:page;mso-position-vertical-relative:page;z-index:-15776256" id="docshapegroup1" coordorigin="0,0" coordsize="11415,16860">
                <v:shape style="position:absolute;left:0;top:0;width:4095;height:16860" id="docshape2" coordorigin="0,0" coordsize="4095,16860" path="m4095,0l0,0,0,13845,0,16860,4095,16860,4095,13845,4095,0xe" filled="true" fillcolor="#d9d1e8" stroked="false">
                  <v:path arrowok="t"/>
                  <v:fill type="solid"/>
                </v:shape>
                <v:shape style="position:absolute;left:495;top:615;width:3090;height:3090" type="#_x0000_t75" id="docshape3" stroked="false">
                  <v:imagedata r:id="rId6" o:title=""/>
                </v:shape>
                <v:shape style="position:absolute;left:780;top:5340;width:317;height:317" type="#_x0000_t75" id="docshape4" stroked="false">
                  <v:imagedata r:id="rId7" o:title=""/>
                </v:shape>
                <v:shape style="position:absolute;left:800;top:5865;width:275;height:317" type="#_x0000_t75" id="docshape5" stroked="false">
                  <v:imagedata r:id="rId8" o:title=""/>
                </v:shape>
                <v:shape style="position:absolute;left:780;top:6411;width:317;height:274" type="#_x0000_t75" id="docshape6" stroked="false">
                  <v:imagedata r:id="rId9" o:title=""/>
                </v:shape>
                <v:shape style="position:absolute;left:781;top:6915;width:315;height:317" type="#_x0000_t75" id="docshape7" stroked="false">
                  <v:imagedata r:id="rId10" o:title=""/>
                </v:shape>
                <v:shape style="position:absolute;left:779;top:8355;width:75;height:3000" id="docshape8" coordorigin="780,8355" coordsize="75,3000" path="m855,11312l854,11307,850,11298,848,11294,841,11287,837,11285,828,11281,823,11280,812,11280,807,11281,798,11285,794,11287,787,11294,785,11298,781,11307,780,11312,780,11318,780,11323,781,11328,785,11337,787,11341,794,11348,798,11350,807,11354,812,11355,823,11355,828,11354,837,11350,841,11348,848,11341,850,11337,854,11328,855,11323,855,11312xm855,11012l854,11007,850,10998,848,10994,841,10987,837,10985,828,10981,823,10980,812,10980,807,10981,798,10985,794,10987,787,10994,785,10998,781,11007,780,11012,780,11018,780,11023,781,11028,785,11037,787,11041,794,11048,798,11050,807,11054,812,11055,823,11055,828,11054,837,11050,841,11048,848,11041,850,11037,854,11028,855,11023,855,11012xm855,10712l854,10707,850,10698,848,10694,841,10687,837,10685,828,10681,823,10680,812,10680,807,10681,798,10685,794,10687,787,10694,785,10698,781,10707,780,10712,780,10718,780,10723,781,10728,785,10737,787,10741,794,10748,798,10750,807,10754,812,10755,823,10755,828,10754,837,10750,841,10748,848,10741,850,10737,854,10728,855,10723,855,10712xm855,10412l854,10407,850,10398,848,10394,841,10387,837,10385,828,10381,823,10380,812,10380,807,10381,798,10385,794,10387,787,10394,785,10398,781,10407,780,10412,780,10418,780,10423,781,10428,785,10437,787,10441,794,10448,798,10450,807,10454,812,10455,823,10455,828,10454,837,10450,841,10448,848,10441,850,10437,854,10428,855,10423,855,10412xm855,10112l854,10107,850,10098,848,10094,841,10087,837,10085,828,10081,823,10080,812,10080,807,10081,798,10085,794,10087,787,10094,785,10098,781,10107,780,10112,780,10118,780,10123,781,10128,785,10137,787,10141,794,10148,798,10150,807,10154,812,10155,823,10155,828,10154,837,10150,841,10148,848,10141,850,10137,854,10128,855,10123,855,10112xm855,9587l854,9582,850,9573,848,9569,841,9562,837,9560,828,9556,823,9555,812,9555,807,9556,798,9560,794,9562,787,9569,785,9573,781,9582,780,9587,780,9593,780,9598,781,9603,785,9612,787,9616,794,9623,798,9625,807,9629,812,9630,823,9630,828,9629,837,9625,841,9623,848,9616,850,9612,854,9603,855,9598,855,9587xm855,9287l854,9282,850,9273,848,9269,841,9262,837,9260,828,9256,823,9255,812,9255,807,9256,798,9260,794,9262,787,9269,785,9273,781,9282,780,9287,780,9293,780,9298,781,9303,785,9312,787,9316,794,9323,798,9325,807,9329,812,9330,823,9330,828,9329,837,9325,841,9323,848,9316,850,9312,854,9303,855,9298,855,9287xm855,8987l854,8982,850,8973,848,8969,841,8962,837,8960,828,8956,823,8955,812,8955,807,8956,798,8960,794,8962,787,8969,785,8973,781,8982,780,8987,780,8993,780,8998,781,9003,785,9012,787,9016,794,9023,798,9025,807,9029,812,9030,823,9030,828,9029,837,9025,841,9023,848,9016,850,9012,854,9003,855,8998,855,8987xm855,8687l854,8682,850,8673,848,8669,841,8662,837,8660,828,8656,823,8655,812,8655,807,8656,798,8660,794,8662,787,8669,785,8673,781,8682,780,8687,780,8693,780,8698,781,8703,785,8712,787,8716,794,8723,798,8725,807,8729,812,8730,823,8730,828,8729,837,8725,841,8723,848,8716,850,8712,854,8703,855,8698,855,8687xm855,8387l854,8382,850,8373,848,8369,841,8362,837,8360,828,8356,823,8355,812,8355,807,8356,798,8360,794,8362,787,8369,785,8373,781,8382,780,8387,780,8393,780,8398,781,8403,785,8412,787,8416,794,8423,798,8425,807,8429,812,8430,823,8430,828,8429,837,8425,841,8423,848,8416,850,8412,854,8403,855,8398,855,8387xe" filled="true" fillcolor="#000000" stroked="false">
                  <v:path arrowok="t"/>
                  <v:fill type="solid"/>
                </v:shape>
                <v:rect style="position:absolute;left:4095;top:4380;width:7320;height:30" id="docshape9" filled="true" fillcolor="#664ea6" stroked="false">
                  <v:fill type="solid"/>
                </v:rect>
                <v:shape style="position:absolute;left:4664;top:6120;width:75;height:6990" id="docshape10" coordorigin="4665,6120" coordsize="75,6990" path="m4740,13067l4739,13062,4735,13053,4733,13049,4726,13042,4722,13040,4713,13036,4708,13035,4697,13035,4692,13036,4683,13040,4679,13042,4672,13049,4670,13053,4666,13062,4665,13067,4665,13073,4665,13078,4666,13083,4670,13092,4672,13096,4679,13103,4683,13105,4692,13109,4697,13110,4708,13110,4713,13109,4722,13105,4726,13103,4733,13096,4735,13092,4739,13083,4740,13078,4740,13067xm4740,12767l4739,12762,4735,12753,4733,12749,4726,12742,4722,12740,4713,12736,4708,12735,4697,12735,4692,12736,4683,12740,4679,12742,4672,12749,4670,12753,4666,12762,4665,12767,4665,12773,4665,12778,4666,12783,4670,12792,4672,12796,4679,12803,4683,12805,4692,12809,4697,12810,4708,12810,4713,12809,4722,12805,4726,12803,4733,12796,4735,12792,4739,12783,4740,12778,4740,12767xm4740,10937l4739,10932,4735,10923,4733,10919,4726,10912,4722,10910,4713,10906,4708,10905,4697,10905,4692,10906,4683,10910,4679,10912,4672,10919,4670,10923,4666,10932,4665,10937,4665,10943,4665,10948,4666,10953,4670,10962,4672,10966,4679,10973,4683,10975,4692,10979,4697,10980,4708,10980,4713,10979,4722,10975,4726,10973,4733,10966,4735,10962,4739,10953,4740,10948,4740,10937xm4740,10427l4739,10422,4735,10413,4733,10409,4726,10402,4722,10400,4713,10396,4708,10395,4697,10395,4692,10396,4683,10400,4679,10402,4672,10409,4670,10413,4666,10422,4665,10427,4665,10433,4665,10438,4666,10443,4670,10452,4672,10456,4679,10463,4683,10465,4692,10469,4697,10470,4708,10470,4713,10469,4722,10465,4726,10463,4733,10456,4735,10452,4739,10443,4740,10438,4740,10427xm4740,9917l4739,9912,4735,9903,4733,9899,4726,9892,4722,9890,4713,9886,4708,9885,4697,9885,4692,9886,4683,9890,4679,9892,4672,9899,4670,9903,4666,9912,4665,9917,4665,9923,4665,9928,4666,9933,4670,9942,4672,9946,4679,9953,4683,9955,4692,9959,4697,9960,4708,9960,4713,9959,4722,9955,4726,9953,4733,9946,4735,9942,4739,9933,4740,9928,4740,9917xm4740,9407l4739,9402,4735,9393,4733,9389,4726,9382,4722,9380,4713,9376,4708,9375,4697,9375,4692,9376,4683,9380,4679,9382,4672,9389,4670,9393,4666,9402,4665,9407,4665,9413,4665,9418,4666,9423,4670,9432,4672,9436,4679,9443,4683,9445,4692,9449,4697,9450,4708,9450,4713,9449,4722,9445,4726,9443,4733,9436,4735,9432,4739,9423,4740,9418,4740,9407xm4740,7997l4739,7992,4735,7983,4733,7979,4726,7972,4722,7970,4713,7966,4708,7965,4697,7965,4692,7966,4683,7970,4679,7972,4672,7979,4670,7983,4666,7992,4665,7997,4665,8003,4665,8008,4666,8013,4670,8022,4672,8026,4679,8033,4683,8035,4692,8039,4697,8040,4708,8040,4713,8039,4722,8035,4726,8033,4733,8026,4735,8022,4739,8013,4740,8008,4740,7997xm4740,7487l4739,7482,4735,7473,4733,7469,4726,7462,4722,7460,4713,7456,4708,7455,4697,7455,4692,7456,4683,7460,4679,7462,4672,7469,4670,7473,4666,7482,4665,7487,4665,7493,4665,7498,4666,7503,4670,7512,4672,7516,4679,7523,4683,7525,4692,7529,4697,7530,4708,7530,4713,7529,4722,7525,4726,7523,4733,7516,4735,7512,4739,7503,4740,7498,4740,7487xm4740,6977l4739,6972,4735,6963,4733,6959,4726,6952,4722,6950,4713,6946,4708,6945,4697,6945,4692,6946,4683,6950,4679,6952,4672,6959,4670,6963,4666,6972,4665,6977,4665,6983,4665,6988,4666,6993,4670,7002,4672,7006,4679,7013,4683,7015,4692,7019,4697,7020,4708,7020,4713,7019,4722,7015,4726,7013,4733,7006,4735,7002,4739,6993,4740,6988,4740,6977xm4740,6662l4739,6657,4735,6648,4733,6644,4726,6637,4722,6635,4713,6631,4708,6630,4697,6630,4692,6631,4683,6635,4679,6637,4672,6644,4670,6648,4666,6657,4665,6662,4665,6668,4665,6673,4666,6678,4670,6687,4672,6691,4679,6698,4683,6700,4692,6704,4697,6705,4708,6705,4713,6704,4722,6700,4726,6698,4733,6691,4735,6687,4739,6678,4740,6673,4740,6662xm4740,6152l4739,6147,4735,6138,4733,6134,4726,6127,4722,6125,4713,6121,4708,6120,4697,6120,4692,6121,4683,6125,4679,6127,4672,6134,4670,6138,4666,6147,4665,6152,4665,6158,4665,6163,4666,6168,4670,6177,4672,6181,4679,6188,4683,6190,4692,6194,4697,6195,4708,6195,4713,6194,4722,6190,4726,6188,4733,6181,4735,6177,4739,6168,4740,6163,4740,615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3"/>
        <w:ind w:left="4001"/>
      </w:pPr>
      <w:r>
        <w:rPr>
          <w:w w:val="105"/>
        </w:rPr>
        <w:t>B.S.</w:t>
      </w:r>
      <w:r>
        <w:rPr>
          <w:spacing w:val="-12"/>
          <w:w w:val="105"/>
        </w:rPr>
        <w:t> </w:t>
      </w:r>
      <w:r>
        <w:rPr>
          <w:w w:val="105"/>
        </w:rPr>
        <w:t>Civil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Engineering</w:t>
      </w:r>
    </w:p>
    <w:p>
      <w:pPr>
        <w:pStyle w:val="BodyText"/>
        <w:spacing w:before="36"/>
        <w:ind w:left="4001"/>
      </w:pPr>
      <w:r>
        <w:rPr>
          <w:w w:val="105"/>
        </w:rPr>
        <w:t>University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Wisconsin-Madison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May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2017</w:t>
      </w:r>
    </w:p>
    <w:p>
      <w:pPr>
        <w:pStyle w:val="BodyText"/>
        <w:spacing w:before="97"/>
      </w:pPr>
    </w:p>
    <w:p>
      <w:pPr>
        <w:pStyle w:val="BodyText"/>
        <w:spacing w:line="391" w:lineRule="auto"/>
        <w:ind w:left="4540" w:right="3540"/>
      </w:pPr>
      <w:r>
        <w:rPr>
          <w:w w:val="105"/>
        </w:rPr>
        <w:t>OSHA 30-Hour Construction, 2019</w:t>
      </w:r>
      <w:r>
        <w:rPr>
          <w:spacing w:val="40"/>
          <w:w w:val="105"/>
        </w:rPr>
        <w:t> </w:t>
      </w:r>
      <w:r>
        <w:rPr>
          <w:w w:val="105"/>
        </w:rPr>
        <w:t>CCM</w:t>
      </w:r>
      <w:r>
        <w:rPr>
          <w:spacing w:val="-1"/>
          <w:w w:val="105"/>
        </w:rPr>
        <w:t> </w:t>
      </w:r>
      <w:r>
        <w:rPr>
          <w:w w:val="105"/>
        </w:rPr>
        <w:t>Candidate,</w:t>
      </w:r>
      <w:r>
        <w:rPr>
          <w:spacing w:val="-1"/>
          <w:w w:val="105"/>
        </w:rPr>
        <w:t> </w:t>
      </w:r>
      <w:r>
        <w:rPr>
          <w:w w:val="105"/>
        </w:rPr>
        <w:t>CMAA,</w:t>
      </w:r>
      <w:r>
        <w:rPr>
          <w:spacing w:val="-1"/>
          <w:w w:val="105"/>
        </w:rPr>
        <w:t> </w:t>
      </w:r>
      <w:r>
        <w:rPr>
          <w:w w:val="105"/>
        </w:rPr>
        <w:t>expected</w:t>
      </w:r>
      <w:r>
        <w:rPr>
          <w:spacing w:val="-1"/>
          <w:w w:val="105"/>
        </w:rPr>
        <w:t> </w:t>
      </w:r>
      <w:r>
        <w:rPr>
          <w:w w:val="105"/>
        </w:rPr>
        <w:t>2025</w:t>
      </w:r>
    </w:p>
    <w:sectPr>
      <w:type w:val="continuous"/>
      <w:pgSz w:w="11920" w:h="16860"/>
      <w:pgMar w:top="86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4192"/>
      <w:jc w:val="center"/>
      <w:outlineLvl w:val="1"/>
    </w:pPr>
    <w:rPr>
      <w:rFonts w:ascii="Arial" w:hAnsi="Arial" w:eastAsia="Arial" w:cs="Arial"/>
      <w:b/>
      <w:bCs/>
      <w:sz w:val="78"/>
      <w:szCs w:val="7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7"/>
      <w:outlineLvl w:val="2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77"/>
      <w:outlineLvl w:val="3"/>
    </w:pPr>
    <w:rPr>
      <w:rFonts w:ascii="Arial" w:hAnsi="Arial" w:eastAsia="Arial" w:cs="Arial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von.pritchett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2026-06-23T12:06:16Z</dcterms:created>
  <dcterms:modified xsi:type="dcterms:W3CDTF">2026-06-23T12:06:16Z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2026-06-23T00:00:00Z</vt:filetime>
  </property>
  <property fmtid="{D5CDD505-2E9C-101B-9397-08002B2CF9AE}" pid="5" name="Producer">
    <vt:lpwstr>Skia/PDF m121</vt:lpwstr>
  </property>
</Properties>
</file>