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2"/>
        <w:rPr>
          <w:rFonts w:ascii="Times New Roman"/>
          <w:sz w:val="74"/>
        </w:rPr>
      </w:pPr>
    </w:p>
    <w:p>
      <w:pPr>
        <w:spacing w:before="0"/>
        <w:ind w:left="3792" w:right="185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485774</wp:posOffset>
                </wp:positionH>
                <wp:positionV relativeFrom="paragraph">
                  <wp:posOffset>-216235</wp:posOffset>
                </wp:positionV>
                <wp:extent cx="1600200" cy="16954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600200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836"/>
                              <w:ind w:left="741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2E497D"/>
                                <w:spacing w:val="-5"/>
                                <w:sz w:val="74"/>
                              </w:rPr>
                              <w:t>SN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249996pt;margin-top:-17.02639pt;width:126pt;height:133.5pt;mso-position-horizontal-relative:page;mso-position-vertical-relative:paragraph;z-index:15730176" type="#_x0000_t202" id="docshape1" filled="true" fillcolor="#f2f2f2" stroked="false">
                <v:textbox inset="0,0,0,0">
                  <w:txbxContent>
                    <w:p>
                      <w:pPr>
                        <w:spacing w:before="836"/>
                        <w:ind w:left="741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2E497D"/>
                          <w:spacing w:val="-5"/>
                          <w:sz w:val="74"/>
                        </w:rPr>
                        <w:t>SN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2E497D"/>
          <w:spacing w:val="12"/>
          <w:sz w:val="74"/>
        </w:rPr>
        <w:t>Shirley</w:t>
      </w:r>
      <w:r>
        <w:rPr>
          <w:b/>
          <w:color w:val="2E497D"/>
          <w:spacing w:val="31"/>
          <w:sz w:val="74"/>
        </w:rPr>
        <w:t> </w:t>
      </w:r>
      <w:r>
        <w:rPr>
          <w:color w:val="2E497D"/>
          <w:spacing w:val="9"/>
          <w:sz w:val="74"/>
        </w:rPr>
        <w:t>Nelson</w:t>
      </w:r>
    </w:p>
    <w:p>
      <w:pPr>
        <w:pStyle w:val="Heading2"/>
      </w:pPr>
      <w:r>
        <w:rPr>
          <w:color w:val="2E497D"/>
          <w:w w:val="105"/>
        </w:rPr>
        <w:t>Retail</w:t>
      </w:r>
      <w:r>
        <w:rPr>
          <w:color w:val="2E497D"/>
          <w:spacing w:val="4"/>
          <w:w w:val="105"/>
        </w:rPr>
        <w:t> </w:t>
      </w:r>
      <w:r>
        <w:rPr>
          <w:color w:val="2E497D"/>
          <w:spacing w:val="-2"/>
          <w:w w:val="105"/>
        </w:rPr>
        <w:t>Associate</w:t>
      </w:r>
    </w:p>
    <w:p>
      <w:pPr>
        <w:pStyle w:val="BodyText"/>
        <w:spacing w:before="40"/>
        <w:rPr>
          <w:b/>
        </w:rPr>
      </w:pPr>
    </w:p>
    <w:p>
      <w:pPr>
        <w:spacing w:line="273" w:lineRule="auto" w:before="0"/>
        <w:ind w:left="3792" w:right="172" w:firstLine="0"/>
        <w:jc w:val="center"/>
        <w:rPr>
          <w:sz w:val="16"/>
        </w:rPr>
      </w:pPr>
      <w:r>
        <w:rPr>
          <w:color w:val="2E497D"/>
          <w:w w:val="105"/>
          <w:sz w:val="16"/>
        </w:rPr>
        <w:t>Recent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high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school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graduate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with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14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months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of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part-time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retail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experience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and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a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steady</w:t>
      </w:r>
      <w:r>
        <w:rPr>
          <w:color w:val="2E497D"/>
          <w:spacing w:val="19"/>
          <w:w w:val="105"/>
          <w:sz w:val="16"/>
        </w:rPr>
        <w:t> </w:t>
      </w:r>
      <w:r>
        <w:rPr>
          <w:color w:val="2E497D"/>
          <w:w w:val="105"/>
          <w:sz w:val="16"/>
        </w:rPr>
        <w:t>record at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the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register.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Comfortable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on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busy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floors,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quick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to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learn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product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details,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and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reliable</w:t>
      </w:r>
      <w:r>
        <w:rPr>
          <w:color w:val="2E497D"/>
          <w:spacing w:val="28"/>
          <w:w w:val="105"/>
          <w:sz w:val="16"/>
        </w:rPr>
        <w:t> </w:t>
      </w:r>
      <w:r>
        <w:rPr>
          <w:color w:val="2E497D"/>
          <w:w w:val="105"/>
          <w:sz w:val="16"/>
        </w:rPr>
        <w:t>for weekend and holiday shifts.</w:t>
      </w:r>
    </w:p>
    <w:p>
      <w:pPr>
        <w:pStyle w:val="BodyText"/>
        <w:spacing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296134</wp:posOffset>
                </wp:positionV>
                <wp:extent cx="4920615" cy="23812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2E497D"/>
                        </a:solidFill>
                      </wps:spPr>
                      <wps:txbx>
                        <w:txbxContent>
                          <w:p>
                            <w:pPr>
                              <w:spacing w:line="314" w:lineRule="exact" w:before="0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4"/>
                                <w:w w:val="90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5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95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23.317661pt;width:387.45pt;height:18.75pt;mso-position-horizontal-relative:page;mso-position-vertical-relative:paragraph;z-index:-15728640;mso-wrap-distance-left:0;mso-wrap-distance-right:0" type="#_x0000_t202" id="docshape2" filled="true" fillcolor="#2e497d" stroked="false">
                <v:textbox inset="0,0,0,0">
                  <w:txbxContent>
                    <w:p>
                      <w:pPr>
                        <w:spacing w:line="314" w:lineRule="exact" w:before="0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4"/>
                          <w:w w:val="90"/>
                          <w:sz w:val="28"/>
                        </w:rPr>
                        <w:t>Professional</w:t>
                      </w:r>
                      <w:r>
                        <w:rPr>
                          <w:b/>
                          <w:smallCaps/>
                          <w:color w:val="FFFFFF"/>
                          <w:spacing w:val="55"/>
                          <w:sz w:val="28"/>
                        </w:rPr>
                        <w:t> </w:t>
                      </w:r>
                      <w:r>
                        <w:rPr>
                          <w:b/>
                          <w:smallCaps/>
                          <w:color w:val="FFFFFF"/>
                          <w:spacing w:val="-2"/>
                          <w:w w:val="95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566" w:right="0"/>
        </w:sectPr>
      </w:pPr>
    </w:p>
    <w:p>
      <w:pPr>
        <w:pStyle w:val="Heading1"/>
        <w:spacing w:before="53"/>
      </w:pPr>
      <w:r>
        <w:rPr>
          <w:smallCaps/>
          <w:color w:val="2E497D"/>
          <w:w w:val="95"/>
        </w:rPr>
        <w:t>Contact</w:t>
      </w:r>
      <w:r>
        <w:rPr>
          <w:smallCaps/>
          <w:color w:val="2E497D"/>
          <w:spacing w:val="-3"/>
        </w:rPr>
        <w:t> </w:t>
      </w:r>
      <w:r>
        <w:rPr>
          <w:smallCaps/>
          <w:color w:val="2E497D"/>
          <w:spacing w:val="-2"/>
          <w:w w:val="90"/>
        </w:rPr>
        <w:t>Information</w:t>
      </w:r>
    </w:p>
    <w:p>
      <w:pPr>
        <w:pStyle w:val="BodyText"/>
        <w:spacing w:before="36"/>
        <w:rPr>
          <w:b/>
          <w:sz w:val="20"/>
        </w:rPr>
      </w:pPr>
    </w:p>
    <w:p>
      <w:pPr>
        <w:pStyle w:val="BodyText"/>
        <w:spacing w:line="78" w:lineRule="exact"/>
        <w:ind w:left="586"/>
      </w:pPr>
      <w:r>
        <w:rPr>
          <w:color w:val="FFFFFF"/>
          <w:w w:val="105"/>
        </w:rPr>
        <w:t>(704)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558-</w:t>
      </w:r>
      <w:r>
        <w:rPr>
          <w:color w:val="FFFFFF"/>
          <w:spacing w:val="-4"/>
          <w:w w:val="105"/>
        </w:rPr>
        <w:t>3091</w:t>
      </w:r>
    </w:p>
    <w:p>
      <w:pPr>
        <w:pStyle w:val="BodyText"/>
        <w:spacing w:line="268" w:lineRule="auto" w:before="150"/>
        <w:ind w:left="29" w:right="1765"/>
      </w:pPr>
      <w:r>
        <w:rPr/>
        <w:br w:type="column"/>
      </w:r>
      <w:r>
        <w:rPr/>
        <w:t>RETAIL ASSOCIATE </w:t>
      </w:r>
      <w:r>
        <w:rPr>
          <w:position w:val="2"/>
        </w:rPr>
        <w:t>| </w:t>
      </w:r>
      <w:r>
        <w:rPr/>
        <w:t>BLUESTONE MERCANTILE, CHARLOTTE, NC 2023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0" w:bottom="0" w:left="566" w:right="0"/>
          <w:cols w:num="2" w:equalWidth="0">
            <w:col w:w="2649" w:space="1052"/>
            <w:col w:w="7653"/>
          </w:cols>
        </w:sectPr>
      </w:pPr>
    </w:p>
    <w:p>
      <w:pPr>
        <w:pStyle w:val="BodyText"/>
        <w:spacing w:before="196"/>
      </w:pPr>
    </w:p>
    <w:p>
      <w:pPr>
        <w:pStyle w:val="BodyText"/>
        <w:spacing w:line="278" w:lineRule="auto"/>
        <w:ind w:left="586"/>
      </w:pPr>
      <w:hyperlink r:id="rId5">
        <w:r>
          <w:rPr>
            <w:color w:val="FFFFFF"/>
            <w:spacing w:val="-2"/>
          </w:rPr>
          <w:t>priya.ramaswamy@example.c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6"/>
          <w:w w:val="105"/>
        </w:rPr>
        <w:t>om</w:t>
      </w:r>
    </w:p>
    <w:p>
      <w:pPr>
        <w:pStyle w:val="BodyText"/>
        <w:spacing w:before="32"/>
      </w:pPr>
    </w:p>
    <w:p>
      <w:pPr>
        <w:pStyle w:val="BodyText"/>
        <w:spacing w:before="1"/>
        <w:ind w:left="586"/>
      </w:pPr>
      <w:r>
        <w:rPr>
          <w:color w:val="FFFFFF"/>
          <w:w w:val="105"/>
        </w:rPr>
        <w:t>Charlotte,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NC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-2"/>
          <w:w w:val="105"/>
        </w:rPr>
        <w:t>12345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Heading1"/>
      </w:pPr>
      <w:r>
        <w:rPr>
          <w:smallCaps/>
          <w:color w:val="2E497D"/>
        </w:rPr>
        <w:t>Key</w:t>
      </w:r>
      <w:r>
        <w:rPr>
          <w:smallCaps/>
          <w:color w:val="2E497D"/>
          <w:spacing w:val="-12"/>
        </w:rPr>
        <w:t> </w:t>
      </w:r>
      <w:r>
        <w:rPr>
          <w:smallCaps/>
          <w:color w:val="2E497D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189" w:lineRule="auto" w:before="51" w:after="0"/>
        <w:ind w:left="326" w:right="31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Run register for 60 to 90 transactions on a typical Saturday shift with end-of-day drawer variance under $2.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01" w:lineRule="auto" w:before="98" w:after="0"/>
        <w:ind w:left="326" w:right="1033" w:hanging="298"/>
        <w:jc w:val="left"/>
        <w:rPr>
          <w:sz w:val="18"/>
        </w:rPr>
      </w:pPr>
      <w:r>
        <w:rPr>
          <w:w w:val="105"/>
          <w:sz w:val="18"/>
        </w:rPr>
        <w:t>Restock the seasonal aisle each morning before open, following the planogram emailed by the regional team.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01" w:lineRule="auto" w:before="82" w:after="0"/>
        <w:ind w:left="326" w:right="484" w:hanging="298"/>
        <w:jc w:val="left"/>
        <w:rPr>
          <w:sz w:val="18"/>
        </w:rPr>
      </w:pPr>
      <w:r>
        <w:rPr>
          <w:w w:val="105"/>
          <w:sz w:val="18"/>
        </w:rPr>
        <w:t>Walk customers to products instead of pointing, a habit the store manager mentioned in my first review.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189" w:lineRule="auto" w:before="109" w:after="0"/>
        <w:ind w:left="326" w:right="246" w:hanging="298"/>
        <w:jc w:val="left"/>
        <w:rPr>
          <w:sz w:val="18"/>
        </w:rPr>
      </w:pPr>
      <w:r>
        <w:rPr>
          <w:w w:val="105"/>
          <w:sz w:val="18"/>
        </w:rPr>
        <w:t>Picked up 9 extra shifts during the December holiday push without missing 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scheduled school commitment.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566" w:right="0"/>
          <w:cols w:num="2" w:equalWidth="0">
            <w:col w:w="3169" w:space="960"/>
            <w:col w:w="7225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203" w:after="0"/>
        <w:ind w:left="475" w:right="38" w:hanging="298"/>
        <w:jc w:val="left"/>
        <w:rPr>
          <w:sz w:val="18"/>
        </w:rPr>
      </w:pPr>
      <w:r>
        <w:rPr>
          <w:color w:val="FFFFFF"/>
          <w:w w:val="105"/>
          <w:sz w:val="18"/>
        </w:rPr>
        <w:t>Cash handling and register operation (POS systems)</w:t>
      </w:r>
    </w:p>
    <w:p>
      <w:pPr>
        <w:pStyle w:val="BodyText"/>
        <w:spacing w:line="268" w:lineRule="auto" w:before="180"/>
        <w:ind w:left="177" w:right="1237"/>
      </w:pPr>
      <w:r>
        <w:rPr/>
        <w:br w:type="column"/>
      </w:r>
      <w:r>
        <w:rPr/>
        <w:t>CASHIER (SUMMER) </w:t>
      </w:r>
      <w:r>
        <w:rPr>
          <w:position w:val="2"/>
        </w:rPr>
        <w:t>| </w:t>
      </w:r>
      <w:r>
        <w:rPr/>
        <w:t>GREER FAMILY MARKET, CHARLOTTE, NC SUMMER 2023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0" w:bottom="0" w:left="566" w:right="0"/>
          <w:cols w:num="2" w:equalWidth="0">
            <w:col w:w="2830" w:space="722"/>
            <w:col w:w="7802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09" w:after="0"/>
        <w:ind w:left="475" w:right="169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572000"/>
                                </a:moveTo>
                                <a:lnTo>
                                  <a:pt x="0" y="4572000"/>
                                </a:lnTo>
                                <a:lnTo>
                                  <a:pt x="0" y="9401175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9401175"/>
                                </a:lnTo>
                                <a:lnTo>
                                  <a:pt x="2571737" y="4572000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895600"/>
                                </a:moveTo>
                                <a:lnTo>
                                  <a:pt x="0" y="2895600"/>
                                </a:lnTo>
                                <a:lnTo>
                                  <a:pt x="0" y="4324350"/>
                                </a:lnTo>
                                <a:lnTo>
                                  <a:pt x="2571737" y="4324350"/>
                                </a:lnTo>
                                <a:lnTo>
                                  <a:pt x="2571737" y="2895600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57475"/>
                                </a:lnTo>
                                <a:lnTo>
                                  <a:pt x="2571737" y="2657475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57474"/>
                            <a:ext cx="257175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914525">
                                <a:moveTo>
                                  <a:pt x="2571737" y="1666875"/>
                                </a:moveTo>
                                <a:lnTo>
                                  <a:pt x="0" y="1666875"/>
                                </a:lnTo>
                                <a:lnTo>
                                  <a:pt x="0" y="1914525"/>
                                </a:lnTo>
                                <a:lnTo>
                                  <a:pt x="2571737" y="1914525"/>
                                </a:lnTo>
                                <a:lnTo>
                                  <a:pt x="2571737" y="1666875"/>
                                </a:lnTo>
                                <a:close/>
                              </a:path>
                              <a:path w="2571750" h="191452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571737" y="23812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1" y="3019424"/>
                            <a:ext cx="153439" cy="1534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380" y="3400425"/>
                            <a:ext cx="133180" cy="1533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742" y="3781425"/>
                            <a:ext cx="152456" cy="153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78304" id="docshapegroup3" coordorigin="0,0" coordsize="4050,16860">
                <v:shape style="position:absolute;left:0;top:0;width:4050;height:16860" id="docshape4" coordorigin="0,0" coordsize="4050,16860" path="m4050,7200l0,7200,0,14805,0,16860,4050,16860,4050,14805,4050,7200xm4050,4560l0,4560,0,6810,4050,6810,4050,4560xm4050,0l0,0,0,4110,0,4185,4050,4185,4050,4110,4050,0xe" filled="true" fillcolor="#2e497d" stroked="false">
                  <v:path arrowok="t"/>
                  <v:fill type="solid"/>
                </v:shape>
                <v:shape style="position:absolute;left:0;top:4185;width:4050;height:3015" id="docshape5" coordorigin="0,4185" coordsize="4050,3015" path="m4050,6810l0,6810,0,7200,4050,7200,4050,6810xm4050,4185l0,4185,0,4560,4050,4560,4050,4185xe" filled="true" fillcolor="#f2c232" stroked="false">
                  <v:path arrowok="t"/>
                  <v:fill type="solid"/>
                </v:shape>
                <v:shape style="position:absolute;left:750;top:4755;width:242;height:242" type="#_x0000_t75" id="docshape6" stroked="false">
                  <v:imagedata r:id="rId6" o:title=""/>
                </v:shape>
                <v:shape style="position:absolute;left:765;top:5355;width:210;height:242" type="#_x0000_t75" id="docshape7" stroked="false">
                  <v:imagedata r:id="rId7" o:title=""/>
                </v:shape>
                <v:shape style="position:absolute;left:750;top:5955;width:241;height:242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w w:val="105"/>
          <w:sz w:val="18"/>
        </w:rPr>
        <w:t>Customer service and friendly </w:t>
      </w:r>
      <w:r>
        <w:rPr>
          <w:color w:val="FFFFFF"/>
          <w:spacing w:val="-2"/>
          <w:w w:val="105"/>
          <w:sz w:val="18"/>
        </w:rPr>
        <w:t>greeting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10" w:after="0"/>
        <w:ind w:left="475" w:right="549" w:hanging="298"/>
        <w:jc w:val="left"/>
        <w:rPr>
          <w:sz w:val="18"/>
        </w:rPr>
      </w:pPr>
      <w:r>
        <w:rPr>
          <w:color w:val="FFFFFF"/>
          <w:w w:val="105"/>
          <w:sz w:val="18"/>
        </w:rPr>
        <w:t>Product restocking and planogram follow-through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43" w:lineRule="exact" w:before="59" w:after="0"/>
        <w:ind w:left="473" w:right="0" w:hanging="296"/>
        <w:jc w:val="left"/>
        <w:rPr>
          <w:sz w:val="18"/>
        </w:rPr>
      </w:pPr>
      <w:r>
        <w:rPr>
          <w:color w:val="FFFFFF"/>
          <w:w w:val="105"/>
          <w:sz w:val="18"/>
        </w:rPr>
        <w:t>Loss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w w:val="105"/>
          <w:sz w:val="18"/>
        </w:rPr>
        <w:t>prevention</w:t>
      </w:r>
      <w:r>
        <w:rPr>
          <w:color w:val="FFFFFF"/>
          <w:spacing w:val="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awareness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26" w:after="0"/>
        <w:ind w:left="475" w:right="763" w:hanging="298"/>
        <w:jc w:val="left"/>
        <w:rPr>
          <w:sz w:val="18"/>
        </w:rPr>
      </w:pPr>
      <w:r>
        <w:rPr>
          <w:color w:val="FFFFFF"/>
          <w:w w:val="105"/>
          <w:sz w:val="18"/>
        </w:rPr>
        <w:t>Cleaning and front-end </w:t>
      </w:r>
      <w:r>
        <w:rPr>
          <w:color w:val="FFFFFF"/>
          <w:spacing w:val="-2"/>
          <w:w w:val="105"/>
          <w:sz w:val="18"/>
        </w:rPr>
        <w:t>maintenance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81" w:after="0"/>
        <w:ind w:left="475" w:right="877" w:hanging="298"/>
        <w:jc w:val="left"/>
        <w:rPr>
          <w:sz w:val="18"/>
        </w:rPr>
      </w:pPr>
      <w:r>
        <w:rPr>
          <w:color w:val="FFFFFF"/>
          <w:w w:val="105"/>
          <w:sz w:val="18"/>
        </w:rPr>
        <w:t>Bilingual: English and conversational Tamil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09" w:after="0"/>
        <w:ind w:left="475" w:right="38" w:hanging="298"/>
        <w:jc w:val="left"/>
        <w:rPr>
          <w:sz w:val="18"/>
        </w:rPr>
      </w:pPr>
      <w:r>
        <w:rPr>
          <w:color w:val="FFFFFF"/>
          <w:w w:val="105"/>
          <w:sz w:val="18"/>
        </w:rPr>
        <w:t>Weekend, evening, and holiday </w:t>
      </w:r>
      <w:r>
        <w:rPr>
          <w:color w:val="FFFFFF"/>
          <w:spacing w:val="-2"/>
          <w:w w:val="105"/>
          <w:sz w:val="18"/>
        </w:rPr>
        <w:t>availability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10" w:after="0"/>
        <w:ind w:left="475" w:right="318" w:hanging="298"/>
        <w:jc w:val="left"/>
        <w:rPr>
          <w:sz w:val="18"/>
        </w:rPr>
      </w:pPr>
      <w:r>
        <w:rPr>
          <w:color w:val="FFFFFF"/>
          <w:w w:val="105"/>
          <w:sz w:val="18"/>
        </w:rPr>
        <w:t>Team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w w:val="105"/>
          <w:sz w:val="18"/>
        </w:rPr>
        <w:t>communication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w w:val="105"/>
          <w:sz w:val="18"/>
        </w:rPr>
        <w:t>during shift changes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43" w:lineRule="exact" w:before="59" w:after="0"/>
        <w:ind w:left="473" w:right="0" w:hanging="296"/>
        <w:jc w:val="left"/>
        <w:rPr>
          <w:sz w:val="18"/>
        </w:rPr>
      </w:pPr>
      <w:r>
        <w:rPr>
          <w:color w:val="FFFFFF"/>
          <w:w w:val="105"/>
          <w:sz w:val="18"/>
        </w:rPr>
        <w:t>Bagging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order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accuracy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25" w:after="0"/>
        <w:ind w:left="475" w:right="791" w:hanging="298"/>
        <w:jc w:val="left"/>
        <w:rPr>
          <w:sz w:val="18"/>
        </w:rPr>
      </w:pPr>
      <w:r>
        <w:rPr>
          <w:color w:val="FFFFFF"/>
          <w:w w:val="105"/>
          <w:sz w:val="18"/>
        </w:rPr>
        <w:t>Returns and exchange </w:t>
      </w:r>
      <w:r>
        <w:rPr>
          <w:color w:val="FFFFFF"/>
          <w:spacing w:val="-2"/>
          <w:w w:val="105"/>
          <w:sz w:val="18"/>
        </w:rPr>
        <w:t>processing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82" w:after="0"/>
        <w:ind w:left="475" w:right="353" w:hanging="298"/>
        <w:jc w:val="left"/>
        <w:rPr>
          <w:sz w:val="18"/>
        </w:rPr>
      </w:pPr>
      <w:r>
        <w:rPr>
          <w:color w:val="FFFFFF"/>
          <w:w w:val="105"/>
          <w:sz w:val="18"/>
        </w:rPr>
        <w:t>Time management between work and school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09" w:after="0"/>
        <w:ind w:left="475" w:right="204" w:hanging="298"/>
        <w:jc w:val="left"/>
        <w:rPr>
          <w:sz w:val="18"/>
        </w:rPr>
      </w:pPr>
      <w:r>
        <w:rPr>
          <w:color w:val="FFFFFF"/>
          <w:w w:val="105"/>
          <w:sz w:val="18"/>
        </w:rPr>
        <w:t>Quick learner on new product </w:t>
      </w:r>
      <w:r>
        <w:rPr>
          <w:color w:val="FFFFFF"/>
          <w:spacing w:val="-2"/>
          <w:w w:val="105"/>
          <w:sz w:val="18"/>
        </w:rPr>
        <w:t>lines</w:t>
      </w:r>
    </w:p>
    <w:p>
      <w:pPr>
        <w:pStyle w:val="ListParagraph"/>
        <w:numPr>
          <w:ilvl w:val="2"/>
          <w:numId w:val="1"/>
        </w:numPr>
        <w:tabs>
          <w:tab w:pos="901" w:val="left" w:leader="none"/>
          <w:tab w:pos="903" w:val="left" w:leader="none"/>
        </w:tabs>
        <w:spacing w:line="189" w:lineRule="auto" w:before="124" w:after="0"/>
        <w:ind w:left="903" w:right="40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Handled cash and card payments at a 4-lane grocery during peak summer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weekends.</w:t>
      </w:r>
    </w:p>
    <w:p>
      <w:pPr>
        <w:pStyle w:val="ListParagraph"/>
        <w:numPr>
          <w:ilvl w:val="2"/>
          <w:numId w:val="1"/>
        </w:numPr>
        <w:tabs>
          <w:tab w:pos="901" w:val="left" w:leader="none"/>
          <w:tab w:pos="903" w:val="left" w:leader="none"/>
        </w:tabs>
        <w:spacing w:line="201" w:lineRule="auto" w:before="98" w:after="0"/>
        <w:ind w:left="903" w:right="798" w:hanging="298"/>
        <w:jc w:val="left"/>
        <w:rPr>
          <w:sz w:val="18"/>
        </w:rPr>
      </w:pPr>
      <w:r>
        <w:rPr>
          <w:w w:val="105"/>
          <w:sz w:val="18"/>
        </w:rPr>
        <w:t>Bagged groceries with attention to cold items and bread, a small thing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customers thanked me for.</w:t>
      </w:r>
    </w:p>
    <w:p>
      <w:pPr>
        <w:pStyle w:val="ListParagraph"/>
        <w:numPr>
          <w:ilvl w:val="2"/>
          <w:numId w:val="1"/>
        </w:numPr>
        <w:tabs>
          <w:tab w:pos="901" w:val="left" w:leader="none"/>
        </w:tabs>
        <w:spacing w:line="240" w:lineRule="auto" w:before="43" w:after="0"/>
        <w:ind w:left="901" w:right="0" w:hanging="296"/>
        <w:jc w:val="left"/>
        <w:rPr>
          <w:sz w:val="18"/>
        </w:rPr>
      </w:pPr>
      <w:r>
        <w:rPr>
          <w:w w:val="105"/>
          <w:sz w:val="18"/>
        </w:rPr>
        <w:t>Helped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elderly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customers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week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carry-out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their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cars.</w:t>
      </w:r>
    </w:p>
    <w:p>
      <w:pPr>
        <w:pStyle w:val="BodyTex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2647949</wp:posOffset>
                </wp:positionH>
                <wp:positionV relativeFrom="paragraph">
                  <wp:posOffset>88709</wp:posOffset>
                </wp:positionV>
                <wp:extent cx="4920615" cy="24765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920615" cy="247650"/>
                        </a:xfrm>
                        <a:prstGeom prst="rect">
                          <a:avLst/>
                        </a:prstGeom>
                        <a:solidFill>
                          <a:srgbClr val="2E497D"/>
                        </a:solidFill>
                      </wps:spPr>
                      <wps:txbx>
                        <w:txbxContent>
                          <w:p>
                            <w:pPr>
                              <w:spacing w:before="7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6.984986pt;width:387.45pt;height:19.5pt;mso-position-horizontal-relative:page;mso-position-vertical-relative:paragraph;z-index:-15728128;mso-wrap-distance-left:0;mso-wrap-distance-right:0" type="#_x0000_t202" id="docshape9" filled="true" fillcolor="#2e497d" stroked="false">
                <v:textbox inset="0,0,0,0">
                  <w:txbxContent>
                    <w:p>
                      <w:pPr>
                        <w:spacing w:before="7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</w:pPr>
    </w:p>
    <w:p>
      <w:pPr>
        <w:pStyle w:val="BodyText"/>
        <w:spacing w:line="573" w:lineRule="auto"/>
        <w:ind w:left="177" w:right="1237"/>
      </w:pPr>
      <w:r>
        <w:rPr>
          <w:w w:val="105"/>
        </w:rPr>
        <w:t>High School Diploma, East Mecklenburg High School, Charlotte, NC, 2023 Coursework: Business Math, Introduction to Marketing, Personal Finance Honor Roll, 3 semesters</w:t>
      </w:r>
    </w:p>
    <w:sectPr>
      <w:type w:val="continuous"/>
      <w:pgSz w:w="11920" w:h="16860"/>
      <w:pgMar w:top="0" w:bottom="0" w:left="566" w:right="0"/>
      <w:cols w:num="2" w:equalWidth="0">
        <w:col w:w="3210" w:space="342"/>
        <w:col w:w="78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298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0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7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5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3618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9"/>
      <w:ind w:left="4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swamy@example.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2026-06-25T19:00:09Z</dcterms:created>
  <dcterms:modified xsi:type="dcterms:W3CDTF">2026-06-25T19:00:09Z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2026-06-25T00:00:00Z</vt:filetime>
  </property>
  <property fmtid="{D5CDD505-2E9C-101B-9397-08002B2CF9AE}" pid="5" name="Producer">
    <vt:lpwstr>Skia/PDF m121</vt:lpwstr>
  </property>
</Properties>
</file>