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</w:rPr>
        <w:t>Pamela</w:t>
      </w:r>
      <w:r>
        <w:rPr>
          <w:color w:val="134E5C"/>
          <w:spacing w:val="-30"/>
        </w:rPr>
        <w:t> </w:t>
      </w:r>
      <w:r>
        <w:rPr>
          <w:color w:val="134E5C"/>
          <w:spacing w:val="-2"/>
        </w:rPr>
        <w:t>Turner</w:t>
      </w:r>
    </w:p>
    <w:p>
      <w:pPr>
        <w:spacing w:before="109"/>
        <w:ind w:left="4504" w:right="0" w:firstLine="0"/>
        <w:jc w:val="center"/>
        <w:rPr>
          <w:sz w:val="18"/>
        </w:rPr>
      </w:pPr>
      <w:r>
        <w:rPr>
          <w:sz w:val="18"/>
        </w:rPr>
        <w:t>Retail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Manager</w:t>
      </w:r>
    </w:p>
    <w:p>
      <w:pPr>
        <w:pStyle w:val="BodyText"/>
        <w:spacing w:line="273" w:lineRule="auto" w:before="157"/>
        <w:ind w:left="4580" w:right="73" w:hanging="1"/>
        <w:jc w:val="center"/>
      </w:pPr>
      <w:r>
        <w:rPr>
          <w:w w:val="105"/>
        </w:rPr>
        <w:t>Retail manager with 8 years across specialty and big-box environments. Track record of lifting comp sales through staff coaching, visual merchandising resets, and tight inventory control. Promoted twice in four years and known for building teams that stick.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(919)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0184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priya.raman@example.com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Raleigh, NC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before="1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P&amp;L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management</w:t>
      </w:r>
    </w:p>
    <w:p>
      <w:pPr>
        <w:spacing w:line="381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Workforce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(Kronos) </w:t>
      </w:r>
      <w:r>
        <w:rPr>
          <w:color w:val="FFFFFF"/>
          <w:w w:val="105"/>
          <w:sz w:val="18"/>
        </w:rPr>
        <w:t>Visual merchandising</w:t>
      </w:r>
    </w:p>
    <w:p>
      <w:pPr>
        <w:spacing w:line="381" w:lineRule="auto" w:before="1"/>
        <w:ind w:left="776" w:right="516" w:firstLine="0"/>
        <w:jc w:val="left"/>
        <w:rPr>
          <w:sz w:val="18"/>
        </w:rPr>
      </w:pPr>
      <w:r>
        <w:rPr>
          <w:color w:val="FFFFFF"/>
          <w:w w:val="105"/>
          <w:sz w:val="18"/>
        </w:rPr>
        <w:t>Loss prevention </w:t>
      </w:r>
      <w:r>
        <w:rPr>
          <w:color w:val="FFFFFF"/>
          <w:spacing w:val="-2"/>
          <w:w w:val="105"/>
          <w:sz w:val="18"/>
        </w:rPr>
        <w:t>Inventory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cycle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counts</w:t>
      </w:r>
    </w:p>
    <w:p>
      <w:pPr>
        <w:spacing w:line="194" w:lineRule="exact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Coaching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performance</w:t>
      </w:r>
    </w:p>
    <w:p>
      <w:pPr>
        <w:spacing w:before="3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reviews</w:t>
      </w:r>
    </w:p>
    <w:p>
      <w:pPr>
        <w:spacing w:before="123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Loyalty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program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execution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POS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systems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(NetSuite, Lightspeed)</w:t>
      </w:r>
    </w:p>
    <w:p>
      <w:pPr>
        <w:spacing w:before="90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Hiring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onboarding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Store</w:t>
      </w:r>
      <w:r>
        <w:rPr>
          <w:spacing w:val="-8"/>
          <w:w w:val="105"/>
        </w:rPr>
        <w:t> </w:t>
      </w:r>
      <w:r>
        <w:rPr>
          <w:w w:val="105"/>
        </w:rPr>
        <w:t>Manager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Northbridge</w:t>
      </w:r>
      <w:r>
        <w:rPr>
          <w:spacing w:val="-7"/>
          <w:w w:val="105"/>
        </w:rPr>
        <w:t> </w:t>
      </w:r>
      <w:r>
        <w:rPr>
          <w:w w:val="105"/>
        </w:rPr>
        <w:t>Outﬁtters,</w:t>
      </w:r>
      <w:r>
        <w:rPr>
          <w:spacing w:val="-8"/>
          <w:w w:val="105"/>
        </w:rPr>
        <w:t> </w:t>
      </w:r>
      <w:r>
        <w:rPr>
          <w:w w:val="105"/>
        </w:rPr>
        <w:t>Raleigh,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21"/>
      </w:pPr>
    </w:p>
    <w:p>
      <w:pPr>
        <w:pStyle w:val="BodyText"/>
        <w:spacing w:before="1"/>
        <w:ind w:left="776"/>
      </w:pPr>
      <w:r>
        <w:rPr>
          <w:w w:val="105"/>
        </w:rPr>
        <w:t>Run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14,000</w:t>
      </w:r>
      <w:r>
        <w:rPr>
          <w:spacing w:val="-4"/>
          <w:w w:val="105"/>
        </w:rPr>
        <w:t> </w:t>
      </w:r>
      <w:r>
        <w:rPr>
          <w:w w:val="105"/>
        </w:rPr>
        <w:t>sq</w:t>
      </w:r>
      <w:r>
        <w:rPr>
          <w:spacing w:val="-4"/>
          <w:w w:val="105"/>
        </w:rPr>
        <w:t> </w:t>
      </w:r>
      <w:r>
        <w:rPr>
          <w:w w:val="105"/>
        </w:rPr>
        <w:t>ft</w:t>
      </w:r>
      <w:r>
        <w:rPr>
          <w:spacing w:val="-3"/>
          <w:w w:val="105"/>
        </w:rPr>
        <w:t> </w:t>
      </w:r>
      <w:r>
        <w:rPr>
          <w:w w:val="105"/>
        </w:rPr>
        <w:t>ﬂagship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32</w:t>
      </w:r>
      <w:r>
        <w:rPr>
          <w:spacing w:val="-4"/>
          <w:w w:val="105"/>
        </w:rPr>
        <w:t> </w:t>
      </w:r>
      <w:r>
        <w:rPr>
          <w:w w:val="105"/>
        </w:rPr>
        <w:t>associates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$6.4M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annual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volume.</w:t>
      </w:r>
    </w:p>
    <w:p>
      <w:pPr>
        <w:pStyle w:val="BodyText"/>
        <w:spacing w:line="273" w:lineRule="auto" w:before="116"/>
        <w:ind w:left="776" w:right="414"/>
      </w:pPr>
      <w:r>
        <w:rPr>
          <w:w w:val="105"/>
        </w:rPr>
        <w:t>Grew</w:t>
      </w:r>
      <w:r>
        <w:rPr>
          <w:spacing w:val="-1"/>
          <w:w w:val="105"/>
        </w:rPr>
        <w:t> </w:t>
      </w:r>
      <w:r>
        <w:rPr>
          <w:w w:val="105"/>
        </w:rPr>
        <w:t>comp</w:t>
      </w:r>
      <w:r>
        <w:rPr>
          <w:spacing w:val="-1"/>
          <w:w w:val="105"/>
        </w:rPr>
        <w:t> </w:t>
      </w:r>
      <w:r>
        <w:rPr>
          <w:w w:val="105"/>
        </w:rPr>
        <w:t>sales</w:t>
      </w:r>
      <w:r>
        <w:rPr>
          <w:spacing w:val="-1"/>
          <w:w w:val="105"/>
        </w:rPr>
        <w:t> </w:t>
      </w:r>
      <w:r>
        <w:rPr>
          <w:w w:val="105"/>
        </w:rPr>
        <w:t>11.3%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FY24</w:t>
      </w:r>
      <w:r>
        <w:rPr>
          <w:spacing w:val="-1"/>
          <w:w w:val="105"/>
        </w:rPr>
        <w:t> </w:t>
      </w:r>
      <w:r>
        <w:rPr>
          <w:w w:val="105"/>
        </w:rPr>
        <w:t>after</w:t>
      </w:r>
      <w:r>
        <w:rPr>
          <w:spacing w:val="-1"/>
          <w:w w:val="105"/>
        </w:rPr>
        <w:t> </w:t>
      </w:r>
      <w:r>
        <w:rPr>
          <w:w w:val="105"/>
        </w:rPr>
        <w:t>relaunching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loyalty</w:t>
      </w:r>
      <w:r>
        <w:rPr>
          <w:spacing w:val="-1"/>
          <w:w w:val="105"/>
        </w:rPr>
        <w:t> </w:t>
      </w:r>
      <w:r>
        <w:rPr>
          <w:w w:val="105"/>
        </w:rPr>
        <w:t>signup</w:t>
      </w:r>
      <w:r>
        <w:rPr>
          <w:spacing w:val="-1"/>
          <w:w w:val="105"/>
        </w:rPr>
        <w:t> </w:t>
      </w:r>
      <w:r>
        <w:rPr>
          <w:w w:val="105"/>
        </w:rPr>
        <w:t>script</w:t>
      </w:r>
      <w:r>
        <w:rPr>
          <w:spacing w:val="-1"/>
          <w:w w:val="105"/>
        </w:rPr>
        <w:t> </w:t>
      </w:r>
      <w:r>
        <w:rPr>
          <w:w w:val="105"/>
        </w:rPr>
        <w:t>at </w:t>
      </w:r>
      <w:r>
        <w:rPr>
          <w:spacing w:val="-2"/>
          <w:w w:val="105"/>
        </w:rPr>
        <w:t>checkout.</w:t>
      </w:r>
    </w:p>
    <w:p>
      <w:pPr>
        <w:pStyle w:val="BodyText"/>
        <w:spacing w:line="273" w:lineRule="auto" w:before="90"/>
        <w:ind w:left="776" w:right="91"/>
      </w:pPr>
      <w:r>
        <w:rPr>
          <w:w w:val="105"/>
        </w:rPr>
        <w:t>Cut shrink from 1.8% to 0.9% by rebuilding the cycle-count cadence and tightening ﬁtting-room coverage.</w:t>
      </w:r>
    </w:p>
    <w:p>
      <w:pPr>
        <w:pStyle w:val="BodyText"/>
        <w:spacing w:before="106"/>
        <w:ind w:left="776"/>
      </w:pPr>
      <w:r>
        <w:rPr>
          <w:w w:val="105"/>
        </w:rPr>
        <w:t>Mentored</w:t>
      </w:r>
      <w:r>
        <w:rPr>
          <w:spacing w:val="-7"/>
          <w:w w:val="105"/>
        </w:rPr>
        <w:t> </w:t>
      </w:r>
      <w:r>
        <w:rPr>
          <w:w w:val="105"/>
        </w:rPr>
        <w:t>4</w:t>
      </w:r>
      <w:r>
        <w:rPr>
          <w:spacing w:val="-7"/>
          <w:w w:val="105"/>
        </w:rPr>
        <w:t> </w:t>
      </w:r>
      <w:r>
        <w:rPr>
          <w:w w:val="105"/>
        </w:rPr>
        <w:t>supervisors</w:t>
      </w:r>
      <w:r>
        <w:rPr>
          <w:spacing w:val="-7"/>
          <w:w w:val="105"/>
        </w:rPr>
        <w:t> </w:t>
      </w:r>
      <w:r>
        <w:rPr>
          <w:w w:val="105"/>
        </w:rPr>
        <w:t>into</w:t>
      </w:r>
      <w:r>
        <w:rPr>
          <w:spacing w:val="-7"/>
          <w:w w:val="105"/>
        </w:rPr>
        <w:t> </w:t>
      </w:r>
      <w:r>
        <w:rPr>
          <w:w w:val="105"/>
        </w:rPr>
        <w:t>ASM</w:t>
      </w:r>
      <w:r>
        <w:rPr>
          <w:spacing w:val="-7"/>
          <w:w w:val="105"/>
        </w:rPr>
        <w:t> </w:t>
      </w:r>
      <w:r>
        <w:rPr>
          <w:w w:val="105"/>
        </w:rPr>
        <w:t>roles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region</w:t>
      </w:r>
      <w:r>
        <w:rPr>
          <w:spacing w:val="-7"/>
          <w:w w:val="105"/>
        </w:rPr>
        <w:t> </w:t>
      </w:r>
      <w:r>
        <w:rPr>
          <w:w w:val="105"/>
        </w:rPr>
        <w:t>within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years.</w:t>
      </w:r>
    </w:p>
    <w:p>
      <w:pPr>
        <w:pStyle w:val="BodyText"/>
        <w:spacing w:line="273" w:lineRule="auto" w:before="116"/>
        <w:ind w:left="776" w:right="91"/>
      </w:pPr>
      <w:r>
        <w:rPr>
          <w:w w:val="105"/>
        </w:rPr>
        <w:t>Owned weekly P&amp;L review with district leader and held labor within plan for 18 of 20 quarters.</w:t>
      </w:r>
    </w:p>
    <w:p>
      <w:pPr>
        <w:pStyle w:val="BodyText"/>
        <w:spacing w:before="180"/>
        <w:ind w:left="107"/>
      </w:pP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116"/>
        <w:ind w:left="107"/>
      </w:pP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Store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Halverson</w:t>
      </w:r>
      <w:r>
        <w:rPr>
          <w:spacing w:val="-11"/>
          <w:w w:val="105"/>
        </w:rPr>
        <w:t> </w:t>
      </w:r>
      <w:r>
        <w:rPr>
          <w:w w:val="105"/>
        </w:rPr>
        <w:t>Home</w:t>
      </w:r>
      <w:r>
        <w:rPr>
          <w:spacing w:val="-11"/>
          <w:w w:val="105"/>
        </w:rPr>
        <w:t> </w:t>
      </w:r>
      <w:r>
        <w:rPr>
          <w:w w:val="105"/>
        </w:rPr>
        <w:t>Goods,</w:t>
      </w:r>
      <w:r>
        <w:rPr>
          <w:spacing w:val="-10"/>
          <w:w w:val="105"/>
        </w:rPr>
        <w:t> </w:t>
      </w:r>
      <w:r>
        <w:rPr>
          <w:w w:val="105"/>
        </w:rPr>
        <w:t>Cary,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37"/>
      </w:pPr>
    </w:p>
    <w:p>
      <w:pPr>
        <w:pStyle w:val="BodyText"/>
        <w:spacing w:line="391" w:lineRule="auto"/>
        <w:ind w:left="776"/>
      </w:pPr>
      <w:r>
        <w:rPr>
          <w:w w:val="105"/>
        </w:rPr>
        <w:t>Supported a $4.2M location with 22 associates; covered MOD shifts 4 days/week. Built the holiday hiring plan that ﬁlled 18 seasonal roles in three weeks.</w:t>
      </w:r>
    </w:p>
    <w:p>
      <w:pPr>
        <w:pStyle w:val="BodyText"/>
        <w:spacing w:line="273" w:lineRule="auto" w:before="1"/>
        <w:ind w:left="776"/>
      </w:pPr>
      <w:r>
        <w:rPr>
          <w:w w:val="105"/>
        </w:rPr>
        <w:t>Led ﬂoor resets every 6 weeks, improving sell-through on featured endcaps by roughly a third.</w:t>
      </w:r>
    </w:p>
    <w:p>
      <w:pPr>
        <w:pStyle w:val="BodyText"/>
        <w:spacing w:before="90"/>
        <w:ind w:left="776"/>
      </w:pPr>
      <w:r>
        <w:rPr>
          <w:w w:val="105"/>
        </w:rPr>
        <w:t>Coached</w:t>
      </w:r>
      <w:r>
        <w:rPr>
          <w:spacing w:val="-2"/>
          <w:w w:val="105"/>
        </w:rPr>
        <w:t> </w:t>
      </w:r>
      <w:r>
        <w:rPr>
          <w:w w:val="105"/>
        </w:rPr>
        <w:t>new</w:t>
      </w:r>
      <w:r>
        <w:rPr>
          <w:spacing w:val="-2"/>
          <w:w w:val="105"/>
        </w:rPr>
        <w:t> </w:t>
      </w:r>
      <w:r>
        <w:rPr>
          <w:w w:val="105"/>
        </w:rPr>
        <w:t>hires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-2"/>
          <w:w w:val="105"/>
        </w:rPr>
        <w:t> </w:t>
      </w:r>
      <w:r>
        <w:rPr>
          <w:w w:val="105"/>
        </w:rPr>
        <w:t>onboarding;</w:t>
      </w:r>
      <w:r>
        <w:rPr>
          <w:spacing w:val="-2"/>
          <w:w w:val="105"/>
        </w:rPr>
        <w:t> </w:t>
      </w:r>
      <w:r>
        <w:rPr>
          <w:w w:val="105"/>
        </w:rPr>
        <w:t>90-day</w:t>
      </w:r>
      <w:r>
        <w:rPr>
          <w:spacing w:val="-1"/>
          <w:w w:val="105"/>
        </w:rPr>
        <w:t> </w:t>
      </w:r>
      <w:r>
        <w:rPr>
          <w:w w:val="105"/>
        </w:rPr>
        <w:t>retention</w:t>
      </w:r>
      <w:r>
        <w:rPr>
          <w:spacing w:val="-2"/>
          <w:w w:val="105"/>
        </w:rPr>
        <w:t> </w:t>
      </w:r>
      <w:r>
        <w:rPr>
          <w:w w:val="105"/>
        </w:rPr>
        <w:t>climbed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84%.</w:t>
      </w:r>
    </w:p>
    <w:p>
      <w:pPr>
        <w:pStyle w:val="BodyText"/>
        <w:spacing w:before="37"/>
      </w:pPr>
    </w:p>
    <w:p>
      <w:pPr>
        <w:pStyle w:val="BodyText"/>
        <w:ind w:left="107"/>
      </w:pPr>
      <w:r>
        <w:rPr>
          <w:w w:val="105"/>
        </w:rPr>
        <w:t>2016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2018</w:t>
      </w:r>
    </w:p>
    <w:p>
      <w:pPr>
        <w:pStyle w:val="BodyText"/>
        <w:spacing w:before="116"/>
        <w:ind w:left="107"/>
      </w:pPr>
      <w:r>
        <w:rPr>
          <w:w w:val="105"/>
        </w:rPr>
        <w:t>Sales</w:t>
      </w:r>
      <w:r>
        <w:rPr>
          <w:spacing w:val="-10"/>
          <w:w w:val="105"/>
        </w:rPr>
        <w:t> </w:t>
      </w:r>
      <w:r>
        <w:rPr>
          <w:w w:val="105"/>
        </w:rPr>
        <w:t>Lead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Halverson</w:t>
      </w:r>
      <w:r>
        <w:rPr>
          <w:spacing w:val="-10"/>
          <w:w w:val="105"/>
        </w:rPr>
        <w:t> </w:t>
      </w:r>
      <w:r>
        <w:rPr>
          <w:w w:val="105"/>
        </w:rPr>
        <w:t>Home</w:t>
      </w:r>
      <w:r>
        <w:rPr>
          <w:spacing w:val="-9"/>
          <w:w w:val="105"/>
        </w:rPr>
        <w:t> </w:t>
      </w:r>
      <w:r>
        <w:rPr>
          <w:w w:val="105"/>
        </w:rPr>
        <w:t>Goods,</w:t>
      </w:r>
      <w:r>
        <w:rPr>
          <w:spacing w:val="-9"/>
          <w:w w:val="105"/>
        </w:rPr>
        <w:t> </w:t>
      </w:r>
      <w:r>
        <w:rPr>
          <w:w w:val="105"/>
        </w:rPr>
        <w:t>Cary,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22"/>
      </w:pPr>
    </w:p>
    <w:p>
      <w:pPr>
        <w:pStyle w:val="BodyText"/>
        <w:spacing w:line="410" w:lineRule="auto"/>
        <w:ind w:left="776"/>
      </w:pPr>
      <w:r>
        <w:rPr>
          <w:w w:val="105"/>
        </w:rPr>
        <w:t>Opened and closed the store; managed cash deposits averaging $9,800/day. Trained 11 seasonal hires on POS, returns, and customer recovery.</w:t>
      </w:r>
    </w:p>
    <w:p>
      <w:pPr>
        <w:pStyle w:val="BodyText"/>
        <w:spacing w:line="170" w:lineRule="exact"/>
        <w:ind w:left="776"/>
      </w:pPr>
      <w:r>
        <w:rPr>
          <w:w w:val="105"/>
        </w:rPr>
        <w:t>Tied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top</w:t>
      </w:r>
      <w:r>
        <w:rPr>
          <w:spacing w:val="-2"/>
          <w:w w:val="105"/>
        </w:rPr>
        <w:t> </w:t>
      </w:r>
      <w:r>
        <w:rPr>
          <w:w w:val="105"/>
        </w:rPr>
        <w:t>loyalty</w:t>
      </w:r>
      <w:r>
        <w:rPr>
          <w:spacing w:val="-2"/>
          <w:w w:val="105"/>
        </w:rPr>
        <w:t> </w:t>
      </w:r>
      <w:r>
        <w:rPr>
          <w:w w:val="105"/>
        </w:rPr>
        <w:t>signup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district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quarters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running.</w:t>
      </w:r>
    </w:p>
    <w:p>
      <w:pPr>
        <w:pStyle w:val="BodyText"/>
        <w:spacing w:after="0" w:line="170" w:lineRule="exact"/>
        <w:sectPr>
          <w:type w:val="continuous"/>
          <w:pgSz w:w="11920" w:h="16860"/>
          <w:pgMar w:top="800" w:bottom="280" w:left="283" w:right="283"/>
          <w:cols w:num="2" w:equalWidth="0">
            <w:col w:w="3366" w:space="1042"/>
            <w:col w:w="6946"/>
          </w:cols>
        </w:sectPr>
      </w:pPr>
    </w:p>
    <w:p>
      <w:pPr>
        <w:pStyle w:val="BodyText"/>
        <w:spacing w:before="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00250">
                                <a:moveTo>
                                  <a:pt x="47625" y="1973097"/>
                                </a:moveTo>
                                <a:lnTo>
                                  <a:pt x="27165" y="1952625"/>
                                </a:lnTo>
                                <a:lnTo>
                                  <a:pt x="20472" y="1952625"/>
                                </a:lnTo>
                                <a:lnTo>
                                  <a:pt x="0" y="1973097"/>
                                </a:lnTo>
                                <a:lnTo>
                                  <a:pt x="0" y="1976666"/>
                                </a:lnTo>
                                <a:lnTo>
                                  <a:pt x="0" y="1979790"/>
                                </a:lnTo>
                                <a:lnTo>
                                  <a:pt x="20472" y="2000250"/>
                                </a:lnTo>
                                <a:lnTo>
                                  <a:pt x="27165" y="2000250"/>
                                </a:lnTo>
                                <a:lnTo>
                                  <a:pt x="47625" y="1979790"/>
                                </a:lnTo>
                                <a:lnTo>
                                  <a:pt x="47625" y="1973097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000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724149"/>
                            <a:ext cx="47625" cy="370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05225">
                                <a:moveTo>
                                  <a:pt x="47625" y="3678072"/>
                                </a:moveTo>
                                <a:lnTo>
                                  <a:pt x="27165" y="3657600"/>
                                </a:lnTo>
                                <a:lnTo>
                                  <a:pt x="20472" y="3657600"/>
                                </a:lnTo>
                                <a:lnTo>
                                  <a:pt x="0" y="3678072"/>
                                </a:lnTo>
                                <a:lnTo>
                                  <a:pt x="0" y="3681641"/>
                                </a:lnTo>
                                <a:lnTo>
                                  <a:pt x="0" y="3684765"/>
                                </a:lnTo>
                                <a:lnTo>
                                  <a:pt x="20472" y="3705225"/>
                                </a:lnTo>
                                <a:lnTo>
                                  <a:pt x="27165" y="3705225"/>
                                </a:lnTo>
                                <a:lnTo>
                                  <a:pt x="47625" y="3684765"/>
                                </a:lnTo>
                                <a:lnTo>
                                  <a:pt x="47625" y="36780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3487572"/>
                                </a:moveTo>
                                <a:lnTo>
                                  <a:pt x="27165" y="3467100"/>
                                </a:lnTo>
                                <a:lnTo>
                                  <a:pt x="20472" y="3467100"/>
                                </a:lnTo>
                                <a:lnTo>
                                  <a:pt x="0" y="3487572"/>
                                </a:lnTo>
                                <a:lnTo>
                                  <a:pt x="0" y="3491141"/>
                                </a:lnTo>
                                <a:lnTo>
                                  <a:pt x="0" y="3494265"/>
                                </a:lnTo>
                                <a:lnTo>
                                  <a:pt x="20472" y="3514725"/>
                                </a:lnTo>
                                <a:lnTo>
                                  <a:pt x="27165" y="3514725"/>
                                </a:lnTo>
                                <a:lnTo>
                                  <a:pt x="47625" y="3494265"/>
                                </a:lnTo>
                                <a:lnTo>
                                  <a:pt x="47625" y="34875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3287547"/>
                                </a:moveTo>
                                <a:lnTo>
                                  <a:pt x="27165" y="3267075"/>
                                </a:lnTo>
                                <a:lnTo>
                                  <a:pt x="20472" y="3267075"/>
                                </a:lnTo>
                                <a:lnTo>
                                  <a:pt x="0" y="3287547"/>
                                </a:lnTo>
                                <a:lnTo>
                                  <a:pt x="0" y="3291116"/>
                                </a:lnTo>
                                <a:lnTo>
                                  <a:pt x="0" y="3294240"/>
                                </a:lnTo>
                                <a:lnTo>
                                  <a:pt x="20472" y="3314700"/>
                                </a:lnTo>
                                <a:lnTo>
                                  <a:pt x="27165" y="3314700"/>
                                </a:lnTo>
                                <a:lnTo>
                                  <a:pt x="47625" y="3294240"/>
                                </a:lnTo>
                                <a:lnTo>
                                  <a:pt x="47625" y="3287547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868197"/>
                                </a:moveTo>
                                <a:lnTo>
                                  <a:pt x="27165" y="847725"/>
                                </a:lnTo>
                                <a:lnTo>
                                  <a:pt x="20472" y="847725"/>
                                </a:lnTo>
                                <a:lnTo>
                                  <a:pt x="0" y="868197"/>
                                </a:lnTo>
                                <a:lnTo>
                                  <a:pt x="0" y="871766"/>
                                </a:lnTo>
                                <a:lnTo>
                                  <a:pt x="0" y="874890"/>
                                </a:lnTo>
                                <a:lnTo>
                                  <a:pt x="20472" y="895350"/>
                                </a:lnTo>
                                <a:lnTo>
                                  <a:pt x="27165" y="895350"/>
                                </a:lnTo>
                                <a:lnTo>
                                  <a:pt x="47625" y="874890"/>
                                </a:lnTo>
                                <a:lnTo>
                                  <a:pt x="47625" y="868197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540410"/>
                                </a:moveTo>
                                <a:lnTo>
                                  <a:pt x="31102" y="523875"/>
                                </a:lnTo>
                                <a:lnTo>
                                  <a:pt x="16535" y="523875"/>
                                </a:lnTo>
                                <a:lnTo>
                                  <a:pt x="0" y="540410"/>
                                </a:lnTo>
                                <a:lnTo>
                                  <a:pt x="0" y="542925"/>
                                </a:lnTo>
                                <a:lnTo>
                                  <a:pt x="0" y="545452"/>
                                </a:lnTo>
                                <a:lnTo>
                                  <a:pt x="16535" y="561975"/>
                                </a:lnTo>
                                <a:lnTo>
                                  <a:pt x="31102" y="561975"/>
                                </a:lnTo>
                                <a:lnTo>
                                  <a:pt x="47625" y="545452"/>
                                </a:lnTo>
                                <a:lnTo>
                                  <a:pt x="47625" y="540410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37052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8304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3150" id="docshape8" coordorigin="765,7560" coordsize="75,3150" path="m840,10667l839,10662,835,10653,833,10649,826,10642,822,10640,813,10636,808,10635,797,10635,792,10636,783,10640,779,10642,772,10649,770,10653,766,10662,765,10667,765,10673,765,10678,766,10683,770,10692,772,10696,779,10703,783,10705,792,10709,797,10710,808,10710,813,10709,822,10705,826,10703,833,10696,835,10692,839,10683,840,10678,840,10667xm840,10112l839,10107,835,10098,833,10094,826,10087,822,10085,813,10081,808,10080,797,10080,792,10081,783,10085,779,10087,772,10094,770,10098,766,10107,765,10112,765,10118,765,10123,766,10128,770,10137,772,10141,779,10148,783,10150,792,10154,797,10155,808,10155,813,10154,822,10150,826,10148,833,10141,835,10137,839,10128,840,10123,840,10112xm840,9782l839,9777,835,9768,833,9764,826,9757,822,9755,813,9751,808,9750,797,9750,792,9751,783,9755,779,9757,772,9764,770,9768,766,9777,765,9782,765,9788,765,9793,766,9798,770,9807,772,9811,779,9818,783,9820,792,9824,797,9825,808,9825,813,9824,822,9820,826,9818,833,9811,835,9807,839,9798,840,9793,840,9782xm840,9227l839,9222,835,9213,833,9209,826,9202,822,9200,813,9196,808,9195,797,9195,792,9196,783,9200,779,9202,772,9209,770,9213,766,9222,765,9227,765,9233,765,9238,766,9243,770,9252,772,9256,779,9263,783,9265,792,9269,797,9270,808,9270,813,9269,822,9265,826,9263,833,9256,835,9252,839,9243,840,9238,840,9227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567l839,8562,835,8553,833,8549,826,8542,822,8540,813,8536,808,8535,797,8535,792,8536,783,8540,779,8542,772,8549,770,8553,766,8562,765,8567,765,8573,765,8578,766,8583,770,8592,772,8596,779,8603,783,8605,792,8609,797,8610,808,8610,813,8609,822,8605,826,8603,833,8596,835,8592,839,8583,840,8578,840,8567xm840,8252l839,8247,835,8238,833,8234,826,8227,822,8225,813,8221,808,8220,797,8220,792,8221,783,8225,779,8227,772,8234,770,8238,766,8247,765,8252,765,8258,765,8263,766,8268,770,8277,772,8281,779,8288,783,8290,792,8294,797,8295,808,8295,813,8294,822,8290,826,8288,833,8281,835,8277,839,8268,840,8263,840,8252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5835" id="docshape9" coordorigin="5175,4290" coordsize="75,5835" path="m5250,10082l5249,10077,5245,10068,5243,10064,5236,10057,5232,10055,5223,10051,5218,10050,5207,10050,5202,10051,5193,10055,5189,10057,5182,10064,5180,10068,5176,10077,5175,10082,5175,10088,5175,10093,5176,10098,5180,10107,5182,10111,5189,10118,5193,10120,5202,10124,5207,10125,5218,10125,5223,10124,5232,10120,5236,10118,5243,10111,5245,10107,5249,10098,5250,10093,5250,10082xm5250,9782l5249,9777,5245,9768,5243,9764,5236,9757,5232,9755,5223,9751,5218,9750,5207,9750,5202,9751,5193,9755,5189,9757,5182,9764,5180,9768,5176,9777,5175,9782,5175,9788,5175,9793,5176,9798,5180,9807,5182,9811,5189,9818,5193,9820,5202,9824,5207,9825,5218,9825,5223,9824,5232,9820,5236,9818,5243,9811,5245,9807,5249,9798,5250,9793,5250,9782xm5250,9467l5249,9462,5245,9453,5243,9449,5236,9442,5232,9440,5223,9436,5218,9435,5207,9435,5202,9436,5193,9440,5189,9442,5182,9449,5180,9453,5176,9462,5175,9467,5175,9473,5175,9478,5176,9483,5180,9492,5182,9496,5189,9503,5193,9505,5202,9509,5207,9510,5218,9510,5223,9509,5232,9505,5236,9503,5243,9496,5245,9492,5249,9483,5250,9478,5250,9467xm5250,8372l5249,8367,5245,8358,5243,8354,5236,8347,5232,8345,5223,8341,5218,8340,5207,8340,5202,8341,5193,8345,5189,8347,5182,8354,5180,8358,5176,8367,5175,8372,5175,8378,5175,8383,5176,8388,5180,8397,5182,8401,5189,8408,5193,8410,5202,8414,5207,8415,5218,8415,5223,8414,5232,8410,5236,8408,5243,8401,5245,8397,5249,8388,5250,8383,5250,8372xm5250,7862l5249,7857,5245,7848,5243,7844,5236,7837,5232,7835,5223,7831,5218,7830,5207,7830,5202,7831,5193,7835,5189,7837,5182,7844,5180,7848,5176,7857,5175,7862,5175,7868,5175,7873,5176,7878,5180,7887,5182,7891,5189,7898,5193,7900,5202,7904,5207,7905,5218,7905,5223,7904,5232,7900,5236,7898,5243,7891,5245,7887,5249,7878,5250,7873,5250,7862xm5250,7562l5249,7557,5245,7548,5243,7544,5236,7537,5232,7535,5223,7531,5218,7530,5207,7530,5202,7531,5193,7535,5189,7537,5182,7544,5180,7548,5176,7557,5175,7562,5175,7568,5175,7573,5176,7578,5180,7587,5182,7591,5189,7598,5193,7600,5202,7604,5207,7605,5218,7605,5223,7604,5232,7600,5236,7598,5243,7591,5245,7587,5249,7578,5250,7573,5250,7562xm5250,7262l5249,7257,5245,7248,5243,7244,5236,7237,5232,7235,5223,7231,5218,7230,5207,7230,5202,7231,5193,7235,5189,7237,5182,7244,5180,7248,5176,7257,5175,7262,5175,7268,5175,7273,5176,7278,5180,7287,5182,7291,5189,7298,5193,7300,5202,7304,5207,7305,5218,7305,5223,7304,5232,7300,5236,7298,5243,7291,5245,7287,5249,7278,5250,7273,5250,7262xm5250,5957l5249,5952,5245,5943,5243,5939,5236,5932,5232,5930,5223,5926,5218,5925,5207,5925,5202,5926,5193,5930,5189,5932,5182,5939,5180,5943,5176,5952,5175,5957,5175,5963,5175,5968,5176,5973,5180,5982,5182,5986,5189,5993,5193,5995,5202,5999,5207,6000,5218,6000,5223,5999,5232,5995,5236,5993,5243,5986,5245,5982,5249,5973,5250,5968,5250,5957xm5250,5657l5249,5652,5245,5643,5243,5639,5236,5632,5232,5630,5223,5626,5218,5625,5207,5625,5202,5626,5193,5630,5189,5632,5182,5639,5180,5643,5176,5652,5175,5657,5175,5663,5175,5668,5176,5673,5180,5682,5182,5686,5189,5693,5193,5695,5202,5699,5207,5700,5218,5700,5223,5699,5232,5695,5236,5693,5243,5686,5245,5682,5249,5673,5250,5668,5250,5657xm5250,5141l5249,5137,5246,5130,5244,5127,5238,5121,5235,5119,5228,5116,5224,5115,5201,5115,5197,5116,5190,5119,5187,5121,5181,5127,5179,5130,5176,5137,5175,5141,5175,5145,5175,5149,5176,5153,5179,5160,5181,5163,5187,5169,5190,5171,5197,5174,5201,5175,5224,5175,5228,5174,5235,5171,5238,5169,5244,5163,5246,5160,5249,5153,5250,5149,5250,5141xm5250,4622l5249,4617,5245,4608,5243,4604,5236,4597,5232,4595,5223,4591,5218,4590,5207,4590,5202,4591,5193,4595,5189,4597,5182,4604,5180,4608,5176,4617,5175,4622,5175,4628,5175,4633,5176,4638,5180,4647,5182,4651,5189,4658,5193,4660,5202,4664,5207,4665,5218,4665,5223,4664,5232,4660,5236,4658,5243,4651,5245,4647,5249,4638,5250,4633,5250,462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528" w:lineRule="auto"/>
        <w:ind w:left="4515" w:right="2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-380705</wp:posOffset>
                </wp:positionV>
                <wp:extent cx="4524375" cy="266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-29.976786pt;width:356.25pt;height:21pt;mso-position-horizontal-relative:page;mso-position-vertical-relative:paragraph;z-index:15729664" type="#_x0000_t202" id="docshape12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B.A.</w:t>
      </w:r>
      <w:r>
        <w:rPr>
          <w:spacing w:val="-12"/>
          <w:w w:val="105"/>
        </w:rPr>
        <w:t> </w: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Administration,</w:t>
      </w:r>
      <w:r>
        <w:rPr>
          <w:spacing w:val="-11"/>
          <w:w w:val="105"/>
        </w:rPr>
        <w:t> </w:t>
      </w:r>
      <w:r>
        <w:rPr>
          <w:w w:val="105"/>
        </w:rPr>
        <w:t>NC</w:t>
      </w:r>
      <w:r>
        <w:rPr>
          <w:spacing w:val="-12"/>
          <w:w w:val="105"/>
        </w:rPr>
        <w:t> </w:t>
      </w:r>
      <w:r>
        <w:rPr>
          <w:w w:val="105"/>
        </w:rPr>
        <w:t>State</w:t>
      </w:r>
      <w:r>
        <w:rPr>
          <w:spacing w:val="-12"/>
          <w:w w:val="105"/>
        </w:rPr>
        <w:t> </w:t>
      </w:r>
      <w:r>
        <w:rPr>
          <w:w w:val="105"/>
        </w:rPr>
        <w:t>University,</w:t>
      </w:r>
      <w:r>
        <w:rPr>
          <w:spacing w:val="-12"/>
          <w:w w:val="105"/>
        </w:rPr>
        <w:t> </w:t>
      </w:r>
      <w:r>
        <w:rPr>
          <w:w w:val="105"/>
        </w:rPr>
        <w:t>2016 Certiﬁed Retail Operations Professional (CROP), 2022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4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2026-06-24T15:34:58Z</dcterms:created>
  <dcterms:modified xsi:type="dcterms:W3CDTF">2026-06-24T15:34:58Z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