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292" w:right="14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509587</wp:posOffset>
                </wp:positionH>
                <wp:positionV relativeFrom="paragraph">
                  <wp:posOffset>130111</wp:posOffset>
                </wp:positionV>
                <wp:extent cx="1704975" cy="20383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04975" cy="2038350"/>
                        </a:xfrm>
                        <a:prstGeom prst="rect">
                          <a:avLst/>
                        </a:prstGeom>
                        <a:solidFill>
                          <a:srgbClr val="666666"/>
                        </a:solidFill>
                        <a:ln w="2857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9"/>
                              <w:rPr>
                                <w:color w:val="000000"/>
                                <w:sz w:val="74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688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74"/>
                              </w:rPr>
                              <w:t>MM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0.124996pt;margin-top:10.244997pt;width:134.25pt;height:160.5pt;mso-position-horizontal-relative:page;mso-position-vertical-relative:paragraph;z-index:15729152" type="#_x0000_t202" id="docshape1" filled="true" fillcolor="#666666" stroked="true" strokeweight="2.25pt" strokecolor="#ffffff">
                <v:textbox inset="0,0,0,0">
                  <w:txbxContent>
                    <w:p>
                      <w:pPr>
                        <w:pStyle w:val="BodyText"/>
                        <w:spacing w:before="239"/>
                        <w:rPr>
                          <w:color w:val="000000"/>
                          <w:sz w:val="74"/>
                        </w:rPr>
                      </w:pPr>
                    </w:p>
                    <w:p>
                      <w:pPr>
                        <w:spacing w:before="1"/>
                        <w:ind w:left="688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74"/>
                        </w:rPr>
                        <w:t>MM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FFFFFF"/>
          <w:spacing w:val="12"/>
          <w:sz w:val="74"/>
        </w:rPr>
        <w:t>Margaret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Martin</w:t>
      </w:r>
    </w:p>
    <w:p>
      <w:pPr>
        <w:pStyle w:val="Heading2"/>
      </w:pPr>
      <w:r>
        <w:rPr>
          <w:color w:val="FFFFFF"/>
          <w:spacing w:val="11"/>
        </w:rPr>
        <w:t>Human</w:t>
      </w:r>
      <w:r>
        <w:rPr>
          <w:color w:val="FFFFFF"/>
          <w:spacing w:val="49"/>
        </w:rPr>
        <w:t> </w:t>
      </w:r>
      <w:r>
        <w:rPr>
          <w:color w:val="FFFFFF"/>
          <w:spacing w:val="12"/>
        </w:rPr>
        <w:t>Resources</w:t>
      </w:r>
      <w:r>
        <w:rPr>
          <w:color w:val="FFFFFF"/>
          <w:spacing w:val="50"/>
        </w:rPr>
        <w:t> </w:t>
      </w:r>
      <w:r>
        <w:rPr>
          <w:color w:val="FFFFFF"/>
          <w:spacing w:val="10"/>
        </w:rPr>
        <w:t>Manager</w:t>
      </w:r>
    </w:p>
    <w:p>
      <w:pPr>
        <w:pStyle w:val="BodyText"/>
        <w:spacing w:before="28"/>
        <w:rPr>
          <w:b/>
          <w:sz w:val="20"/>
        </w:rPr>
      </w:pPr>
    </w:p>
    <w:p>
      <w:pPr>
        <w:spacing w:line="273" w:lineRule="auto" w:before="0"/>
        <w:ind w:left="4292" w:right="0" w:firstLine="0"/>
        <w:jc w:val="center"/>
        <w:rPr>
          <w:sz w:val="16"/>
        </w:rPr>
      </w:pPr>
      <w:r>
        <w:rPr>
          <w:color w:val="FFFFFF"/>
          <w:w w:val="105"/>
          <w:sz w:val="16"/>
        </w:rPr>
        <w:t>First-time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HR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Manager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promoted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after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four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Senior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Generalist.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Supports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220-person manufacturing site with a focus on hourly hiring, FMLA, and floor-level employee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relations. Working toward SHRM-SCP.</w:t>
      </w:r>
    </w:p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580" w:bottom="280" w:left="283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241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27" y="29908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80" y="32861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69" y="35813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52412" y="4257674"/>
                            <a:ext cx="47625" cy="334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343275">
                                <a:moveTo>
                                  <a:pt x="47625" y="3316122"/>
                                </a:moveTo>
                                <a:lnTo>
                                  <a:pt x="27165" y="3295650"/>
                                </a:lnTo>
                                <a:lnTo>
                                  <a:pt x="20472" y="3295650"/>
                                </a:lnTo>
                                <a:lnTo>
                                  <a:pt x="0" y="3316122"/>
                                </a:lnTo>
                                <a:lnTo>
                                  <a:pt x="0" y="3319691"/>
                                </a:lnTo>
                                <a:lnTo>
                                  <a:pt x="0" y="3322815"/>
                                </a:lnTo>
                                <a:lnTo>
                                  <a:pt x="20472" y="3343275"/>
                                </a:lnTo>
                                <a:lnTo>
                                  <a:pt x="27165" y="3343275"/>
                                </a:lnTo>
                                <a:lnTo>
                                  <a:pt x="47625" y="3322815"/>
                                </a:lnTo>
                                <a:lnTo>
                                  <a:pt x="47625" y="3316122"/>
                                </a:lnTo>
                                <a:close/>
                              </a:path>
                              <a:path w="47625" h="3343275">
                                <a:moveTo>
                                  <a:pt x="47625" y="3106572"/>
                                </a:moveTo>
                                <a:lnTo>
                                  <a:pt x="27165" y="3086100"/>
                                </a:lnTo>
                                <a:lnTo>
                                  <a:pt x="20472" y="3086100"/>
                                </a:lnTo>
                                <a:lnTo>
                                  <a:pt x="0" y="3106572"/>
                                </a:lnTo>
                                <a:lnTo>
                                  <a:pt x="0" y="3110141"/>
                                </a:lnTo>
                                <a:lnTo>
                                  <a:pt x="0" y="3113265"/>
                                </a:lnTo>
                                <a:lnTo>
                                  <a:pt x="20472" y="3133725"/>
                                </a:lnTo>
                                <a:lnTo>
                                  <a:pt x="27165" y="3133725"/>
                                </a:lnTo>
                                <a:lnTo>
                                  <a:pt x="47625" y="3113265"/>
                                </a:lnTo>
                                <a:lnTo>
                                  <a:pt x="47625" y="3106572"/>
                                </a:lnTo>
                                <a:close/>
                              </a:path>
                              <a:path w="47625" h="3343275">
                                <a:moveTo>
                                  <a:pt x="47625" y="2906547"/>
                                </a:moveTo>
                                <a:lnTo>
                                  <a:pt x="27165" y="2886075"/>
                                </a:lnTo>
                                <a:lnTo>
                                  <a:pt x="20472" y="2886075"/>
                                </a:lnTo>
                                <a:lnTo>
                                  <a:pt x="0" y="2906547"/>
                                </a:lnTo>
                                <a:lnTo>
                                  <a:pt x="0" y="2910116"/>
                                </a:lnTo>
                                <a:lnTo>
                                  <a:pt x="0" y="2913240"/>
                                </a:lnTo>
                                <a:lnTo>
                                  <a:pt x="20472" y="2933700"/>
                                </a:lnTo>
                                <a:lnTo>
                                  <a:pt x="27165" y="2933700"/>
                                </a:lnTo>
                                <a:lnTo>
                                  <a:pt x="47625" y="2913240"/>
                                </a:lnTo>
                                <a:lnTo>
                                  <a:pt x="47625" y="2906547"/>
                                </a:lnTo>
                                <a:close/>
                              </a:path>
                              <a:path w="47625" h="3343275">
                                <a:moveTo>
                                  <a:pt x="47625" y="2696997"/>
                                </a:moveTo>
                                <a:lnTo>
                                  <a:pt x="27165" y="2676525"/>
                                </a:lnTo>
                                <a:lnTo>
                                  <a:pt x="20472" y="2676525"/>
                                </a:lnTo>
                                <a:lnTo>
                                  <a:pt x="0" y="2696997"/>
                                </a:lnTo>
                                <a:lnTo>
                                  <a:pt x="0" y="2700566"/>
                                </a:lnTo>
                                <a:lnTo>
                                  <a:pt x="0" y="2703690"/>
                                </a:lnTo>
                                <a:lnTo>
                                  <a:pt x="20472" y="2724150"/>
                                </a:lnTo>
                                <a:lnTo>
                                  <a:pt x="27165" y="2724150"/>
                                </a:lnTo>
                                <a:lnTo>
                                  <a:pt x="47625" y="2703690"/>
                                </a:lnTo>
                                <a:lnTo>
                                  <a:pt x="47625" y="2696997"/>
                                </a:lnTo>
                                <a:close/>
                              </a:path>
                              <a:path w="47625" h="3343275">
                                <a:moveTo>
                                  <a:pt x="47625" y="2344572"/>
                                </a:moveTo>
                                <a:lnTo>
                                  <a:pt x="27165" y="2324100"/>
                                </a:lnTo>
                                <a:lnTo>
                                  <a:pt x="20472" y="2324100"/>
                                </a:lnTo>
                                <a:lnTo>
                                  <a:pt x="0" y="2344572"/>
                                </a:lnTo>
                                <a:lnTo>
                                  <a:pt x="0" y="2348141"/>
                                </a:lnTo>
                                <a:lnTo>
                                  <a:pt x="0" y="2351265"/>
                                </a:lnTo>
                                <a:lnTo>
                                  <a:pt x="20472" y="2371725"/>
                                </a:lnTo>
                                <a:lnTo>
                                  <a:pt x="27165" y="2371725"/>
                                </a:lnTo>
                                <a:lnTo>
                                  <a:pt x="47625" y="2351265"/>
                                </a:lnTo>
                                <a:lnTo>
                                  <a:pt x="47625" y="2344572"/>
                                </a:lnTo>
                                <a:close/>
                              </a:path>
                              <a:path w="47625" h="3343275">
                                <a:moveTo>
                                  <a:pt x="47625" y="1982622"/>
                                </a:moveTo>
                                <a:lnTo>
                                  <a:pt x="27165" y="1962150"/>
                                </a:lnTo>
                                <a:lnTo>
                                  <a:pt x="20472" y="1962150"/>
                                </a:lnTo>
                                <a:lnTo>
                                  <a:pt x="0" y="1982622"/>
                                </a:lnTo>
                                <a:lnTo>
                                  <a:pt x="0" y="1986191"/>
                                </a:lnTo>
                                <a:lnTo>
                                  <a:pt x="0" y="1989315"/>
                                </a:lnTo>
                                <a:lnTo>
                                  <a:pt x="20472" y="2009775"/>
                                </a:lnTo>
                                <a:lnTo>
                                  <a:pt x="27165" y="2009775"/>
                                </a:lnTo>
                                <a:lnTo>
                                  <a:pt x="47625" y="1989315"/>
                                </a:lnTo>
                                <a:lnTo>
                                  <a:pt x="47625" y="1982622"/>
                                </a:lnTo>
                                <a:close/>
                              </a:path>
                              <a:path w="47625" h="3343275">
                                <a:moveTo>
                                  <a:pt x="47625" y="1630197"/>
                                </a:moveTo>
                                <a:lnTo>
                                  <a:pt x="27165" y="1609725"/>
                                </a:lnTo>
                                <a:lnTo>
                                  <a:pt x="20472" y="1609725"/>
                                </a:lnTo>
                                <a:lnTo>
                                  <a:pt x="0" y="1630197"/>
                                </a:lnTo>
                                <a:lnTo>
                                  <a:pt x="0" y="1633766"/>
                                </a:lnTo>
                                <a:lnTo>
                                  <a:pt x="0" y="1636890"/>
                                </a:lnTo>
                                <a:lnTo>
                                  <a:pt x="20472" y="1657350"/>
                                </a:lnTo>
                                <a:lnTo>
                                  <a:pt x="27165" y="1657350"/>
                                </a:lnTo>
                                <a:lnTo>
                                  <a:pt x="47625" y="1636890"/>
                                </a:lnTo>
                                <a:lnTo>
                                  <a:pt x="47625" y="1630197"/>
                                </a:lnTo>
                                <a:close/>
                              </a:path>
                              <a:path w="47625" h="3343275">
                                <a:moveTo>
                                  <a:pt x="47625" y="1420647"/>
                                </a:moveTo>
                                <a:lnTo>
                                  <a:pt x="27165" y="1400175"/>
                                </a:lnTo>
                                <a:lnTo>
                                  <a:pt x="20472" y="1400175"/>
                                </a:lnTo>
                                <a:lnTo>
                                  <a:pt x="0" y="1420647"/>
                                </a:lnTo>
                                <a:lnTo>
                                  <a:pt x="0" y="1424216"/>
                                </a:lnTo>
                                <a:lnTo>
                                  <a:pt x="0" y="1427340"/>
                                </a:lnTo>
                                <a:lnTo>
                                  <a:pt x="20472" y="1447800"/>
                                </a:lnTo>
                                <a:lnTo>
                                  <a:pt x="27165" y="1447800"/>
                                </a:lnTo>
                                <a:lnTo>
                                  <a:pt x="47625" y="1427340"/>
                                </a:lnTo>
                                <a:lnTo>
                                  <a:pt x="47625" y="1420647"/>
                                </a:lnTo>
                                <a:close/>
                              </a:path>
                              <a:path w="47625" h="3343275">
                                <a:moveTo>
                                  <a:pt x="47625" y="544347"/>
                                </a:moveTo>
                                <a:lnTo>
                                  <a:pt x="27165" y="523875"/>
                                </a:lnTo>
                                <a:lnTo>
                                  <a:pt x="20472" y="523875"/>
                                </a:lnTo>
                                <a:lnTo>
                                  <a:pt x="0" y="544347"/>
                                </a:lnTo>
                                <a:lnTo>
                                  <a:pt x="0" y="547916"/>
                                </a:lnTo>
                                <a:lnTo>
                                  <a:pt x="0" y="551040"/>
                                </a:lnTo>
                                <a:lnTo>
                                  <a:pt x="20472" y="571500"/>
                                </a:lnTo>
                                <a:lnTo>
                                  <a:pt x="27165" y="571500"/>
                                </a:lnTo>
                                <a:lnTo>
                                  <a:pt x="47625" y="551040"/>
                                </a:lnTo>
                                <a:lnTo>
                                  <a:pt x="47625" y="544347"/>
                                </a:lnTo>
                                <a:close/>
                              </a:path>
                              <a:path w="47625" h="33432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724149" y="0"/>
                            <a:ext cx="4844415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1962150">
                                <a:moveTo>
                                  <a:pt x="4844033" y="1962149"/>
                                </a:moveTo>
                                <a:lnTo>
                                  <a:pt x="0" y="196214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61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987" y="2905124"/>
                            <a:ext cx="47625" cy="304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048000">
                                <a:moveTo>
                                  <a:pt x="47625" y="3020847"/>
                                </a:moveTo>
                                <a:lnTo>
                                  <a:pt x="27165" y="3000375"/>
                                </a:lnTo>
                                <a:lnTo>
                                  <a:pt x="20472" y="3000375"/>
                                </a:lnTo>
                                <a:lnTo>
                                  <a:pt x="0" y="3020847"/>
                                </a:lnTo>
                                <a:lnTo>
                                  <a:pt x="0" y="3024416"/>
                                </a:lnTo>
                                <a:lnTo>
                                  <a:pt x="0" y="3027540"/>
                                </a:lnTo>
                                <a:lnTo>
                                  <a:pt x="20472" y="3048000"/>
                                </a:lnTo>
                                <a:lnTo>
                                  <a:pt x="27165" y="3048000"/>
                                </a:lnTo>
                                <a:lnTo>
                                  <a:pt x="47625" y="3027540"/>
                                </a:lnTo>
                                <a:lnTo>
                                  <a:pt x="47625" y="3020847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2820822"/>
                                </a:moveTo>
                                <a:lnTo>
                                  <a:pt x="27165" y="2800350"/>
                                </a:lnTo>
                                <a:lnTo>
                                  <a:pt x="20472" y="2800350"/>
                                </a:lnTo>
                                <a:lnTo>
                                  <a:pt x="0" y="2820822"/>
                                </a:lnTo>
                                <a:lnTo>
                                  <a:pt x="0" y="2824391"/>
                                </a:lnTo>
                                <a:lnTo>
                                  <a:pt x="0" y="2827515"/>
                                </a:lnTo>
                                <a:lnTo>
                                  <a:pt x="20472" y="2847975"/>
                                </a:lnTo>
                                <a:lnTo>
                                  <a:pt x="27165" y="2847975"/>
                                </a:lnTo>
                                <a:lnTo>
                                  <a:pt x="47625" y="2827515"/>
                                </a:lnTo>
                                <a:lnTo>
                                  <a:pt x="47625" y="2820822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2458872"/>
                                </a:moveTo>
                                <a:lnTo>
                                  <a:pt x="27165" y="2438400"/>
                                </a:lnTo>
                                <a:lnTo>
                                  <a:pt x="20472" y="2438400"/>
                                </a:lnTo>
                                <a:lnTo>
                                  <a:pt x="0" y="2458872"/>
                                </a:lnTo>
                                <a:lnTo>
                                  <a:pt x="0" y="2462441"/>
                                </a:lnTo>
                                <a:lnTo>
                                  <a:pt x="0" y="2465565"/>
                                </a:lnTo>
                                <a:lnTo>
                                  <a:pt x="20472" y="2486025"/>
                                </a:lnTo>
                                <a:lnTo>
                                  <a:pt x="27165" y="2486025"/>
                                </a:lnTo>
                                <a:lnTo>
                                  <a:pt x="47625" y="2465565"/>
                                </a:lnTo>
                                <a:lnTo>
                                  <a:pt x="47625" y="2458872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2106447"/>
                                </a:moveTo>
                                <a:lnTo>
                                  <a:pt x="27165" y="2085975"/>
                                </a:lnTo>
                                <a:lnTo>
                                  <a:pt x="20472" y="2085975"/>
                                </a:lnTo>
                                <a:lnTo>
                                  <a:pt x="0" y="2106447"/>
                                </a:lnTo>
                                <a:lnTo>
                                  <a:pt x="0" y="2110016"/>
                                </a:lnTo>
                                <a:lnTo>
                                  <a:pt x="0" y="2113140"/>
                                </a:lnTo>
                                <a:lnTo>
                                  <a:pt x="20472" y="2133600"/>
                                </a:lnTo>
                                <a:lnTo>
                                  <a:pt x="27165" y="2133600"/>
                                </a:lnTo>
                                <a:lnTo>
                                  <a:pt x="47625" y="2113140"/>
                                </a:lnTo>
                                <a:lnTo>
                                  <a:pt x="47625" y="2106447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378485"/>
                                </a:moveTo>
                                <a:lnTo>
                                  <a:pt x="31102" y="361950"/>
                                </a:lnTo>
                                <a:lnTo>
                                  <a:pt x="16535" y="361950"/>
                                </a:lnTo>
                                <a:lnTo>
                                  <a:pt x="0" y="378485"/>
                                </a:lnTo>
                                <a:lnTo>
                                  <a:pt x="0" y="381000"/>
                                </a:lnTo>
                                <a:lnTo>
                                  <a:pt x="0" y="383527"/>
                                </a:lnTo>
                                <a:lnTo>
                                  <a:pt x="16535" y="400050"/>
                                </a:lnTo>
                                <a:lnTo>
                                  <a:pt x="31102" y="400050"/>
                                </a:lnTo>
                                <a:lnTo>
                                  <a:pt x="47625" y="383527"/>
                                </a:lnTo>
                                <a:lnTo>
                                  <a:pt x="47625" y="378485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72672" id="docshapegroup2" coordorigin="0,0" coordsize="11919,16858">
                <v:rect style="position:absolute;left:0;top:0;width:4290;height:16858" id="docshape3" filled="true" fillcolor="#424242" stroked="false">
                  <v:fill type="solid"/>
                </v:rect>
                <v:shape style="position:absolute;left:555;top:4710;width:317;height:317" type="#_x0000_t75" id="docshape4" stroked="false">
                  <v:imagedata r:id="rId5" o:title=""/>
                </v:shape>
                <v:shape style="position:absolute;left:575;top:5175;width:275;height:317" type="#_x0000_t75" id="docshape5" stroked="false">
                  <v:imagedata r:id="rId6" o:title=""/>
                </v:shape>
                <v:shape style="position:absolute;left:556;top:5640;width:315;height:317" type="#_x0000_t75" id="docshape6" stroked="false">
                  <v:imagedata r:id="rId7" o:title=""/>
                </v:shape>
                <v:shape style="position:absolute;left:554;top:6705;width:75;height:5265" id="docshape7" coordorigin="555,6705" coordsize="75,5265" path="m630,11927l629,11922,625,11913,623,11909,616,11902,612,11900,603,11896,598,11895,587,11895,582,11896,573,11900,569,11902,562,11909,560,11913,556,11922,555,11927,555,11933,555,11938,556,11943,560,11952,562,11956,569,11963,573,11965,582,11969,587,11970,598,11970,603,11969,612,11965,616,11963,623,11956,625,11952,629,11943,630,11938,630,11927xm630,11597l629,11592,625,11583,623,11579,616,11572,612,11570,603,11566,598,11565,587,11565,582,11566,573,11570,569,11572,562,11579,560,11583,556,11592,555,11597,555,11603,555,11608,556,11613,560,11622,562,11626,569,11633,573,11635,582,11639,587,11640,598,11640,603,11639,612,11635,616,11633,623,11626,625,11622,629,11613,630,11608,630,11597xm630,11282l629,11277,625,11268,623,11264,616,11257,612,11255,603,11251,598,11250,587,11250,582,11251,573,11255,569,11257,562,11264,560,11268,556,11277,555,11282,555,11288,555,11293,556,11298,560,11307,562,11311,569,11318,573,11320,582,11324,587,11325,598,11325,603,11324,612,11320,616,11318,623,11311,625,11307,629,11298,630,11293,630,11282xm630,10952l629,10947,625,10938,623,10934,616,10927,612,10925,603,10921,598,10920,587,10920,582,10921,573,10925,569,10927,562,10934,560,10938,556,10947,555,10952,555,10958,555,10963,556,10968,560,10977,562,10981,569,10988,573,10990,582,10994,587,10995,598,10995,603,10994,612,10990,616,10988,623,10981,625,10977,629,10968,630,10963,630,10952xm630,10397l629,10392,625,10383,623,10379,616,10372,612,10370,603,10366,598,10365,587,10365,582,10366,573,10370,569,10372,562,10379,560,10383,556,10392,555,10397,555,10403,555,10408,556,10413,560,10422,562,10426,569,10433,573,10435,582,10439,587,10440,598,10440,603,10439,612,10435,616,10433,623,10426,625,10422,629,10413,630,10408,630,10397xm630,9827l629,9822,625,9813,623,9809,616,9802,612,9800,603,9796,598,9795,587,9795,582,9796,573,9800,569,9802,562,9809,560,9813,556,9822,555,9827,555,9833,555,9838,556,9843,560,9852,562,9856,569,9863,573,9865,582,9869,587,9870,598,9870,603,9869,612,9865,616,9863,623,9856,625,9852,629,9843,630,9838,630,9827xm630,9272l629,9267,625,9258,623,9254,616,9247,612,9245,603,9241,598,9240,587,9240,582,9241,573,9245,569,9247,562,9254,560,9258,556,9267,555,9272,555,9278,555,9283,556,9288,560,9297,562,9301,569,9308,573,9310,582,9314,587,9315,598,9315,603,9314,612,9310,616,9308,623,9301,625,9297,629,9288,630,9283,630,9272xm630,8942l629,8937,625,8928,623,8924,616,8917,612,8915,603,8911,598,8910,587,8910,582,8911,573,8915,569,8917,562,8924,560,8928,556,8937,555,8942,555,8948,555,8953,556,8958,560,8967,562,8971,569,8978,573,8980,582,8984,587,8985,598,8985,603,8984,612,8980,616,8978,623,8971,625,8967,629,8958,630,8953,630,8942xm630,7562l629,7557,625,7548,623,7544,616,7537,612,7535,603,7531,598,7530,587,7530,582,7531,573,7535,569,7537,562,7544,560,7548,556,7557,555,7562,555,7568,555,7573,556,7578,560,7587,562,7591,569,7598,573,7600,582,7604,587,7605,598,7605,603,7604,612,7600,616,7598,623,7591,625,7587,629,7578,630,7573,630,7562xm630,6737l629,6732,625,6723,623,6719,616,6712,612,6710,603,6706,598,6705,587,6705,582,6706,573,6710,569,6712,562,6719,560,6723,556,6732,555,6737,555,6743,555,6748,556,6753,560,6762,562,6766,569,6773,573,6775,582,6779,587,6780,598,6780,603,6779,612,6775,616,6773,623,6766,625,6762,629,6753,630,6748,630,6737xe" filled="true" fillcolor="#ffffff" stroked="false">
                  <v:path arrowok="t"/>
                  <v:fill type="solid"/>
                </v:shape>
                <v:rect style="position:absolute;left:4290;top:0;width:7629;height:3090" id="docshape8" filled="true" fillcolor="#456180" stroked="false">
                  <v:fill type="solid"/>
                </v:rect>
                <v:shape style="position:absolute;left:4799;top:4575;width:75;height:4800" id="docshape9" coordorigin="4800,4575" coordsize="75,4800" path="m4875,9332l4874,9327,4870,9318,4868,9314,4861,9307,4857,9305,4848,9301,4843,9300,4832,9300,4827,9301,4818,9305,4814,9307,4807,9314,4805,9318,4801,9327,4800,9332,4800,9338,4800,9343,4801,9348,4805,9357,4807,9361,4814,9368,4818,9370,4827,9374,4832,9375,4843,9375,4848,9374,4857,9370,4861,9368,4868,9361,4870,9357,4874,9348,4875,9343,4875,9332xm4875,9017l4874,9012,4870,9003,4868,8999,4861,8992,4857,8990,4848,8986,4843,8985,4832,8985,4827,8986,4818,8990,4814,8992,4807,8999,4805,9003,4801,9012,4800,9017,4800,9023,4800,9028,4801,9033,4805,9042,4807,9046,4814,9053,4818,9055,4827,9059,4832,9060,4843,9060,4848,9059,4857,9055,4861,9053,4868,9046,4870,9042,4874,9033,4875,9028,4875,9017xm4875,8447l4874,8442,4870,8433,4868,8429,4861,8422,4857,8420,4848,8416,4843,8415,4832,8415,4827,8416,4818,8420,4814,8422,4807,8429,4805,8433,4801,8442,4800,8447,4800,8453,4800,8458,4801,8463,4805,8472,4807,8476,4814,8483,4818,8485,4827,8489,4832,8490,4843,8490,4848,8489,4857,8485,4861,8483,4868,8476,4870,8472,4874,8463,4875,8458,4875,8447xm4875,7892l4874,7887,4870,7878,4868,7874,4861,7867,4857,7865,4848,7861,4843,7860,4832,7860,4827,7861,4818,7865,4814,7867,4807,7874,4805,7878,4801,7887,4800,7892,4800,7898,4800,7903,4801,7908,4805,7917,4807,7921,4814,7928,4818,7930,4827,7934,4832,7935,4843,7935,4848,7934,4857,7930,4861,7928,4868,7921,4870,7917,4874,7908,4875,7903,4875,7892xm4875,6287l4874,6282,4870,6273,4868,6269,4861,6262,4857,6260,4848,6256,4843,6255,4832,6255,4827,6256,4818,6260,4814,6262,4807,6269,4805,6273,4801,6282,4800,6287,4800,6293,4800,6298,4801,6303,4805,6312,4807,6316,4814,6323,4818,6325,4827,6329,4832,6330,4843,6330,4848,6329,4857,6325,4861,6323,4868,6316,4870,6312,4874,6303,4875,6298,4875,6287xm4875,5732l4874,5727,4870,5718,4868,5714,4861,5707,4857,5705,4848,5701,4843,5700,4832,5700,4827,5701,4818,5705,4814,5707,4807,5714,4805,5718,4801,5727,4800,5732,4800,5738,4800,5743,4801,5748,4805,5757,4807,5761,4814,5768,4818,5770,4827,5774,4832,5775,4843,5775,4848,5774,4857,5770,4861,5768,4868,5761,4870,5757,4874,5748,4875,5743,4875,5732xm4875,5171l4874,5167,4871,5160,4869,5157,4863,5151,4860,5149,4853,5146,4849,5145,4826,5145,4822,5146,4815,5149,4812,5151,4806,5157,4804,5160,4801,5167,4800,5171,4800,5175,4800,5179,4801,5183,4804,5190,4806,5193,4812,5199,4815,5201,4822,5204,4826,5205,4849,5205,4853,5204,4860,5201,4863,5199,4869,5193,4871,5190,4874,5183,4875,5179,4875,5171xm4875,4607l4874,4602,4870,4593,4868,4589,4861,4582,4857,4580,4848,4576,4843,4575,4832,4575,4827,4576,4818,4580,4814,4582,4807,4589,4805,4593,4801,4602,4800,4607,4800,4613,4800,4618,4801,4623,4805,4632,4807,4636,4814,4643,4818,4645,4827,4649,4832,4650,4843,4650,4848,4649,4857,4645,4861,4643,4868,4636,4870,4632,4874,4623,4875,4618,4875,46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7"/>
      </w:pPr>
    </w:p>
    <w:p>
      <w:pPr>
        <w:pStyle w:val="Heading1"/>
      </w:pP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3"/>
        <w:rPr>
          <w:b/>
        </w:rPr>
      </w:pPr>
    </w:p>
    <w:p>
      <w:pPr>
        <w:pStyle w:val="BodyText"/>
        <w:ind w:left="758"/>
      </w:pPr>
      <w:r>
        <w:rPr>
          <w:color w:val="FFFFFF"/>
        </w:rPr>
        <w:t>(208)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0188</w:t>
      </w:r>
    </w:p>
    <w:p>
      <w:pPr>
        <w:pStyle w:val="BodyText"/>
        <w:spacing w:before="51"/>
      </w:pPr>
    </w:p>
    <w:p>
      <w:pPr>
        <w:pStyle w:val="BodyText"/>
        <w:spacing w:line="540" w:lineRule="auto"/>
        <w:ind w:left="758" w:right="71"/>
      </w:pPr>
      <w:hyperlink r:id="rId8">
        <w:r>
          <w:rPr>
            <w:color w:val="FFFFFF"/>
            <w:spacing w:val="-2"/>
          </w:rPr>
          <w:t>marcus.ojibwe@example.com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Boise, ID 12345</w:t>
      </w:r>
    </w:p>
    <w:p>
      <w:pPr>
        <w:pStyle w:val="Heading1"/>
        <w:spacing w:before="51"/>
      </w:pPr>
      <w:r>
        <w:rPr>
          <w:smallCaps/>
          <w:color w:val="FFFFFF"/>
          <w:spacing w:val="-2"/>
          <w:w w:val="105"/>
        </w:rPr>
        <w:t>Education</w:t>
      </w:r>
    </w:p>
    <w:p>
      <w:pPr>
        <w:spacing w:line="268" w:lineRule="auto" w:before="175"/>
        <w:ind w:left="572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B.S. IN BUSINESS </w:t>
      </w:r>
      <w:r>
        <w:rPr>
          <w:b/>
          <w:color w:val="FFFFFF"/>
          <w:sz w:val="18"/>
        </w:rPr>
        <w:t>ADMINISTRATION, BOISE STATE </w:t>
      </w:r>
      <w:r>
        <w:rPr>
          <w:b/>
          <w:color w:val="FFFFFF"/>
          <w:w w:val="105"/>
          <w:sz w:val="18"/>
        </w:rPr>
        <w:t>UNIVERSITY, 2018</w:t>
      </w:r>
    </w:p>
    <w:p>
      <w:pPr>
        <w:spacing w:line="268" w:lineRule="auto" w:before="144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SHRM-CP, CERTIFIED 2021; SHRM-</w:t>
      </w:r>
      <w:r>
        <w:rPr>
          <w:b/>
          <w:color w:val="FFFFFF"/>
          <w:w w:val="105"/>
          <w:sz w:val="18"/>
        </w:rPr>
        <w:t>SCP CANDIDATE (EXAM SCHEDULED 2025)</w:t>
      </w:r>
    </w:p>
    <w:p>
      <w:pPr>
        <w:pStyle w:val="BodyText"/>
        <w:spacing w:before="35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spacing w:before="175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Hourly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and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z w:val="18"/>
        </w:rPr>
        <w:t>shift-based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pacing w:val="-2"/>
          <w:sz w:val="18"/>
        </w:rPr>
        <w:t>recruiting</w:t>
      </w:r>
    </w:p>
    <w:p>
      <w:pPr>
        <w:spacing w:line="278" w:lineRule="auto" w:before="123"/>
        <w:ind w:left="572" w:right="1026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Employee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relations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 investigations</w:t>
      </w:r>
    </w:p>
    <w:p>
      <w:pPr>
        <w:spacing w:line="278" w:lineRule="auto" w:before="75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FMLA,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ADA,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workers'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comp coordination</w:t>
      </w:r>
    </w:p>
    <w:p>
      <w:pPr>
        <w:spacing w:line="261" w:lineRule="auto" w:before="89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Bilingual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communications (Spanish)</w:t>
      </w:r>
    </w:p>
    <w:p>
      <w:pPr>
        <w:spacing w:before="104"/>
        <w:ind w:left="572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UKG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Pro,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iCIMS</w:t>
      </w:r>
    </w:p>
    <w:p>
      <w:pPr>
        <w:spacing w:before="123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Manager</w:t>
      </w:r>
      <w:r>
        <w:rPr>
          <w:b/>
          <w:color w:val="FFFFFF"/>
          <w:spacing w:val="17"/>
          <w:sz w:val="18"/>
        </w:rPr>
        <w:t> </w:t>
      </w:r>
      <w:r>
        <w:rPr>
          <w:b/>
          <w:color w:val="FFFFFF"/>
          <w:spacing w:val="-2"/>
          <w:sz w:val="18"/>
        </w:rPr>
        <w:t>coaching</w:t>
      </w:r>
    </w:p>
    <w:p>
      <w:pPr>
        <w:spacing w:line="381" w:lineRule="auto" w:before="108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Open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enrollment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administration </w:t>
      </w:r>
      <w:r>
        <w:rPr>
          <w:b/>
          <w:color w:val="FFFFFF"/>
          <w:w w:val="105"/>
          <w:sz w:val="18"/>
        </w:rPr>
        <w:t>OSHA recordkeeping support</w:t>
      </w:r>
    </w:p>
    <w:p>
      <w:pPr>
        <w:pStyle w:val="Heading1"/>
        <w:spacing w:before="65"/>
      </w:pPr>
      <w:r>
        <w:rPr>
          <w:b w:val="0"/>
        </w:rPr>
        <w:br w:type="column"/>
      </w:r>
      <w:r>
        <w:rPr>
          <w:smallCaps/>
          <w:color w:val="456180"/>
          <w:spacing w:val="2"/>
        </w:rPr>
        <w:t>Professional</w:t>
      </w:r>
      <w:r>
        <w:rPr>
          <w:smallCaps/>
          <w:color w:val="456180"/>
          <w:spacing w:val="55"/>
        </w:rPr>
        <w:t> </w:t>
      </w:r>
      <w:r>
        <w:rPr>
          <w:smallCaps/>
          <w:color w:val="456180"/>
          <w:spacing w:val="-2"/>
        </w:rPr>
        <w:t>experience</w:t>
      </w:r>
    </w:p>
    <w:p>
      <w:pPr>
        <w:pStyle w:val="BodyText"/>
        <w:spacing w:line="278" w:lineRule="auto" w:before="160"/>
        <w:ind w:left="33" w:right="247"/>
      </w:pPr>
      <w:r>
        <w:rPr>
          <w:spacing w:val="-2"/>
          <w:w w:val="105"/>
        </w:rPr>
        <w:t>HUMAN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RESOURCES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PINEMONT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PRECISION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CASTINGS, </w:t>
      </w:r>
      <w:r>
        <w:rPr>
          <w:w w:val="105"/>
        </w:rPr>
        <w:t>BOISE, ID | 2023 - PRESENT</w:t>
      </w:r>
    </w:p>
    <w:p>
      <w:pPr>
        <w:pStyle w:val="BodyText"/>
        <w:spacing w:before="18"/>
      </w:pPr>
    </w:p>
    <w:p>
      <w:pPr>
        <w:pStyle w:val="BodyText"/>
        <w:spacing w:line="278" w:lineRule="auto"/>
        <w:ind w:left="609" w:right="29"/>
      </w:pPr>
      <w:r>
        <w:rPr>
          <w:w w:val="105"/>
        </w:rPr>
        <w:t>Manage</w:t>
      </w:r>
      <w:r>
        <w:rPr>
          <w:spacing w:val="-11"/>
          <w:w w:val="105"/>
        </w:rPr>
        <w:t> </w:t>
      </w:r>
      <w:r>
        <w:rPr>
          <w:w w:val="105"/>
        </w:rPr>
        <w:t>HR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single-site</w:t>
      </w:r>
      <w:r>
        <w:rPr>
          <w:spacing w:val="-11"/>
          <w:w w:val="105"/>
        </w:rPr>
        <w:t> </w:t>
      </w:r>
      <w:r>
        <w:rPr>
          <w:w w:val="105"/>
        </w:rPr>
        <w:t>manufacturer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1"/>
          <w:w w:val="105"/>
        </w:rPr>
        <w:t> </w:t>
      </w:r>
      <w:r>
        <w:rPr>
          <w:w w:val="105"/>
        </w:rPr>
        <w:t>220</w:t>
      </w:r>
      <w:r>
        <w:rPr>
          <w:spacing w:val="-11"/>
          <w:w w:val="105"/>
        </w:rPr>
        <w:t> </w:t>
      </w:r>
      <w:r>
        <w:rPr>
          <w:w w:val="105"/>
        </w:rPr>
        <w:t>employees</w:t>
      </w:r>
      <w:r>
        <w:rPr>
          <w:spacing w:val="-11"/>
          <w:w w:val="105"/>
        </w:rPr>
        <w:t> </w:t>
      </w:r>
      <w:r>
        <w:rPr>
          <w:w w:val="105"/>
        </w:rPr>
        <w:t>across</w:t>
      </w:r>
      <w:r>
        <w:rPr>
          <w:spacing w:val="-11"/>
          <w:w w:val="105"/>
        </w:rPr>
        <w:t> </w:t>
      </w:r>
      <w:r>
        <w:rPr>
          <w:w w:val="105"/>
        </w:rPr>
        <w:t>two shifts and a small ofﬁce team</w:t>
      </w:r>
    </w:p>
    <w:p>
      <w:pPr>
        <w:pStyle w:val="BodyText"/>
        <w:spacing w:line="261" w:lineRule="auto" w:before="90"/>
        <w:ind w:left="609" w:right="247"/>
      </w:pPr>
      <w:r>
        <w:rPr>
          <w:w w:val="105"/>
        </w:rPr>
        <w:t>Filled</w:t>
      </w:r>
      <w:r>
        <w:rPr>
          <w:spacing w:val="-9"/>
          <w:w w:val="105"/>
        </w:rPr>
        <w:t> </w:t>
      </w:r>
      <w:r>
        <w:rPr>
          <w:w w:val="105"/>
        </w:rPr>
        <w:t>64</w:t>
      </w:r>
      <w:r>
        <w:rPr>
          <w:spacing w:val="-9"/>
          <w:w w:val="105"/>
        </w:rPr>
        <w:t> </w:t>
      </w:r>
      <w:r>
        <w:rPr>
          <w:w w:val="105"/>
        </w:rPr>
        <w:t>hourly</w:t>
      </w:r>
      <w:r>
        <w:rPr>
          <w:spacing w:val="-9"/>
          <w:w w:val="105"/>
        </w:rPr>
        <w:t> </w:t>
      </w:r>
      <w:r>
        <w:rPr>
          <w:w w:val="105"/>
        </w:rPr>
        <w:t>roles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2024</w:t>
      </w:r>
      <w:r>
        <w:rPr>
          <w:spacing w:val="-9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an</w:t>
      </w:r>
      <w:r>
        <w:rPr>
          <w:spacing w:val="-9"/>
          <w:w w:val="105"/>
        </w:rPr>
        <w:t> </w:t>
      </w:r>
      <w:r>
        <w:rPr>
          <w:w w:val="105"/>
        </w:rPr>
        <w:t>average</w:t>
      </w:r>
      <w:r>
        <w:rPr>
          <w:spacing w:val="-9"/>
          <w:w w:val="105"/>
        </w:rPr>
        <w:t> </w:t>
      </w:r>
      <w:r>
        <w:rPr>
          <w:w w:val="105"/>
        </w:rPr>
        <w:t>time-to-ﬁll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22</w:t>
      </w:r>
      <w:r>
        <w:rPr>
          <w:spacing w:val="-9"/>
          <w:w w:val="105"/>
        </w:rPr>
        <w:t> </w:t>
      </w:r>
      <w:r>
        <w:rPr>
          <w:w w:val="105"/>
        </w:rPr>
        <w:t>days,</w:t>
      </w:r>
      <w:r>
        <w:rPr>
          <w:spacing w:val="-9"/>
          <w:w w:val="105"/>
        </w:rPr>
        <w:t> </w:t>
      </w:r>
      <w:r>
        <w:rPr>
          <w:w w:val="105"/>
        </w:rPr>
        <w:t>down from over 40 the prior year</w:t>
      </w:r>
    </w:p>
    <w:p>
      <w:pPr>
        <w:pStyle w:val="BodyText"/>
        <w:spacing w:line="261" w:lineRule="auto" w:before="103"/>
        <w:ind w:left="609" w:right="29"/>
      </w:pPr>
      <w:r>
        <w:rPr>
          <w:w w:val="105"/>
        </w:rPr>
        <w:t>Run</w:t>
      </w:r>
      <w:r>
        <w:rPr>
          <w:spacing w:val="-11"/>
          <w:w w:val="105"/>
        </w:rPr>
        <w:t> </w:t>
      </w:r>
      <w:r>
        <w:rPr>
          <w:w w:val="105"/>
        </w:rPr>
        <w:t>weekly</w:t>
      </w:r>
      <w:r>
        <w:rPr>
          <w:spacing w:val="-11"/>
          <w:w w:val="105"/>
        </w:rPr>
        <w:t> </w:t>
      </w:r>
      <w:r>
        <w:rPr>
          <w:w w:val="105"/>
        </w:rPr>
        <w:t>stand-ups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1"/>
          <w:w w:val="105"/>
        </w:rPr>
        <w:t> </w:t>
      </w:r>
      <w:r>
        <w:rPr>
          <w:w w:val="105"/>
        </w:rPr>
        <w:t>production</w:t>
      </w:r>
      <w:r>
        <w:rPr>
          <w:spacing w:val="-11"/>
          <w:w w:val="105"/>
        </w:rPr>
        <w:t> </w:t>
      </w:r>
      <w:r>
        <w:rPr>
          <w:w w:val="105"/>
        </w:rPr>
        <w:t>supervisors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surface</w:t>
      </w:r>
      <w:r>
        <w:rPr>
          <w:spacing w:val="-11"/>
          <w:w w:val="105"/>
        </w:rPr>
        <w:t> </w:t>
      </w:r>
      <w:r>
        <w:rPr>
          <w:w w:val="105"/>
        </w:rPr>
        <w:t>ER</w:t>
      </w:r>
      <w:r>
        <w:rPr>
          <w:spacing w:val="-11"/>
          <w:w w:val="105"/>
        </w:rPr>
        <w:t> </w:t>
      </w:r>
      <w:r>
        <w:rPr>
          <w:w w:val="105"/>
        </w:rPr>
        <w:t>issues before they escalate to formal complaints</w:t>
      </w:r>
    </w:p>
    <w:p>
      <w:pPr>
        <w:pStyle w:val="BodyText"/>
        <w:spacing w:line="278" w:lineRule="auto" w:before="104"/>
        <w:ind w:left="609" w:right="29"/>
      </w:pPr>
      <w:r>
        <w:rPr>
          <w:w w:val="105"/>
        </w:rPr>
        <w:t>Administer</w:t>
      </w:r>
      <w:r>
        <w:rPr>
          <w:spacing w:val="-10"/>
          <w:w w:val="105"/>
        </w:rPr>
        <w:t> </w:t>
      </w:r>
      <w:r>
        <w:rPr>
          <w:w w:val="105"/>
        </w:rPr>
        <w:t>FMLA,</w:t>
      </w:r>
      <w:r>
        <w:rPr>
          <w:spacing w:val="-10"/>
          <w:w w:val="105"/>
        </w:rPr>
        <w:t> </w:t>
      </w:r>
      <w:r>
        <w:rPr>
          <w:w w:val="105"/>
        </w:rPr>
        <w:t>short-term</w:t>
      </w:r>
      <w:r>
        <w:rPr>
          <w:spacing w:val="-10"/>
          <w:w w:val="105"/>
        </w:rPr>
        <w:t> </w:t>
      </w:r>
      <w:r>
        <w:rPr>
          <w:w w:val="105"/>
        </w:rPr>
        <w:t>disability,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workers'</w:t>
      </w:r>
      <w:r>
        <w:rPr>
          <w:spacing w:val="-10"/>
          <w:w w:val="105"/>
        </w:rPr>
        <w:t> </w:t>
      </w:r>
      <w:r>
        <w:rPr>
          <w:w w:val="105"/>
        </w:rPr>
        <w:t>comp</w:t>
      </w:r>
      <w:r>
        <w:rPr>
          <w:spacing w:val="-10"/>
          <w:w w:val="105"/>
        </w:rPr>
        <w:t> </w:t>
      </w:r>
      <w:r>
        <w:rPr>
          <w:w w:val="105"/>
        </w:rPr>
        <w:t>claims</w:t>
      </w:r>
      <w:r>
        <w:rPr>
          <w:spacing w:val="-10"/>
          <w:w w:val="105"/>
        </w:rPr>
        <w:t> </w:t>
      </w:r>
      <w:r>
        <w:rPr>
          <w:w w:val="105"/>
        </w:rPr>
        <w:t>in coordination with the safety manager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line="261" w:lineRule="auto"/>
        <w:ind w:left="33" w:right="247"/>
      </w:pPr>
      <w:r>
        <w:rPr>
          <w:spacing w:val="-2"/>
          <w:w w:val="105"/>
        </w:rPr>
        <w:t>SENIOR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GENERALIST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PINEMONT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PRECISION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CASTINGS,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BOISE,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| </w:t>
      </w:r>
      <w:r>
        <w:rPr>
          <w:w w:val="105"/>
        </w:rPr>
        <w:t>2019 - 2023</w:t>
      </w:r>
    </w:p>
    <w:p>
      <w:pPr>
        <w:pStyle w:val="BodyText"/>
        <w:spacing w:before="47"/>
      </w:pPr>
    </w:p>
    <w:p>
      <w:pPr>
        <w:pStyle w:val="BodyText"/>
        <w:spacing w:line="278" w:lineRule="auto"/>
        <w:ind w:left="609" w:right="29"/>
      </w:pPr>
      <w:r>
        <w:rPr>
          <w:w w:val="105"/>
        </w:rPr>
        <w:t>Handled</w:t>
      </w:r>
      <w:r>
        <w:rPr>
          <w:spacing w:val="-5"/>
          <w:w w:val="105"/>
        </w:rPr>
        <w:t> </w:t>
      </w:r>
      <w:r>
        <w:rPr>
          <w:w w:val="105"/>
        </w:rPr>
        <w:t>employee</w:t>
      </w:r>
      <w:r>
        <w:rPr>
          <w:spacing w:val="-5"/>
          <w:w w:val="105"/>
        </w:rPr>
        <w:t> </w:t>
      </w:r>
      <w:r>
        <w:rPr>
          <w:w w:val="105"/>
        </w:rPr>
        <w:t>relations</w:t>
      </w:r>
      <w:r>
        <w:rPr>
          <w:spacing w:val="-5"/>
          <w:w w:val="105"/>
        </w:rPr>
        <w:t> </w:t>
      </w:r>
      <w:r>
        <w:rPr>
          <w:w w:val="105"/>
        </w:rPr>
        <w:t>cases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production</w:t>
      </w:r>
      <w:r>
        <w:rPr>
          <w:spacing w:val="-5"/>
          <w:w w:val="105"/>
        </w:rPr>
        <w:t> </w:t>
      </w:r>
      <w:r>
        <w:rPr>
          <w:w w:val="105"/>
        </w:rPr>
        <w:t>ﬂoor</w:t>
      </w:r>
      <w:r>
        <w:rPr>
          <w:spacing w:val="-5"/>
          <w:w w:val="105"/>
        </w:rPr>
        <w:t> </w:t>
      </w:r>
      <w:r>
        <w:rPr>
          <w:w w:val="105"/>
        </w:rPr>
        <w:t>including coaching, written warnings, and 11 investigations</w:t>
      </w:r>
    </w:p>
    <w:p>
      <w:pPr>
        <w:pStyle w:val="BodyText"/>
        <w:spacing w:line="278" w:lineRule="auto" w:before="75"/>
        <w:ind w:left="609"/>
      </w:pPr>
      <w:r>
        <w:rPr>
          <w:w w:val="105"/>
        </w:rPr>
        <w:t>Rebuilt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3"/>
          <w:w w:val="105"/>
        </w:rPr>
        <w:t> </w:t>
      </w:r>
      <w:r>
        <w:rPr>
          <w:w w:val="105"/>
        </w:rPr>
        <w:t>hire</w:t>
      </w:r>
      <w:r>
        <w:rPr>
          <w:spacing w:val="-13"/>
          <w:w w:val="105"/>
        </w:rPr>
        <w:t> </w:t>
      </w:r>
      <w:r>
        <w:rPr>
          <w:w w:val="105"/>
        </w:rPr>
        <w:t>orientation</w:t>
      </w:r>
      <w:r>
        <w:rPr>
          <w:spacing w:val="-13"/>
          <w:w w:val="105"/>
        </w:rPr>
        <w:t> </w:t>
      </w:r>
      <w:r>
        <w:rPr>
          <w:w w:val="105"/>
        </w:rPr>
        <w:t>into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half-day</w:t>
      </w:r>
      <w:r>
        <w:rPr>
          <w:spacing w:val="-13"/>
          <w:w w:val="105"/>
        </w:rPr>
        <w:t> </w:t>
      </w:r>
      <w:r>
        <w:rPr>
          <w:w w:val="105"/>
        </w:rPr>
        <w:t>session</w:t>
      </w:r>
      <w:r>
        <w:rPr>
          <w:spacing w:val="-13"/>
          <w:w w:val="105"/>
        </w:rPr>
        <w:t> </w:t>
      </w:r>
      <w:r>
        <w:rPr>
          <w:w w:val="105"/>
        </w:rPr>
        <w:t>covering</w:t>
      </w:r>
      <w:r>
        <w:rPr>
          <w:spacing w:val="-13"/>
          <w:w w:val="105"/>
        </w:rPr>
        <w:t> </w:t>
      </w:r>
      <w:r>
        <w:rPr>
          <w:w w:val="105"/>
        </w:rPr>
        <w:t>safety, beneﬁts, and shift expectations</w:t>
      </w:r>
    </w:p>
    <w:p>
      <w:pPr>
        <w:pStyle w:val="BodyText"/>
        <w:spacing w:before="89"/>
        <w:ind w:left="609"/>
      </w:pPr>
      <w:r>
        <w:rPr>
          <w:w w:val="105"/>
        </w:rPr>
        <w:t>Owned</w:t>
      </w:r>
      <w:r>
        <w:rPr>
          <w:spacing w:val="-13"/>
          <w:w w:val="105"/>
        </w:rPr>
        <w:t> </w:t>
      </w:r>
      <w:r>
        <w:rPr>
          <w:w w:val="105"/>
        </w:rPr>
        <w:t>annual</w:t>
      </w:r>
      <w:r>
        <w:rPr>
          <w:spacing w:val="-13"/>
          <w:w w:val="105"/>
        </w:rPr>
        <w:t> </w:t>
      </w:r>
      <w:r>
        <w:rPr>
          <w:w w:val="105"/>
        </w:rPr>
        <w:t>open</w:t>
      </w:r>
      <w:r>
        <w:rPr>
          <w:spacing w:val="-13"/>
          <w:w w:val="105"/>
        </w:rPr>
        <w:t> </w:t>
      </w:r>
      <w:r>
        <w:rPr>
          <w:w w:val="105"/>
        </w:rPr>
        <w:t>enrollment</w:t>
      </w:r>
      <w:r>
        <w:rPr>
          <w:spacing w:val="-13"/>
          <w:w w:val="105"/>
        </w:rPr>
        <w:t> </w:t>
      </w:r>
      <w:r>
        <w:rPr>
          <w:w w:val="105"/>
        </w:rPr>
        <w:t>communications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English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Spanish</w:t>
      </w:r>
    </w:p>
    <w:p>
      <w:pPr>
        <w:pStyle w:val="BodyText"/>
        <w:spacing w:line="278" w:lineRule="auto" w:before="108"/>
        <w:ind w:left="609"/>
      </w:pPr>
      <w:r>
        <w:rPr>
          <w:w w:val="105"/>
        </w:rPr>
        <w:t>Maintained</w:t>
      </w:r>
      <w:r>
        <w:rPr>
          <w:spacing w:val="-12"/>
          <w:w w:val="105"/>
        </w:rPr>
        <w:t> </w:t>
      </w:r>
      <w:r>
        <w:rPr>
          <w:w w:val="105"/>
        </w:rPr>
        <w:t>personnel</w:t>
      </w:r>
      <w:r>
        <w:rPr>
          <w:spacing w:val="-12"/>
          <w:w w:val="105"/>
        </w:rPr>
        <w:t> </w:t>
      </w:r>
      <w:r>
        <w:rPr>
          <w:w w:val="105"/>
        </w:rPr>
        <w:t>ﬁles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I-9s</w:t>
      </w:r>
      <w:r>
        <w:rPr>
          <w:spacing w:val="-12"/>
          <w:w w:val="105"/>
        </w:rPr>
        <w:t> </w:t>
      </w:r>
      <w:r>
        <w:rPr>
          <w:w w:val="105"/>
        </w:rPr>
        <w:t>through</w:t>
      </w:r>
      <w:r>
        <w:rPr>
          <w:spacing w:val="-12"/>
          <w:w w:val="105"/>
        </w:rPr>
        <w:t> </w:t>
      </w:r>
      <w:r>
        <w:rPr>
          <w:w w:val="105"/>
        </w:rPr>
        <w:t>an</w:t>
      </w:r>
      <w:r>
        <w:rPr>
          <w:spacing w:val="-12"/>
          <w:w w:val="105"/>
        </w:rPr>
        <w:t> </w:t>
      </w:r>
      <w:r>
        <w:rPr>
          <w:w w:val="105"/>
        </w:rPr>
        <w:t>OFCCP-style</w:t>
      </w:r>
      <w:r>
        <w:rPr>
          <w:spacing w:val="-12"/>
          <w:w w:val="105"/>
        </w:rPr>
        <w:t> </w:t>
      </w:r>
      <w:r>
        <w:rPr>
          <w:w w:val="105"/>
        </w:rPr>
        <w:t>audit</w:t>
      </w:r>
      <w:r>
        <w:rPr>
          <w:spacing w:val="-12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no </w:t>
      </w:r>
      <w:r>
        <w:rPr>
          <w:spacing w:val="-2"/>
          <w:w w:val="105"/>
        </w:rPr>
        <w:t>ﬁndings</w:t>
      </w:r>
    </w:p>
    <w:sectPr>
      <w:type w:val="continuous"/>
      <w:pgSz w:w="11920" w:h="16860"/>
      <w:pgMar w:top="580" w:bottom="280" w:left="283" w:right="425"/>
      <w:cols w:num="2" w:equalWidth="0">
        <w:col w:w="3688" w:space="515"/>
        <w:col w:w="70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95"/>
      <w:ind w:left="4292" w:right="14"/>
      <w:jc w:val="center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marcus.ojibwe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2026-07-07T09:17:01Z</dcterms:created>
  <dcterms:modified xsi:type="dcterms:W3CDTF">2026-07-07T09:17:01Z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