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3"/>
        <w:ind w:left="12" w:right="13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(612)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555-0107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20"/>
          <w:w w:val="105"/>
          <w:sz w:val="18"/>
        </w:rPr>
        <w:t> </w:t>
      </w:r>
      <w:hyperlink r:id="rId5">
        <w:r>
          <w:rPr>
            <w:color w:val="FFFFFF"/>
            <w:w w:val="105"/>
            <w:sz w:val="16"/>
          </w:rPr>
          <w:t>priyanka.erskine@example.com</w:t>
        </w:r>
      </w:hyperlink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20"/>
          <w:w w:val="105"/>
          <w:sz w:val="18"/>
        </w:rPr>
        <w:t> </w:t>
      </w:r>
      <w:r>
        <w:rPr>
          <w:color w:val="FFFFFF"/>
          <w:w w:val="105"/>
          <w:sz w:val="16"/>
        </w:rPr>
        <w:t>Minneapolis,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spacing w:val="-4"/>
          <w:w w:val="105"/>
          <w:sz w:val="16"/>
        </w:rPr>
        <w:t>12345</w:t>
      </w:r>
    </w:p>
    <w:p>
      <w:pPr>
        <w:pStyle w:val="BodyText"/>
        <w:spacing w:before="89"/>
        <w:ind w:left="0"/>
        <w:rPr>
          <w:sz w:val="16"/>
        </w:rPr>
      </w:pPr>
    </w:p>
    <w:p>
      <w:pPr>
        <w:spacing w:before="0"/>
        <w:ind w:left="0" w:right="13" w:firstLine="0"/>
        <w:jc w:val="center"/>
        <w:rPr>
          <w:sz w:val="74"/>
        </w:rPr>
      </w:pP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2"/>
      </w:pPr>
      <w:r>
        <w:rPr>
          <w:color w:val="FFFFFF"/>
        </w:rPr>
        <w:t>Visual</w:t>
      </w:r>
      <w:r>
        <w:rPr>
          <w:color w:val="FFFFFF"/>
          <w:spacing w:val="24"/>
        </w:rPr>
        <w:t> </w:t>
      </w:r>
      <w:r>
        <w:rPr>
          <w:color w:val="FFFFFF"/>
          <w:spacing w:val="-2"/>
        </w:rPr>
        <w:t>Merchandising</w:t>
      </w:r>
    </w:p>
    <w:p>
      <w:pPr>
        <w:spacing w:line="273" w:lineRule="auto" w:before="178"/>
        <w:ind w:left="401" w:right="417" w:firstLine="0"/>
        <w:jc w:val="left"/>
        <w:rPr>
          <w:sz w:val="16"/>
        </w:rPr>
      </w:pPr>
      <w:r>
        <w:rPr>
          <w:color w:val="FFFFFF"/>
          <w:w w:val="105"/>
          <w:sz w:val="16"/>
        </w:rPr>
        <w:t>Visual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merchandiser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5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women's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apparel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lifestyle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retail.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Plan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install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seasonal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floor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sets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multiple doors and coach store teams on standards between visits.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2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20" w:bottom="280" w:left="566" w:right="283"/>
        </w:sectPr>
      </w:pPr>
    </w:p>
    <w:p>
      <w:pPr>
        <w:pStyle w:val="Heading1"/>
        <w:spacing w:before="62"/>
      </w:pPr>
      <w:r>
        <w:rPr>
          <w:color w:val="F5F5F5"/>
          <w:spacing w:val="-2"/>
        </w:rPr>
        <w:t>EDUCATION</w:t>
      </w:r>
    </w:p>
    <w:p>
      <w:pPr>
        <w:pStyle w:val="BodyText"/>
        <w:spacing w:before="194"/>
        <w:ind w:left="0"/>
        <w:rPr>
          <w:b/>
          <w:sz w:val="24"/>
        </w:rPr>
      </w:pPr>
    </w:p>
    <w:p>
      <w:pPr>
        <w:pStyle w:val="BodyText"/>
        <w:spacing w:line="268" w:lineRule="auto"/>
        <w:ind w:left="233"/>
      </w:pPr>
      <w:r>
        <w:rPr>
          <w:w w:val="105"/>
        </w:rPr>
        <w:t>B.A. in Apparel Design, </w:t>
      </w:r>
      <w:r>
        <w:rPr>
          <w:spacing w:val="-2"/>
          <w:w w:val="105"/>
        </w:rPr>
        <w:t>University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Wisconsin-Madison, </w:t>
      </w:r>
      <w:r>
        <w:rPr>
          <w:spacing w:val="-4"/>
          <w:w w:val="105"/>
        </w:rPr>
        <w:t>2019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81"/>
        <w:ind w:left="0"/>
      </w:pPr>
    </w:p>
    <w:p>
      <w:pPr>
        <w:pStyle w:val="BodyText"/>
        <w:spacing w:line="268" w:lineRule="auto" w:before="1"/>
        <w:ind w:left="233"/>
      </w:pPr>
      <w:r>
        <w:rPr>
          <w:w w:val="105"/>
        </w:rPr>
        <w:t>Certiﬁcate in Visual </w:t>
      </w:r>
      <w:r>
        <w:rPr>
          <w:spacing w:val="-2"/>
          <w:w w:val="105"/>
        </w:rPr>
        <w:t>Merchandising,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Fashion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Institute </w:t>
      </w:r>
      <w:r>
        <w:rPr>
          <w:w w:val="105"/>
        </w:rPr>
        <w:t>of Technology (online), 2021</w:t>
      </w:r>
    </w:p>
    <w:p>
      <w:pPr>
        <w:pStyle w:val="Heading1"/>
        <w:spacing w:before="77"/>
      </w:pPr>
      <w:r>
        <w:rPr>
          <w:b w:val="0"/>
        </w:rPr>
        <w:br w:type="column"/>
      </w:r>
      <w:r>
        <w:rPr>
          <w:color w:val="7D7D7D"/>
        </w:rPr>
        <w:t>PROFESSIONAL</w:t>
      </w:r>
      <w:r>
        <w:rPr>
          <w:color w:val="7D7D7D"/>
          <w:spacing w:val="-15"/>
        </w:rPr>
        <w:t> </w:t>
      </w:r>
      <w:r>
        <w:rPr>
          <w:color w:val="7D7D7D"/>
          <w:spacing w:val="-2"/>
        </w:rPr>
        <w:t>EXPERIENCE</w:t>
      </w:r>
    </w:p>
    <w:p>
      <w:pPr>
        <w:pStyle w:val="BodyText"/>
        <w:spacing w:before="173"/>
        <w:ind w:left="66"/>
      </w:pPr>
      <w:r>
        <w:rPr>
          <w:w w:val="105"/>
        </w:rPr>
        <w:t>District</w:t>
      </w:r>
      <w:r>
        <w:rPr>
          <w:spacing w:val="10"/>
          <w:w w:val="105"/>
        </w:rPr>
        <w:t> </w:t>
      </w:r>
      <w:r>
        <w:rPr>
          <w:w w:val="105"/>
        </w:rPr>
        <w:t>Visual</w:t>
      </w:r>
      <w:r>
        <w:rPr>
          <w:spacing w:val="10"/>
          <w:w w:val="105"/>
        </w:rPr>
        <w:t> </w:t>
      </w:r>
      <w:r>
        <w:rPr>
          <w:w w:val="105"/>
        </w:rPr>
        <w:t>Merchandiser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Wrenmoor</w:t>
      </w:r>
      <w:r>
        <w:rPr>
          <w:spacing w:val="10"/>
          <w:w w:val="105"/>
        </w:rPr>
        <w:t> </w:t>
      </w:r>
      <w:r>
        <w:rPr>
          <w:w w:val="105"/>
        </w:rPr>
        <w:t>&amp;</w:t>
      </w:r>
      <w:r>
        <w:rPr>
          <w:spacing w:val="10"/>
          <w:w w:val="105"/>
        </w:rPr>
        <w:t> </w:t>
      </w:r>
      <w:r>
        <w:rPr>
          <w:w w:val="105"/>
        </w:rPr>
        <w:t>Co.,</w:t>
      </w:r>
      <w:r>
        <w:rPr>
          <w:spacing w:val="10"/>
          <w:w w:val="105"/>
        </w:rPr>
        <w:t> </w:t>
      </w:r>
      <w:r>
        <w:rPr>
          <w:w w:val="105"/>
        </w:rPr>
        <w:t>Minneapolis,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MN,</w:t>
      </w:r>
    </w:p>
    <w:p>
      <w:pPr>
        <w:pStyle w:val="BodyText"/>
        <w:spacing w:before="25"/>
        <w:ind w:left="66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before="44"/>
        <w:ind w:left="0"/>
      </w:pP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" w:after="0"/>
        <w:ind w:left="568" w:right="162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Travel a 9-store district every six weeks to install floor sets, train staff, and audit visual standards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7" w:after="0"/>
        <w:ind w:left="568" w:right="41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post-install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corrections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field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41%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launching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photo-based walkthrough template for store managers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09" w:after="0"/>
        <w:ind w:left="568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 with the buying team on monthly key item callouts so each store's focal point reflects highest-margin product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189" w:lineRule="auto" w:before="110" w:after="0"/>
        <w:ind w:left="568" w:right="269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shared Dropbox of 200+ install reference photos that new VM hires use for onboarding</w:t>
      </w:r>
    </w:p>
    <w:p>
      <w:pPr>
        <w:pStyle w:val="ListParagraph"/>
        <w:numPr>
          <w:ilvl w:val="0"/>
          <w:numId w:val="1"/>
        </w:numPr>
        <w:tabs>
          <w:tab w:pos="566" w:val="left" w:leader="none"/>
          <w:tab w:pos="568" w:val="left" w:leader="none"/>
        </w:tabs>
        <w:spacing w:line="201" w:lineRule="auto" w:before="98" w:after="0"/>
        <w:ind w:left="568" w:right="449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 prop and signage budgets of about $18,000 per season across the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district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566" w:right="283"/>
          <w:cols w:num="2" w:equalWidth="0">
            <w:col w:w="2981" w:space="497"/>
            <w:col w:w="7593"/>
          </w:cols>
        </w:sectPr>
      </w:pPr>
    </w:p>
    <w:p>
      <w:pPr>
        <w:pStyle w:val="BodyText"/>
        <w:spacing w:before="1"/>
        <w:ind w:left="0"/>
      </w:pPr>
    </w:p>
    <w:p>
      <w:pPr>
        <w:pStyle w:val="BodyText"/>
        <w:spacing w:after="0"/>
        <w:sectPr>
          <w:type w:val="continuous"/>
          <w:pgSz w:w="11920" w:h="16860"/>
          <w:pgMar w:top="420" w:bottom="280" w:left="566" w:right="283"/>
        </w:sectPr>
      </w:pPr>
    </w:p>
    <w:p>
      <w:pPr>
        <w:pStyle w:val="Heading1"/>
      </w:pPr>
      <w:r>
        <w:rPr>
          <w:color w:val="F5F5F5"/>
        </w:rPr>
        <w:t>KEY</w:t>
      </w:r>
      <w:r>
        <w:rPr>
          <w:color w:val="F5F5F5"/>
          <w:spacing w:val="-6"/>
        </w:rPr>
        <w:t> </w:t>
      </w:r>
      <w:r>
        <w:rPr>
          <w:color w:val="F5F5F5"/>
          <w:spacing w:val="-2"/>
        </w:rPr>
        <w:t>SKILLS</w:t>
      </w:r>
    </w:p>
    <w:p>
      <w:pPr>
        <w:pStyle w:val="BodyText"/>
        <w:spacing w:before="3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"/>
        <w:ind w:left="66"/>
      </w:pPr>
      <w:r>
        <w:rPr>
          <w:w w:val="105"/>
        </w:rPr>
        <w:t>Visual</w:t>
      </w:r>
      <w:r>
        <w:rPr>
          <w:spacing w:val="10"/>
          <w:w w:val="105"/>
        </w:rPr>
        <w:t> </w:t>
      </w:r>
      <w:r>
        <w:rPr>
          <w:w w:val="105"/>
        </w:rPr>
        <w:t>Merchandiser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0"/>
          <w:w w:val="105"/>
          <w:position w:val="2"/>
        </w:rPr>
        <w:t> </w:t>
      </w:r>
      <w:r>
        <w:rPr>
          <w:w w:val="105"/>
        </w:rPr>
        <w:t>Anselm</w:t>
      </w:r>
      <w:r>
        <w:rPr>
          <w:spacing w:val="10"/>
          <w:w w:val="105"/>
        </w:rPr>
        <w:t> </w:t>
      </w:r>
      <w:r>
        <w:rPr>
          <w:w w:val="105"/>
        </w:rPr>
        <w:t>Lifestyle,</w:t>
      </w:r>
      <w:r>
        <w:rPr>
          <w:spacing w:val="10"/>
          <w:w w:val="105"/>
        </w:rPr>
        <w:t> </w:t>
      </w:r>
      <w:r>
        <w:rPr>
          <w:w w:val="105"/>
        </w:rPr>
        <w:t>St.</w:t>
      </w:r>
      <w:r>
        <w:rPr>
          <w:spacing w:val="10"/>
          <w:w w:val="105"/>
        </w:rPr>
        <w:t> </w:t>
      </w:r>
      <w:r>
        <w:rPr>
          <w:w w:val="105"/>
        </w:rPr>
        <w:t>Paul,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MN,</w:t>
      </w:r>
    </w:p>
    <w:p>
      <w:pPr>
        <w:pStyle w:val="BodyText"/>
        <w:spacing w:before="24"/>
        <w:ind w:left="66"/>
      </w:pPr>
      <w:r>
        <w:rPr/>
        <w:t>2020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566" w:right="283"/>
          <w:cols w:num="2" w:equalWidth="0">
            <w:col w:w="1486" w:space="1992"/>
            <w:col w:w="7593"/>
          </w:cols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17" w:after="0"/>
        <w:ind w:left="531" w:right="199" w:hanging="298"/>
        <w:jc w:val="left"/>
        <w:rPr>
          <w:position w:val="-4"/>
          <w:sz w:val="31"/>
        </w:rPr>
      </w:pPr>
      <w:r>
        <w:rPr>
          <w:w w:val="105"/>
          <w:sz w:val="18"/>
        </w:rPr>
        <w:t>Seasonal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planning and installation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8" w:after="0"/>
        <w:ind w:left="531" w:right="148" w:hanging="298"/>
        <w:jc w:val="left"/>
        <w:rPr>
          <w:position w:val="-4"/>
          <w:sz w:val="31"/>
        </w:rPr>
      </w:pPr>
      <w:r>
        <w:rPr>
          <w:w w:val="105"/>
          <w:sz w:val="18"/>
        </w:rPr>
        <w:t>Window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display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1" w:after="0"/>
        <w:ind w:left="531" w:right="96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Mannequin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styling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color </w:t>
      </w:r>
      <w:r>
        <w:rPr>
          <w:spacing w:val="-2"/>
          <w:w w:val="105"/>
          <w:sz w:val="18"/>
        </w:rPr>
        <w:t>storytelling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6" w:lineRule="exact" w:before="58" w:after="0"/>
        <w:ind w:left="529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Multi-store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district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rollouts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18" w:after="0"/>
        <w:ind w:left="531" w:right="38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Planogram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interpretation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 execution</w:t>
      </w:r>
    </w:p>
    <w:p>
      <w:pPr>
        <w:pStyle w:val="BodyText"/>
        <w:spacing w:before="33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0" w:after="0"/>
        <w:ind w:left="531" w:right="493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weekly window changes and quarterly floor resets for a 12,000 sq ft </w:t>
      </w:r>
      <w:r>
        <w:rPr>
          <w:spacing w:val="-2"/>
          <w:w w:val="105"/>
          <w:sz w:val="18"/>
        </w:rPr>
        <w:t>flagship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1" w:after="0"/>
        <w:ind w:left="531" w:right="54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Styled a Mother's Day window that contributed to the store's strongest May since opening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9" w:after="0"/>
        <w:ind w:left="531" w:right="503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with e-commerce on product feature alignment so in-store and homepage hero items matched within the same week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240" w:lineRule="auto" w:before="59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part-time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stylists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mannequin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styling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color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storytelling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420" w:bottom="280" w:left="566" w:right="283"/>
          <w:cols w:num="2" w:equalWidth="0">
            <w:col w:w="2985" w:space="530"/>
            <w:col w:w="7556"/>
          </w:cols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9" w:after="0"/>
        <w:ind w:left="53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signage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budget </w:t>
      </w:r>
      <w:r>
        <w:rPr>
          <w:spacing w:val="-2"/>
          <w:w w:val="105"/>
          <w:sz w:val="18"/>
        </w:rPr>
        <w:t>management</w:t>
      </w:r>
    </w:p>
    <w:p>
      <w:pPr>
        <w:pStyle w:val="BodyText"/>
        <w:spacing w:before="14"/>
        <w:ind w:left="233"/>
      </w:pPr>
      <w:r>
        <w:rPr/>
        <w:br w:type="column"/>
      </w:r>
      <w:r>
        <w:rPr/>
        <w:t>Visual</w:t>
      </w:r>
      <w:r>
        <w:rPr>
          <w:spacing w:val="25"/>
        </w:rPr>
        <w:t> </w:t>
      </w:r>
      <w:r>
        <w:rPr/>
        <w:t>Associate</w:t>
      </w:r>
      <w:r>
        <w:rPr>
          <w:spacing w:val="43"/>
        </w:rPr>
        <w:t> </w:t>
      </w:r>
      <w:r>
        <w:rPr>
          <w:position w:val="2"/>
        </w:rPr>
        <w:t>|</w:t>
      </w:r>
      <w:r>
        <w:rPr>
          <w:spacing w:val="43"/>
          <w:position w:val="2"/>
        </w:rPr>
        <w:t> </w:t>
      </w:r>
      <w:r>
        <w:rPr/>
        <w:t>Coppice</w:t>
      </w:r>
      <w:r>
        <w:rPr>
          <w:spacing w:val="25"/>
        </w:rPr>
        <w:t> </w:t>
      </w:r>
      <w:r>
        <w:rPr/>
        <w:t>Apparel,</w:t>
      </w:r>
      <w:r>
        <w:rPr>
          <w:spacing w:val="43"/>
        </w:rPr>
        <w:t> </w:t>
      </w:r>
      <w:r>
        <w:rPr/>
        <w:t>Madison,</w:t>
      </w:r>
      <w:r>
        <w:rPr>
          <w:spacing w:val="43"/>
        </w:rPr>
        <w:t> </w:t>
      </w:r>
      <w:r>
        <w:rPr>
          <w:spacing w:val="-5"/>
        </w:rPr>
        <w:t>WI,</w:t>
      </w:r>
    </w:p>
    <w:p>
      <w:pPr>
        <w:pStyle w:val="BodyText"/>
        <w:spacing w:before="24"/>
        <w:ind w:left="233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420" w:bottom="280" w:left="566" w:right="283"/>
          <w:cols w:num="2" w:equalWidth="0">
            <w:col w:w="2706" w:space="605"/>
            <w:col w:w="7760"/>
          </w:cols>
        </w:sectPr>
      </w:pP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43" w:lineRule="exact" w:before="59" w:after="0"/>
        <w:ind w:left="529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19337" y="2076462"/>
                            <a:ext cx="9525" cy="862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6296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387"/>
                                </a:lnTo>
                                <a:lnTo>
                                  <a:pt x="0" y="6019787"/>
                                </a:lnTo>
                                <a:lnTo>
                                  <a:pt x="0" y="8629625"/>
                                </a:lnTo>
                                <a:lnTo>
                                  <a:pt x="9525" y="8629625"/>
                                </a:lnTo>
                                <a:lnTo>
                                  <a:pt x="9525" y="6019787"/>
                                </a:lnTo>
                                <a:lnTo>
                                  <a:pt x="9525" y="533387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76450">
                                <a:moveTo>
                                  <a:pt x="7568183" y="2076449"/>
                                </a:moveTo>
                                <a:lnTo>
                                  <a:pt x="0" y="2076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76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124699" y="17463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19349" y="2076449"/>
                            <a:ext cx="9525" cy="781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810500">
                                <a:moveTo>
                                  <a:pt x="9524" y="7810499"/>
                                </a:moveTo>
                                <a:lnTo>
                                  <a:pt x="0" y="78104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810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99" y="236219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36219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4991099"/>
                            <a:ext cx="1981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371475">
                                <a:moveTo>
                                  <a:pt x="0" y="371474"/>
                                </a:moveTo>
                                <a:lnTo>
                                  <a:pt x="1981199" y="371474"/>
                                </a:lnTo>
                                <a:lnTo>
                                  <a:pt x="1981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991099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3047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352" id="docshapegroup1" coordorigin="0,0" coordsize="11919,16860">
                <v:shape style="position:absolute;left:3809;top:3270;width:15;height:13590" id="docshape2" coordorigin="3810,3270" coordsize="15,13590" path="m3825,3270l3810,3270,3810,4110,3810,12750,3810,16860,3825,16860,3825,12750,3825,4110,3825,3270xe" filled="true" fillcolor="#c18f00" stroked="false">
                  <v:path arrowok="t"/>
                  <v:fill type="solid"/>
                </v:shape>
                <v:rect style="position:absolute;left:0;top:0;width:11919;height:3270" id="docshape3" filled="true" fillcolor="#7d7d7d" stroked="false">
                  <v:fill type="solid"/>
                </v:rect>
                <v:shape style="position:absolute;left:11220;top:2750;width:699;height:550" id="docshape4" coordorigin="11220,2750" coordsize="699,550" path="m11918,3300l11220,3300,11918,2750,11918,3300xe" filled="true" fillcolor="#ffffff" stroked="false">
                  <v:path arrowok="t"/>
                  <v:fill type="solid"/>
                </v:shape>
                <v:rect style="position:absolute;left:3810;top:3270;width:15;height:12300" id="docshape5" filled="true" fillcolor="#c18f00" stroked="false">
                  <v:fill type="solid"/>
                </v:rect>
                <v:rect style="position:absolute;left:480;top:3720;width:3120;height:585" id="docshape6" filled="true" fillcolor="#7d7d7d" stroked="false">
                  <v:fill opacity="32899f" type="solid"/>
                </v:rect>
                <v:rect style="position:absolute;left:0;top:3720;width:480;height:585" id="docshape7" filled="true" fillcolor="#fae4cc" stroked="false">
                  <v:fill type="solid"/>
                </v:rect>
                <v:rect style="position:absolute;left:480;top:7860;width:3120;height:585" id="docshape8" filled="true" fillcolor="#7d7d7d" stroked="false">
                  <v:fill opacity="32899f" type="solid"/>
                </v:rect>
                <v:rect style="position:absolute;left:0;top:7860;width:480;height:585" id="docshape9" filled="true" fillcolor="#fae4cc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  <w:w w:val="105"/>
          <w:sz w:val="18"/>
        </w:rPr>
        <w:t>Visual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standards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auditing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38" w:after="0"/>
        <w:ind w:left="53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Cross-functional partnership 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buying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e-commerce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7" w:after="0"/>
        <w:ind w:left="531" w:right="36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Store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training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82" w:after="0"/>
        <w:ind w:left="531" w:right="592" w:hanging="298"/>
        <w:jc w:val="left"/>
        <w:rPr>
          <w:position w:val="-4"/>
          <w:sz w:val="31"/>
        </w:rPr>
      </w:pPr>
      <w:r>
        <w:rPr>
          <w:w w:val="105"/>
          <w:sz w:val="18"/>
        </w:rPr>
        <w:t>Adobe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Photoshop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InDesign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189" w:lineRule="auto" w:before="109" w:after="0"/>
        <w:ind w:left="531" w:right="323" w:hanging="298"/>
        <w:jc w:val="left"/>
        <w:rPr>
          <w:position w:val="-4"/>
          <w:sz w:val="31"/>
        </w:rPr>
      </w:pPr>
      <w:r>
        <w:rPr>
          <w:w w:val="105"/>
          <w:sz w:val="18"/>
        </w:rPr>
        <w:t>Photo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documentation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install reference libraries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98" w:after="0"/>
        <w:ind w:left="531" w:right="102" w:hanging="298"/>
        <w:jc w:val="left"/>
        <w:rPr>
          <w:position w:val="-4"/>
          <w:sz w:val="31"/>
        </w:rPr>
      </w:pPr>
      <w:r>
        <w:rPr>
          <w:w w:val="105"/>
          <w:sz w:val="18"/>
        </w:rPr>
        <w:t>Trend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research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key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item </w:t>
      </w:r>
      <w:r>
        <w:rPr>
          <w:spacing w:val="-2"/>
          <w:w w:val="105"/>
          <w:sz w:val="18"/>
        </w:rPr>
        <w:t>callouts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1" w:lineRule="auto" w:before="143" w:after="0"/>
        <w:ind w:left="531" w:right="13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Executed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directives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floor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sets,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signage,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mannequin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styling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on a biweekly cadence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</w:tabs>
        <w:spacing w:line="333" w:lineRule="exact" w:before="58" w:after="0"/>
        <w:ind w:left="52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Maintained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back-of-house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prop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reorder</w:t>
      </w:r>
      <w:r>
        <w:rPr>
          <w:spacing w:val="24"/>
          <w:w w:val="105"/>
          <w:sz w:val="18"/>
        </w:rPr>
        <w:t> </w:t>
      </w:r>
      <w:r>
        <w:rPr>
          <w:spacing w:val="-5"/>
          <w:w w:val="105"/>
          <w:sz w:val="18"/>
        </w:rPr>
        <w:t>log</w:t>
      </w: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1" w:val="left" w:leader="none"/>
        </w:tabs>
        <w:spacing w:line="204" w:lineRule="auto" w:before="16" w:after="0"/>
        <w:ind w:left="531" w:right="274" w:hanging="298"/>
        <w:jc w:val="left"/>
        <w:rPr>
          <w:position w:val="-2"/>
          <w:sz w:val="31"/>
        </w:rPr>
      </w:pPr>
      <w:r>
        <w:rPr>
          <w:w w:val="105"/>
          <w:sz w:val="18"/>
        </w:rPr>
        <w:t>Helped open a new mall location, building the initial floor set across a 14-hour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install day</w:t>
      </w:r>
    </w:p>
    <w:sectPr>
      <w:type w:val="continuous"/>
      <w:pgSz w:w="11920" w:h="16860"/>
      <w:pgMar w:top="420" w:bottom="280" w:left="566" w:right="283"/>
      <w:cols w:num="2" w:equalWidth="0">
        <w:col w:w="2995" w:space="520"/>
        <w:col w:w="755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8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8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66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13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53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nka.erskine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2026-07-15T19:34:54Z</dcterms:created>
  <dcterms:modified xsi:type="dcterms:W3CDTF">2026-07-15T19:34:54Z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