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84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831800</wp:posOffset>
                </wp:positionH>
                <wp:positionV relativeFrom="paragraph">
                  <wp:posOffset>307869</wp:posOffset>
                </wp:positionV>
                <wp:extent cx="111887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1887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pacing w:val="8"/>
                                <w:sz w:val="130"/>
                              </w:rPr>
                              <w:t>CL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5.496094pt;margin-top:24.241726pt;width:88.1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45818F"/>
                          <w:spacing w:val="8"/>
                          <w:sz w:val="130"/>
                        </w:rPr>
                        <w:t>CL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Carol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4"/>
          <w:sz w:val="74"/>
        </w:rPr>
        <w:t>Lee</w:t>
      </w:r>
    </w:p>
    <w:p>
      <w:pPr>
        <w:pStyle w:val="Heading1"/>
      </w:pPr>
      <w:r>
        <w:rPr>
          <w:color w:val="FFFFFF"/>
          <w:spacing w:val="-2"/>
        </w:rPr>
        <w:t>Pastor</w:t>
      </w:r>
    </w:p>
    <w:p>
      <w:pPr>
        <w:pStyle w:val="BodyText"/>
        <w:spacing w:line="273" w:lineRule="auto" w:before="174"/>
        <w:ind w:left="3867"/>
      </w:pPr>
      <w:r>
        <w:rPr>
          <w:color w:val="FFFFFF"/>
          <w:w w:val="105"/>
        </w:rPr>
        <w:t>Ordained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pastor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12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leading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mid-size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congregations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worship, </w:t>
      </w:r>
      <w:r>
        <w:rPr>
          <w:color w:val="FFFFFF"/>
          <w:spacing w:val="-2"/>
          <w:w w:val="105"/>
        </w:rPr>
        <w:t>discipleship, and community outreach. Strong preaching voice paired with hands-on </w:t>
      </w:r>
      <w:r>
        <w:rPr>
          <w:color w:val="FFFFFF"/>
          <w:w w:val="105"/>
        </w:rPr>
        <w:t>staff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supervision,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budget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oversight,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pastoral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care.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steady,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relational leadership during seasons of transition.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Heading2"/>
        <w:spacing w:line="280" w:lineRule="auto" w:before="221"/>
      </w:pPr>
      <w:r>
        <w:rPr>
          <w:color w:val="FFFFFF"/>
          <w:spacing w:val="-2"/>
        </w:rPr>
        <w:t>CONTACT INFORMATION</w:t>
      </w:r>
    </w:p>
    <w:p>
      <w:pPr>
        <w:spacing w:before="71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5"/>
        <w:ind w:left="35"/>
      </w:pPr>
      <w:r>
        <w:rPr>
          <w:w w:val="105"/>
        </w:rPr>
        <w:t>LEAD</w:t>
      </w:r>
      <w:r>
        <w:rPr>
          <w:spacing w:val="3"/>
          <w:w w:val="105"/>
        </w:rPr>
        <w:t> </w:t>
      </w:r>
      <w:r>
        <w:rPr>
          <w:w w:val="105"/>
        </w:rPr>
        <w:t>PASTOR</w:t>
      </w:r>
      <w:r>
        <w:rPr>
          <w:spacing w:val="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CEDAR</w:t>
      </w:r>
      <w:r>
        <w:rPr>
          <w:spacing w:val="3"/>
          <w:w w:val="105"/>
        </w:rPr>
        <w:t> </w:t>
      </w:r>
      <w:r>
        <w:rPr>
          <w:w w:val="105"/>
        </w:rPr>
        <w:t>HOLLOW</w:t>
      </w:r>
      <w:r>
        <w:rPr>
          <w:spacing w:val="3"/>
          <w:w w:val="105"/>
        </w:rPr>
        <w:t> </w:t>
      </w:r>
      <w:r>
        <w:rPr>
          <w:w w:val="105"/>
        </w:rPr>
        <w:t>COMMUNITY</w:t>
      </w:r>
      <w:r>
        <w:rPr>
          <w:spacing w:val="1"/>
          <w:w w:val="105"/>
        </w:rPr>
        <w:t> </w:t>
      </w:r>
      <w:r>
        <w:rPr>
          <w:w w:val="105"/>
        </w:rPr>
        <w:t>CHURCH,</w:t>
      </w:r>
      <w:r>
        <w:rPr>
          <w:spacing w:val="4"/>
          <w:w w:val="105"/>
        </w:rPr>
        <w:t> </w:t>
      </w:r>
      <w:r>
        <w:rPr>
          <w:w w:val="105"/>
        </w:rPr>
        <w:t>GREENVILLE,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16"/>
        <w:ind w:left="35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1504" w:space="2067"/>
            <w:col w:w="7216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(864)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0184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/>
      </w:pPr>
      <w:hyperlink r:id="rId5">
        <w:r>
          <w:rPr>
            <w:spacing w:val="-2"/>
          </w:rPr>
          <w:t>marcus.hollis@example.c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63"/>
      </w:pPr>
    </w:p>
    <w:p>
      <w:pPr>
        <w:pStyle w:val="BodyText"/>
        <w:ind w:left="686"/>
      </w:pPr>
      <w:r>
        <w:rPr>
          <w:w w:val="105"/>
        </w:rPr>
        <w:t>Greenville,</w:t>
      </w:r>
      <w:r>
        <w:rPr>
          <w:spacing w:val="11"/>
          <w:w w:val="105"/>
        </w:rPr>
        <w:t> </w:t>
      </w:r>
      <w:r>
        <w:rPr>
          <w:w w:val="105"/>
        </w:rPr>
        <w:t>SC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5" w:after="0"/>
        <w:ind w:left="333" w:right="63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Shepherd a congregation of roughly 480 weekly attenders across two Sunday services and a Wednesday gathering.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368" w:hanging="298"/>
        <w:jc w:val="left"/>
        <w:rPr>
          <w:sz w:val="18"/>
        </w:rPr>
      </w:pPr>
      <w:r>
        <w:rPr>
          <w:w w:val="105"/>
          <w:sz w:val="18"/>
        </w:rPr>
        <w:t>Preach 38 to 42 Sundays per year through expository and topical series, including a 14-week walk through the Gospel of Luke.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292" w:hanging="298"/>
        <w:jc w:val="left"/>
        <w:rPr>
          <w:sz w:val="18"/>
        </w:rPr>
      </w:pPr>
      <w:r>
        <w:rPr>
          <w:w w:val="105"/>
          <w:sz w:val="18"/>
        </w:rPr>
        <w:t>Rebuilt the discipleship pipeline after the pandemic, growing small group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participation from 92 adults to 217 in 18 months.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19" w:hanging="298"/>
        <w:jc w:val="left"/>
        <w:rPr>
          <w:sz w:val="18"/>
        </w:rPr>
      </w:pPr>
      <w:r>
        <w:rPr>
          <w:w w:val="105"/>
          <w:sz w:val="18"/>
        </w:rPr>
        <w:t>Supervise five full-time staff (worship, youth, kids, admin, missions) and lead monthly elder board meetings.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79" w:after="0"/>
        <w:ind w:left="333" w:right="655" w:hanging="298"/>
        <w:jc w:val="left"/>
        <w:rPr>
          <w:sz w:val="18"/>
        </w:rPr>
      </w:pPr>
      <w:r>
        <w:rPr>
          <w:w w:val="105"/>
          <w:sz w:val="18"/>
        </w:rPr>
        <w:t>Oversaw a $1.42M annual operating budget and a successful capital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campaign that funded a new family ministry wing.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889" w:space="923"/>
            <w:col w:w="6975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1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Expository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preaching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Pastoral</w:t>
      </w:r>
      <w:r>
        <w:rPr>
          <w:spacing w:val="39"/>
          <w:sz w:val="18"/>
        </w:rPr>
        <w:t> </w:t>
      </w:r>
      <w:r>
        <w:rPr>
          <w:spacing w:val="-2"/>
          <w:sz w:val="18"/>
        </w:rPr>
        <w:t>counseling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Staff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supervision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10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Elder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governance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96" w:lineRule="auto" w:before="19" w:after="0"/>
        <w:ind w:left="537" w:right="183" w:hanging="298"/>
        <w:jc w:val="left"/>
        <w:rPr>
          <w:position w:val="-3"/>
          <w:sz w:val="31"/>
        </w:rPr>
      </w:pPr>
      <w:r>
        <w:rPr>
          <w:w w:val="105"/>
          <w:sz w:val="18"/>
        </w:rPr>
        <w:t>Discipleship and small </w:t>
      </w:r>
      <w:r>
        <w:rPr>
          <w:spacing w:val="-2"/>
          <w:w w:val="105"/>
          <w:sz w:val="18"/>
        </w:rPr>
        <w:t>groups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08" w:after="0"/>
        <w:ind w:left="537" w:right="307" w:hanging="298"/>
        <w:jc w:val="left"/>
        <w:rPr>
          <w:position w:val="-4"/>
          <w:sz w:val="31"/>
        </w:rPr>
      </w:pPr>
      <w:r>
        <w:rPr>
          <w:w w:val="105"/>
          <w:sz w:val="18"/>
        </w:rPr>
        <w:t>Funeral and wedding </w:t>
      </w:r>
      <w:r>
        <w:rPr>
          <w:spacing w:val="-2"/>
          <w:w w:val="105"/>
          <w:sz w:val="18"/>
        </w:rPr>
        <w:t>officiating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607" w:hanging="298"/>
        <w:jc w:val="left"/>
        <w:rPr>
          <w:position w:val="-4"/>
          <w:sz w:val="31"/>
        </w:rPr>
      </w:pPr>
      <w:r>
        <w:rPr>
          <w:w w:val="105"/>
          <w:sz w:val="18"/>
        </w:rPr>
        <w:t>Capital campaign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6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Conflict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mediation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29" w:after="0"/>
        <w:ind w:left="537" w:right="511" w:hanging="298"/>
        <w:jc w:val="left"/>
        <w:rPr>
          <w:position w:val="-4"/>
          <w:sz w:val="31"/>
        </w:rPr>
      </w:pPr>
      <w:r>
        <w:rPr>
          <w:w w:val="105"/>
          <w:sz w:val="18"/>
        </w:rPr>
        <w:t>Hebrew and Greek </w:t>
      </w:r>
      <w:r>
        <w:rPr>
          <w:spacing w:val="-2"/>
          <w:w w:val="105"/>
          <w:sz w:val="18"/>
        </w:rPr>
        <w:t>exegesis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9" w:after="0"/>
        <w:ind w:left="537" w:right="369" w:hanging="298"/>
        <w:jc w:val="left"/>
        <w:rPr>
          <w:position w:val="-2"/>
          <w:sz w:val="31"/>
        </w:rPr>
      </w:pPr>
      <w:r>
        <w:rPr>
          <w:w w:val="105"/>
          <w:sz w:val="18"/>
        </w:rPr>
        <w:t>Planning Center and </w:t>
      </w:r>
      <w:r>
        <w:rPr>
          <w:spacing w:val="-2"/>
          <w:w w:val="105"/>
          <w:sz w:val="18"/>
        </w:rPr>
        <w:t>ChurchTrac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spacing w:line="259" w:lineRule="auto"/>
        <w:ind w:left="240"/>
      </w:pPr>
      <w:r>
        <w:rPr>
          <w:w w:val="105"/>
        </w:rPr>
        <w:t>ASSOCIATE PASTOR OF DISCIPLESHIP </w:t>
      </w:r>
      <w:r>
        <w:rPr>
          <w:w w:val="105"/>
          <w:position w:val="2"/>
        </w:rPr>
        <w:t>| </w:t>
      </w:r>
      <w:r>
        <w:rPr>
          <w:w w:val="105"/>
        </w:rPr>
        <w:t>RIVERSTONE BIBLE CHURCH, ASHEVILLE, NC</w:t>
      </w:r>
    </w:p>
    <w:p>
      <w:pPr>
        <w:pStyle w:val="BodyText"/>
        <w:spacing w:before="1"/>
        <w:ind w:left="240"/>
      </w:pPr>
      <w:r>
        <w:rPr/>
        <w:t>2014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91" w:after="0"/>
        <w:ind w:left="779" w:right="350" w:hanging="298"/>
        <w:jc w:val="left"/>
        <w:rPr>
          <w:sz w:val="18"/>
        </w:rPr>
      </w:pPr>
      <w:r>
        <w:rPr>
          <w:w w:val="105"/>
          <w:sz w:val="18"/>
        </w:rPr>
        <w:t>Built the adult education ministry from the ground up, launching 22 small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groups across three life stages.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83" w:after="0"/>
        <w:ind w:left="779" w:right="706" w:hanging="298"/>
        <w:jc w:val="left"/>
        <w:rPr>
          <w:sz w:val="18"/>
        </w:rPr>
      </w:pPr>
      <w:r>
        <w:rPr>
          <w:w w:val="105"/>
          <w:sz w:val="18"/>
        </w:rPr>
        <w:t>Taught weekly classes on biblical theology, marriage, and parenting; averaged 60 to 90 adults per quarter.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4" w:after="0"/>
        <w:ind w:left="779" w:right="458" w:hanging="298"/>
        <w:jc w:val="left"/>
        <w:rPr>
          <w:sz w:val="18"/>
        </w:rPr>
      </w:pPr>
      <w:r>
        <w:rPr>
          <w:w w:val="105"/>
          <w:sz w:val="18"/>
        </w:rPr>
        <w:t>Walked alongside families through grief, marriage crises, and addiction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recovery, often coordinating with licensed counselors.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5" w:after="0"/>
        <w:ind w:left="779" w:right="551" w:hanging="298"/>
        <w:jc w:val="left"/>
        <w:rPr>
          <w:sz w:val="18"/>
        </w:rPr>
      </w:pPr>
      <w:r>
        <w:rPr>
          <w:w w:val="105"/>
          <w:sz w:val="18"/>
        </w:rPr>
        <w:t>Trained and ordained four lay leaders to oversee men's, women's, and seniors ministries.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681" w:space="686"/>
            <w:col w:w="7420"/>
          </w:cols>
        </w:sectPr>
      </w:pPr>
    </w:p>
    <w:p>
      <w:pPr>
        <w:pStyle w:val="BodyText"/>
        <w:spacing w:before="36"/>
        <w:ind w:left="36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4960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4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6" o:title=""/>
                </v:shape>
                <v:shape style="position:absolute;left:945;top:6120;width:261;height:300" type="#_x0000_t75" id="docshape7" stroked="false">
                  <v:imagedata r:id="rId7" o:title=""/>
                </v:shape>
                <v:shape style="position:absolute;left:945;top:6765;width:261;height:255" type="#_x0000_t75" id="docshape8" stroked="false">
                  <v:imagedata r:id="rId8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PASTORAL</w:t>
      </w:r>
      <w:r>
        <w:rPr>
          <w:spacing w:val="-3"/>
          <w:w w:val="105"/>
        </w:rPr>
        <w:t> </w:t>
      </w:r>
      <w:r>
        <w:rPr>
          <w:w w:val="105"/>
        </w:rPr>
        <w:t>RESIDENT</w:t>
      </w:r>
      <w:r>
        <w:rPr>
          <w:spacing w:val="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5"/>
          <w:w w:val="105"/>
          <w:position w:val="2"/>
        </w:rPr>
        <w:t> </w:t>
      </w:r>
      <w:r>
        <w:rPr>
          <w:w w:val="105"/>
        </w:rPr>
        <w:t>GRACE</w:t>
      </w:r>
      <w:r>
        <w:rPr>
          <w:spacing w:val="4"/>
          <w:w w:val="105"/>
        </w:rPr>
        <w:t> </w:t>
      </w:r>
      <w:r>
        <w:rPr>
          <w:w w:val="105"/>
        </w:rPr>
        <w:t>CROSSING</w:t>
      </w:r>
      <w:r>
        <w:rPr>
          <w:spacing w:val="3"/>
          <w:w w:val="105"/>
        </w:rPr>
        <w:t> </w:t>
      </w:r>
      <w:r>
        <w:rPr>
          <w:w w:val="105"/>
        </w:rPr>
        <w:t>CHURCH,</w:t>
      </w:r>
      <w:r>
        <w:rPr>
          <w:spacing w:val="5"/>
          <w:w w:val="105"/>
        </w:rPr>
        <w:t> </w:t>
      </w:r>
      <w:r>
        <w:rPr>
          <w:w w:val="105"/>
        </w:rPr>
        <w:t>KNOXVILLE,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TN</w:t>
      </w:r>
    </w:p>
    <w:p>
      <w:pPr>
        <w:pStyle w:val="BodyText"/>
        <w:spacing w:before="16"/>
        <w:ind w:left="3607"/>
      </w:pPr>
      <w:r>
        <w:rPr/>
        <w:t>2012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2014</w:t>
      </w:r>
    </w:p>
    <w:p>
      <w:pPr>
        <w:pStyle w:val="ListParagraph"/>
        <w:numPr>
          <w:ilvl w:val="3"/>
          <w:numId w:val="1"/>
        </w:numPr>
        <w:tabs>
          <w:tab w:pos="4144" w:val="left" w:leader="none"/>
          <w:tab w:pos="4146" w:val="left" w:leader="none"/>
        </w:tabs>
        <w:spacing w:line="189" w:lineRule="auto" w:before="191" w:after="0"/>
        <w:ind w:left="4146" w:right="351" w:hanging="298"/>
        <w:jc w:val="left"/>
        <w:rPr>
          <w:position w:val="-4"/>
          <w:sz w:val="31"/>
        </w:rPr>
      </w:pPr>
      <w:r>
        <w:rPr>
          <w:w w:val="105"/>
          <w:sz w:val="18"/>
        </w:rPr>
        <w:t>Completed a two-year residency rotating through preaching, counseling,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missions, and youth ministry.</w:t>
      </w:r>
    </w:p>
    <w:p>
      <w:pPr>
        <w:pStyle w:val="ListParagraph"/>
        <w:numPr>
          <w:ilvl w:val="3"/>
          <w:numId w:val="1"/>
        </w:numPr>
        <w:tabs>
          <w:tab w:pos="4144" w:val="left" w:leader="none"/>
          <w:tab w:pos="4146" w:val="left" w:leader="none"/>
        </w:tabs>
        <w:spacing w:line="189" w:lineRule="auto" w:before="95" w:after="0"/>
        <w:ind w:left="4146" w:right="27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Preached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Sunday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morning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services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college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Bible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study of 35 students.</w:t>
      </w:r>
    </w:p>
    <w:p>
      <w:pPr>
        <w:pStyle w:val="ListParagraph"/>
        <w:numPr>
          <w:ilvl w:val="3"/>
          <w:numId w:val="1"/>
        </w:numPr>
        <w:tabs>
          <w:tab w:pos="4144" w:val="left" w:leader="none"/>
          <w:tab w:pos="4146" w:val="left" w:leader="none"/>
        </w:tabs>
        <w:spacing w:line="189" w:lineRule="auto" w:before="110" w:after="0"/>
        <w:ind w:left="4146" w:right="12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a summer mission trip to Guatemala for 24 high schoolers and six adult chaperones.</w:t>
      </w:r>
    </w:p>
    <w:p>
      <w:pPr>
        <w:pStyle w:val="BodyText"/>
        <w:spacing w:before="2"/>
        <w:rPr>
          <w:sz w:val="20"/>
        </w:rPr>
      </w:pPr>
    </w:p>
    <w:p>
      <w:pPr>
        <w:pStyle w:val="Heading2"/>
        <w:ind w:left="0" w:right="2336"/>
        <w:jc w:val="center"/>
      </w:pP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104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Master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Divinity,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Reformed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Theological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Seminary,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2012</w:t>
      </w:r>
      <w:r>
        <w:rPr>
          <w:spacing w:val="9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63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Bachelor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Arts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Biblical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Studies,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Covenant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College,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2008</w:t>
      </w:r>
      <w:r>
        <w:rPr>
          <w:spacing w:val="16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spacing w:after="0" w:line="240" w:lineRule="auto"/>
        <w:jc w:val="left"/>
        <w:rPr>
          <w:position w:val="2"/>
          <w:sz w:val="18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BodyText"/>
        <w:spacing w:before="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15729664" id="docshape10" filled="true" fillcolor="#fae4cc" stroked="false">
                <v:fill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0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Ordained,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Presbyterian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Church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America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(PCA),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2014</w:t>
      </w:r>
      <w:r>
        <w:rPr>
          <w:spacing w:val="14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pgSz w:w="11920" w:h="16860"/>
      <w:pgMar w:top="0" w:bottom="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8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4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8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3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8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2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6334" w:right="233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3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hollis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2026-07-08T18:49:50Z</dcterms:created>
  <dcterms:modified xsi:type="dcterms:W3CDTF">2026-07-08T18:49:50Z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