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968" w:right="15" w:firstLine="0"/>
        <w:jc w:val="center"/>
        <w:rPr>
          <w:sz w:val="74"/>
        </w:rPr>
      </w:pPr>
      <w:r>
        <w:rPr>
          <w:b/>
          <w:color w:val="FFFFFF"/>
          <w:spacing w:val="10"/>
          <w:sz w:val="74"/>
        </w:rPr>
        <w:t>Ryan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Nelson</w:t>
      </w:r>
    </w:p>
    <w:p>
      <w:pPr>
        <w:pStyle w:val="Heading1"/>
        <w:spacing w:before="207"/>
        <w:ind w:left="3968"/>
        <w:jc w:val="center"/>
      </w:pPr>
      <w:r>
        <w:rPr>
          <w:color w:val="FFFFFF"/>
        </w:rPr>
        <w:t>General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Laborer</w:t>
      </w:r>
    </w:p>
    <w:p>
      <w:pPr>
        <w:spacing w:line="249" w:lineRule="auto" w:before="155"/>
        <w:ind w:left="4065" w:right="0" w:firstLine="0"/>
        <w:jc w:val="left"/>
        <w:rPr>
          <w:b/>
          <w:sz w:val="20"/>
        </w:rPr>
      </w:pPr>
      <w:r>
        <w:rPr>
          <w:b/>
          <w:color w:val="FFFFFF"/>
          <w:sz w:val="20"/>
        </w:rPr>
        <w:t>General laborer with 6 years on commercial and residential job sites. Comfortable with demolition, site prep, concrete pours, and material handling. OSHA 30 certiﬁed and trusted by foremen to run small crews when needed.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4"/>
        <w:rPr>
          <w:b/>
        </w:rPr>
      </w:pPr>
    </w:p>
    <w:p>
      <w:pPr>
        <w:pStyle w:val="BodyText"/>
        <w:spacing w:after="0"/>
        <w:rPr>
          <w:b/>
        </w:rPr>
        <w:sectPr>
          <w:type w:val="continuous"/>
          <w:pgSz w:w="11920" w:h="16860"/>
          <w:pgMar w:top="880" w:bottom="280" w:left="566" w:right="141"/>
        </w:sectPr>
      </w:pPr>
    </w:p>
    <w:p>
      <w:pPr>
        <w:spacing w:before="148"/>
        <w:ind w:left="921" w:right="0" w:firstLine="0"/>
        <w:jc w:val="left"/>
        <w:rPr>
          <w:sz w:val="18"/>
        </w:rPr>
      </w:pPr>
      <w:r>
        <w:rPr>
          <w:w w:val="105"/>
          <w:sz w:val="18"/>
        </w:rPr>
        <w:t>Tulsa,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OK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12345</w:t>
      </w:r>
    </w:p>
    <w:p>
      <w:pPr>
        <w:pStyle w:val="BodyText"/>
        <w:rPr>
          <w:sz w:val="18"/>
        </w:rPr>
      </w:pPr>
    </w:p>
    <w:p>
      <w:pPr>
        <w:pStyle w:val="BodyText"/>
        <w:spacing w:before="39"/>
        <w:rPr>
          <w:sz w:val="18"/>
        </w:rPr>
      </w:pPr>
    </w:p>
    <w:p>
      <w:pPr>
        <w:spacing w:before="0"/>
        <w:ind w:left="921" w:right="0" w:firstLine="0"/>
        <w:jc w:val="left"/>
        <w:rPr>
          <w:sz w:val="18"/>
        </w:rPr>
      </w:pPr>
      <w:r>
        <w:rPr>
          <w:w w:val="105"/>
          <w:sz w:val="18"/>
        </w:rPr>
        <w:t>(918)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0142</w:t>
      </w:r>
    </w:p>
    <w:p>
      <w:pPr>
        <w:pStyle w:val="BodyText"/>
        <w:spacing w:before="201"/>
        <w:rPr>
          <w:sz w:val="18"/>
        </w:rPr>
      </w:pPr>
    </w:p>
    <w:p>
      <w:pPr>
        <w:spacing w:line="153" w:lineRule="exact" w:before="1"/>
        <w:ind w:left="921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m.holloway@example.com</w:t>
        </w:r>
      </w:hyperlink>
    </w:p>
    <w:p>
      <w:pPr>
        <w:spacing w:before="70"/>
        <w:ind w:left="1044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A64D78"/>
          <w:spacing w:val="2"/>
          <w:sz w:val="20"/>
        </w:rPr>
        <w:t>PROFESSIONAL</w:t>
      </w:r>
      <w:r>
        <w:rPr>
          <w:b/>
          <w:color w:val="A64D78"/>
          <w:spacing w:val="46"/>
          <w:sz w:val="20"/>
        </w:rPr>
        <w:t> </w:t>
      </w:r>
      <w:r>
        <w:rPr>
          <w:b/>
          <w:color w:val="A64D78"/>
          <w:spacing w:val="-2"/>
          <w:sz w:val="20"/>
        </w:rPr>
        <w:t>EXPERIENCE</w:t>
      </w:r>
    </w:p>
    <w:p>
      <w:pPr>
        <w:pStyle w:val="BodyText"/>
        <w:spacing w:before="144"/>
        <w:rPr>
          <w:b/>
        </w:rPr>
      </w:pPr>
    </w:p>
    <w:p>
      <w:pPr>
        <w:pStyle w:val="BodyText"/>
        <w:spacing w:line="256" w:lineRule="auto"/>
        <w:ind w:left="821" w:right="348"/>
      </w:pPr>
      <w:r>
        <w:rPr/>
        <w:t>GENERAL LABORER </w:t>
      </w:r>
      <w:r>
        <w:rPr>
          <w:position w:val="2"/>
        </w:rPr>
        <w:t>| </w:t>
      </w:r>
      <w:r>
        <w:rPr/>
        <w:t>BRIGHTWATER CONSTRUCTION GROUP,</w:t>
      </w:r>
      <w:r>
        <w:rPr>
          <w:spacing w:val="40"/>
        </w:rPr>
        <w:t> </w:t>
      </w:r>
      <w:r>
        <w:rPr/>
        <w:t>TULSA, OK</w:t>
      </w:r>
    </w:p>
    <w:p>
      <w:pPr>
        <w:pStyle w:val="BodyText"/>
        <w:spacing w:before="9"/>
        <w:ind w:left="821"/>
      </w:pPr>
      <w:r>
        <w:rPr/>
        <w:t>2021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566" w:right="141"/>
          <w:cols w:num="2" w:equalWidth="0">
            <w:col w:w="3204" w:space="40"/>
            <w:col w:w="7969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23"/>
        <w:rPr>
          <w:sz w:val="22"/>
        </w:rPr>
      </w:pPr>
    </w:p>
    <w:p>
      <w:pPr>
        <w:pStyle w:val="Heading1"/>
      </w:pPr>
      <w:r>
        <w:rPr>
          <w:color w:val="424242"/>
        </w:rPr>
        <w:t>KEY</w:t>
      </w:r>
      <w:r>
        <w:rPr>
          <w:color w:val="424242"/>
          <w:spacing w:val="17"/>
        </w:rPr>
        <w:t> </w:t>
      </w:r>
      <w:r>
        <w:rPr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99" w:val="left" w:leader="none"/>
        </w:tabs>
        <w:spacing w:line="338" w:lineRule="exact" w:before="0" w:after="0"/>
        <w:ind w:left="399" w:right="0" w:hanging="296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Support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crews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4-8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16"/>
          <w:w w:val="105"/>
          <w:sz w:val="20"/>
        </w:rPr>
        <w:t> </w:t>
      </w:r>
      <w:r>
        <w:rPr>
          <w:w w:val="105"/>
          <w:sz w:val="20"/>
        </w:rPr>
        <w:t>commercial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buildout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jobs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ranging</w:t>
      </w:r>
      <w:r>
        <w:rPr>
          <w:spacing w:val="16"/>
          <w:w w:val="105"/>
          <w:sz w:val="20"/>
        </w:rPr>
        <w:t> </w:t>
      </w:r>
      <w:r>
        <w:rPr>
          <w:spacing w:val="-4"/>
          <w:w w:val="105"/>
          <w:sz w:val="20"/>
        </w:rPr>
        <w:t>from</w:t>
      </w:r>
    </w:p>
    <w:p>
      <w:pPr>
        <w:pStyle w:val="BodyText"/>
        <w:spacing w:line="216" w:lineRule="exact"/>
        <w:ind w:left="400"/>
      </w:pPr>
      <w:r>
        <w:rPr/>
        <w:t>$180K</w:t>
      </w:r>
      <w:r>
        <w:rPr>
          <w:spacing w:val="33"/>
        </w:rPr>
        <w:t> </w:t>
      </w:r>
      <w:r>
        <w:rPr/>
        <w:t>to</w:t>
      </w:r>
      <w:r>
        <w:rPr>
          <w:spacing w:val="33"/>
        </w:rPr>
        <w:t> </w:t>
      </w:r>
      <w:r>
        <w:rPr/>
        <w:t>$2.4M</w:t>
      </w:r>
      <w:r>
        <w:rPr>
          <w:spacing w:val="33"/>
        </w:rPr>
        <w:t> </w:t>
      </w:r>
      <w:r>
        <w:rPr/>
        <w:t>in</w:t>
      </w:r>
      <w:r>
        <w:rPr>
          <w:spacing w:val="34"/>
        </w:rPr>
        <w:t> </w:t>
      </w:r>
      <w:r>
        <w:rPr/>
        <w:t>contract</w:t>
      </w:r>
      <w:r>
        <w:rPr>
          <w:spacing w:val="33"/>
        </w:rPr>
        <w:t> </w:t>
      </w:r>
      <w:r>
        <w:rPr>
          <w:spacing w:val="-2"/>
        </w:rPr>
        <w:t>value</w:t>
      </w:r>
    </w:p>
    <w:p>
      <w:pPr>
        <w:pStyle w:val="ListParagraph"/>
        <w:numPr>
          <w:ilvl w:val="0"/>
          <w:numId w:val="1"/>
        </w:numPr>
        <w:tabs>
          <w:tab w:pos="399" w:val="left" w:leader="none"/>
        </w:tabs>
        <w:spacing w:line="342" w:lineRule="exact" w:before="27" w:after="0"/>
        <w:ind w:left="399" w:right="0" w:hanging="296"/>
        <w:jc w:val="left"/>
        <w:rPr>
          <w:sz w:val="20"/>
        </w:rPr>
      </w:pPr>
      <w:r>
        <w:rPr>
          <w:w w:val="105"/>
          <w:sz w:val="20"/>
        </w:rPr>
        <w:t>Run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jackhammer,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skid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steer,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walk-behind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saw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slab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demo</w:t>
      </w:r>
      <w:r>
        <w:rPr>
          <w:spacing w:val="7"/>
          <w:w w:val="105"/>
          <w:sz w:val="20"/>
        </w:rPr>
        <w:t> </w:t>
      </w:r>
      <w:r>
        <w:rPr>
          <w:spacing w:val="-5"/>
          <w:w w:val="105"/>
          <w:sz w:val="20"/>
        </w:rPr>
        <w:t>and</w:t>
      </w:r>
    </w:p>
    <w:p>
      <w:pPr>
        <w:pStyle w:val="BodyText"/>
        <w:spacing w:line="67" w:lineRule="exact"/>
        <w:ind w:left="400"/>
      </w:pPr>
      <w:r>
        <w:rPr>
          <w:w w:val="105"/>
        </w:rPr>
        <w:t>trenching</w:t>
      </w:r>
      <w:r>
        <w:rPr>
          <w:spacing w:val="26"/>
          <w:w w:val="105"/>
        </w:rPr>
        <w:t> </w:t>
      </w:r>
      <w:r>
        <w:rPr>
          <w:spacing w:val="-4"/>
          <w:w w:val="105"/>
        </w:rPr>
        <w:t>work</w:t>
      </w:r>
    </w:p>
    <w:p>
      <w:pPr>
        <w:pStyle w:val="BodyText"/>
        <w:spacing w:after="0" w:line="67" w:lineRule="exact"/>
        <w:sectPr>
          <w:type w:val="continuous"/>
          <w:pgSz w:w="11920" w:h="16860"/>
          <w:pgMar w:top="880" w:bottom="280" w:left="566" w:right="141"/>
          <w:cols w:num="2" w:equalWidth="0">
            <w:col w:w="1494" w:space="2690"/>
            <w:col w:w="7029"/>
          </w:cols>
        </w:sectPr>
      </w:pP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43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Demolition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site</w:t>
      </w:r>
      <w:r>
        <w:rPr>
          <w:spacing w:val="14"/>
          <w:w w:val="105"/>
          <w:sz w:val="18"/>
        </w:rPr>
        <w:t> </w:t>
      </w:r>
      <w:r>
        <w:rPr>
          <w:spacing w:val="-4"/>
          <w:w w:val="105"/>
          <w:sz w:val="18"/>
        </w:rPr>
        <w:t>prep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23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Concrete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forming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1"/>
          <w:w w:val="105"/>
          <w:sz w:val="18"/>
        </w:rPr>
        <w:t> </w:t>
      </w:r>
      <w:r>
        <w:rPr>
          <w:spacing w:val="-2"/>
          <w:w w:val="105"/>
          <w:sz w:val="18"/>
        </w:rPr>
        <w:t>finishing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15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Skid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steer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mini</w:t>
      </w:r>
      <w:r>
        <w:rPr>
          <w:spacing w:val="11"/>
          <w:w w:val="105"/>
          <w:sz w:val="18"/>
        </w:rPr>
        <w:t> </w:t>
      </w:r>
      <w:r>
        <w:rPr>
          <w:spacing w:val="-2"/>
          <w:w w:val="105"/>
          <w:sz w:val="18"/>
        </w:rPr>
        <w:t>excavator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15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Jackhammer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concrete</w:t>
      </w:r>
      <w:r>
        <w:rPr>
          <w:spacing w:val="23"/>
          <w:w w:val="105"/>
          <w:sz w:val="18"/>
        </w:rPr>
        <w:t> </w:t>
      </w:r>
      <w:r>
        <w:rPr>
          <w:spacing w:val="-5"/>
          <w:w w:val="105"/>
          <w:sz w:val="18"/>
        </w:rPr>
        <w:t>saw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23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Blueprint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reading</w:t>
      </w:r>
      <w:r>
        <w:rPr>
          <w:spacing w:val="28"/>
          <w:w w:val="105"/>
          <w:sz w:val="18"/>
        </w:rPr>
        <w:t> </w:t>
      </w:r>
      <w:r>
        <w:rPr>
          <w:spacing w:val="-2"/>
          <w:w w:val="105"/>
          <w:sz w:val="18"/>
        </w:rPr>
        <w:t>(basic)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01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Fall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protection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OSHA</w:t>
      </w:r>
      <w:r>
        <w:rPr>
          <w:spacing w:val="11"/>
          <w:w w:val="105"/>
          <w:sz w:val="18"/>
        </w:rPr>
        <w:t> </w:t>
      </w:r>
      <w:r>
        <w:rPr>
          <w:spacing w:val="-5"/>
          <w:w w:val="105"/>
          <w:sz w:val="18"/>
        </w:rPr>
        <w:t>30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51" w:lineRule="exact" w:before="190" w:after="0"/>
        <w:ind w:left="659" w:right="0" w:hanging="296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20"/>
        </w:rPr>
        <w:t>Logged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1,840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hours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2023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zero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recordable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safety</w:t>
      </w:r>
      <w:r>
        <w:rPr>
          <w:spacing w:val="11"/>
          <w:w w:val="105"/>
          <w:sz w:val="20"/>
        </w:rPr>
        <w:t> </w:t>
      </w:r>
      <w:r>
        <w:rPr>
          <w:spacing w:val="-2"/>
          <w:w w:val="105"/>
          <w:sz w:val="20"/>
        </w:rPr>
        <w:t>incidents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04" w:lineRule="auto" w:before="33" w:after="0"/>
        <w:ind w:left="661" w:right="503" w:hanging="298"/>
        <w:jc w:val="left"/>
        <w:rPr>
          <w:position w:val="-2"/>
          <w:sz w:val="31"/>
        </w:rPr>
      </w:pPr>
      <w:r>
        <w:rPr>
          <w:w w:val="105"/>
          <w:sz w:val="20"/>
        </w:rPr>
        <w:t>Train 2-3 new hires each season on PPE, fall protection, and tool checkout procedures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16" w:lineRule="auto" w:before="74" w:after="0"/>
        <w:ind w:left="661" w:right="272" w:hanging="298"/>
        <w:jc w:val="left"/>
        <w:rPr>
          <w:position w:val="-2"/>
          <w:sz w:val="31"/>
        </w:rPr>
      </w:pPr>
      <w:r>
        <w:rPr>
          <w:w w:val="105"/>
          <w:sz w:val="20"/>
        </w:rPr>
        <w:t>Read prints and stake layout for footings under direction of the site </w:t>
      </w:r>
      <w:r>
        <w:rPr>
          <w:spacing w:val="-2"/>
          <w:w w:val="105"/>
          <w:sz w:val="20"/>
        </w:rPr>
        <w:t>super</w:t>
      </w:r>
    </w:p>
    <w:p>
      <w:pPr>
        <w:pStyle w:val="ListParagraph"/>
        <w:spacing w:after="0" w:line="216" w:lineRule="auto"/>
        <w:jc w:val="left"/>
        <w:rPr>
          <w:position w:val="-2"/>
          <w:sz w:val="31"/>
        </w:rPr>
        <w:sectPr>
          <w:type w:val="continuous"/>
          <w:pgSz w:w="11920" w:h="16860"/>
          <w:pgMar w:top="880" w:bottom="280" w:left="566" w:right="141"/>
          <w:cols w:num="2" w:equalWidth="0">
            <w:col w:w="3409" w:space="516"/>
            <w:col w:w="7288"/>
          </w:cols>
        </w:sectPr>
      </w:pP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36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Forklift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(sit-down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reach)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22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Hand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power</w:t>
      </w:r>
      <w:r>
        <w:rPr>
          <w:spacing w:val="18"/>
          <w:w w:val="105"/>
          <w:sz w:val="18"/>
        </w:rPr>
        <w:t> </w:t>
      </w:r>
      <w:r>
        <w:rPr>
          <w:spacing w:val="-4"/>
          <w:w w:val="105"/>
          <w:sz w:val="18"/>
        </w:rPr>
        <w:t>tools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43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Crew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training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PPE</w:t>
      </w:r>
      <w:r>
        <w:rPr>
          <w:spacing w:val="5"/>
          <w:w w:val="105"/>
          <w:sz w:val="18"/>
        </w:rPr>
        <w:t> </w:t>
      </w:r>
      <w:r>
        <w:rPr>
          <w:spacing w:val="-2"/>
          <w:w w:val="105"/>
          <w:sz w:val="18"/>
        </w:rPr>
        <w:t>checks</w:t>
      </w:r>
    </w:p>
    <w:p>
      <w:pPr>
        <w:pStyle w:val="BodyText"/>
        <w:spacing w:line="271" w:lineRule="auto" w:before="148"/>
        <w:ind w:left="363" w:right="193"/>
      </w:pPr>
      <w:r>
        <w:rPr/>
        <w:br w:type="column"/>
      </w:r>
      <w:r>
        <w:rPr/>
        <w:t>CONSTRUCTION LABORER </w:t>
      </w:r>
      <w:r>
        <w:rPr>
          <w:position w:val="2"/>
        </w:rPr>
        <w:t>| </w:t>
      </w:r>
      <w:r>
        <w:rPr/>
        <w:t>REDBUD SITE SERVICES, BROKEN</w:t>
      </w:r>
      <w:r>
        <w:rPr>
          <w:spacing w:val="80"/>
        </w:rPr>
        <w:t> </w:t>
      </w:r>
      <w:r>
        <w:rPr/>
        <w:t>ARROW, OK</w:t>
      </w:r>
    </w:p>
    <w:p>
      <w:pPr>
        <w:pStyle w:val="BodyText"/>
        <w:spacing w:line="211" w:lineRule="exact"/>
        <w:ind w:left="363"/>
      </w:pPr>
      <w:r>
        <w:rPr/>
        <w:t>2019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4"/>
        </w:rPr>
        <w:t>2021</w:t>
      </w:r>
    </w:p>
    <w:p>
      <w:pPr>
        <w:pStyle w:val="BodyText"/>
        <w:spacing w:after="0" w:line="211" w:lineRule="exact"/>
        <w:sectPr>
          <w:type w:val="continuous"/>
          <w:pgSz w:w="11920" w:h="16860"/>
          <w:pgMar w:top="880" w:bottom="280" w:left="566" w:right="141"/>
          <w:cols w:num="2" w:equalWidth="0">
            <w:col w:w="3319" w:space="382"/>
            <w:col w:w="7512"/>
          </w:cols>
        </w:sectPr>
      </w:pPr>
    </w:p>
    <w:p>
      <w:pPr>
        <w:pStyle w:val="ListParagraph"/>
        <w:numPr>
          <w:ilvl w:val="2"/>
          <w:numId w:val="1"/>
        </w:numPr>
        <w:tabs>
          <w:tab w:pos="4583" w:val="left" w:leader="none"/>
          <w:tab w:pos="4585" w:val="left" w:leader="none"/>
        </w:tabs>
        <w:spacing w:line="216" w:lineRule="auto" w:before="70" w:after="0"/>
        <w:ind w:left="4585" w:right="437" w:hanging="298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294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9" y="10382249"/>
                            <a:ext cx="24669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323850">
                                <a:moveTo>
                                  <a:pt x="0" y="323849"/>
                                </a:moveTo>
                                <a:lnTo>
                                  <a:pt x="2466974" y="323849"/>
                                </a:lnTo>
                                <a:lnTo>
                                  <a:pt x="24669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590799"/>
                            <a:ext cx="2714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4625" h="9525">
                                <a:moveTo>
                                  <a:pt x="2714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2714624" y="0"/>
                                </a:lnTo>
                                <a:lnTo>
                                  <a:pt x="2714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D0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8565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590800">
                                <a:moveTo>
                                  <a:pt x="2476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47637" y="2590800"/>
                                </a:lnTo>
                                <a:lnTo>
                                  <a:pt x="247637" y="0"/>
                                </a:lnTo>
                                <a:close/>
                              </a:path>
                              <a:path w="7568565" h="2590800">
                                <a:moveTo>
                                  <a:pt x="7568171" y="0"/>
                                </a:moveTo>
                                <a:lnTo>
                                  <a:pt x="2714612" y="0"/>
                                </a:lnTo>
                                <a:lnTo>
                                  <a:pt x="27146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7637" y="0"/>
                            <a:ext cx="2466975" cy="1038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382250">
                                <a:moveTo>
                                  <a:pt x="2466975" y="2600325"/>
                                </a:moveTo>
                                <a:lnTo>
                                  <a:pt x="0" y="2600325"/>
                                </a:lnTo>
                                <a:lnTo>
                                  <a:pt x="0" y="10382250"/>
                                </a:lnTo>
                                <a:lnTo>
                                  <a:pt x="2466975" y="10382250"/>
                                </a:lnTo>
                                <a:lnTo>
                                  <a:pt x="2466975" y="2600325"/>
                                </a:lnTo>
                                <a:close/>
                              </a:path>
                              <a:path w="2466975" h="1038225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466975" y="259080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D0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0549" y="2807132"/>
                            <a:ext cx="18923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269875">
                                <a:moveTo>
                                  <a:pt x="94431" y="269804"/>
                                </a:moveTo>
                                <a:lnTo>
                                  <a:pt x="79676" y="252361"/>
                                </a:lnTo>
                                <a:lnTo>
                                  <a:pt x="47215" y="208676"/>
                                </a:lnTo>
                                <a:lnTo>
                                  <a:pt x="14754" y="151712"/>
                                </a:lnTo>
                                <a:lnTo>
                                  <a:pt x="0" y="94431"/>
                                </a:lnTo>
                                <a:lnTo>
                                  <a:pt x="7413" y="57651"/>
                                </a:lnTo>
                                <a:lnTo>
                                  <a:pt x="27638" y="27638"/>
                                </a:lnTo>
                                <a:lnTo>
                                  <a:pt x="57651" y="7413"/>
                                </a:lnTo>
                                <a:lnTo>
                                  <a:pt x="94431" y="0"/>
                                </a:lnTo>
                                <a:lnTo>
                                  <a:pt x="131211" y="7413"/>
                                </a:lnTo>
                                <a:lnTo>
                                  <a:pt x="161224" y="27638"/>
                                </a:lnTo>
                                <a:lnTo>
                                  <a:pt x="181449" y="57651"/>
                                </a:lnTo>
                                <a:lnTo>
                                  <a:pt x="182065" y="60705"/>
                                </a:lnTo>
                                <a:lnTo>
                                  <a:pt x="94431" y="60705"/>
                                </a:lnTo>
                                <a:lnTo>
                                  <a:pt x="87821" y="61359"/>
                                </a:lnTo>
                                <a:lnTo>
                                  <a:pt x="60705" y="94431"/>
                                </a:lnTo>
                                <a:lnTo>
                                  <a:pt x="61359" y="101041"/>
                                </a:lnTo>
                                <a:lnTo>
                                  <a:pt x="94431" y="128156"/>
                                </a:lnTo>
                                <a:lnTo>
                                  <a:pt x="180175" y="128156"/>
                                </a:lnTo>
                                <a:lnTo>
                                  <a:pt x="174107" y="151712"/>
                                </a:lnTo>
                                <a:lnTo>
                                  <a:pt x="141647" y="208676"/>
                                </a:lnTo>
                                <a:lnTo>
                                  <a:pt x="109186" y="252361"/>
                                </a:lnTo>
                                <a:lnTo>
                                  <a:pt x="94431" y="269804"/>
                                </a:lnTo>
                                <a:close/>
                              </a:path>
                              <a:path w="189230" h="269875">
                                <a:moveTo>
                                  <a:pt x="180175" y="128156"/>
                                </a:moveTo>
                                <a:lnTo>
                                  <a:pt x="94431" y="128156"/>
                                </a:lnTo>
                                <a:lnTo>
                                  <a:pt x="101041" y="127502"/>
                                </a:lnTo>
                                <a:lnTo>
                                  <a:pt x="107337" y="125589"/>
                                </a:lnTo>
                                <a:lnTo>
                                  <a:pt x="128156" y="94431"/>
                                </a:lnTo>
                                <a:lnTo>
                                  <a:pt x="127502" y="87821"/>
                                </a:lnTo>
                                <a:lnTo>
                                  <a:pt x="94431" y="60705"/>
                                </a:lnTo>
                                <a:lnTo>
                                  <a:pt x="182065" y="60705"/>
                                </a:lnTo>
                                <a:lnTo>
                                  <a:pt x="188862" y="94431"/>
                                </a:lnTo>
                                <a:lnTo>
                                  <a:pt x="180175" y="128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385" y="3248024"/>
                            <a:ext cx="224280" cy="219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022" y="3638550"/>
                            <a:ext cx="205001" cy="228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800337" y="2752724"/>
                            <a:ext cx="4768215" cy="691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6915150">
                                <a:moveTo>
                                  <a:pt x="4767834" y="6638925"/>
                                </a:moveTo>
                                <a:lnTo>
                                  <a:pt x="138112" y="6638925"/>
                                </a:lnTo>
                                <a:lnTo>
                                  <a:pt x="131330" y="6639090"/>
                                </a:lnTo>
                                <a:lnTo>
                                  <a:pt x="91592" y="6647002"/>
                                </a:lnTo>
                                <a:lnTo>
                                  <a:pt x="55841" y="6666116"/>
                                </a:lnTo>
                                <a:lnTo>
                                  <a:pt x="27190" y="6694767"/>
                                </a:lnTo>
                                <a:lnTo>
                                  <a:pt x="8077" y="6730517"/>
                                </a:lnTo>
                                <a:lnTo>
                                  <a:pt x="177" y="6770256"/>
                                </a:lnTo>
                                <a:lnTo>
                                  <a:pt x="0" y="6777037"/>
                                </a:lnTo>
                                <a:lnTo>
                                  <a:pt x="177" y="6783832"/>
                                </a:lnTo>
                                <a:lnTo>
                                  <a:pt x="8077" y="6823557"/>
                                </a:lnTo>
                                <a:lnTo>
                                  <a:pt x="27190" y="6859321"/>
                                </a:lnTo>
                                <a:lnTo>
                                  <a:pt x="55841" y="6887972"/>
                                </a:lnTo>
                                <a:lnTo>
                                  <a:pt x="91592" y="6907085"/>
                                </a:lnTo>
                                <a:lnTo>
                                  <a:pt x="131330" y="6914985"/>
                                </a:lnTo>
                                <a:lnTo>
                                  <a:pt x="138112" y="6915150"/>
                                </a:lnTo>
                                <a:lnTo>
                                  <a:pt x="4767834" y="6915150"/>
                                </a:lnTo>
                                <a:lnTo>
                                  <a:pt x="4767834" y="6638925"/>
                                </a:lnTo>
                                <a:close/>
                              </a:path>
                              <a:path w="4768215" h="6915150">
                                <a:moveTo>
                                  <a:pt x="4767834" y="0"/>
                                </a:moveTo>
                                <a:lnTo>
                                  <a:pt x="138112" y="0"/>
                                </a:lnTo>
                                <a:lnTo>
                                  <a:pt x="131330" y="177"/>
                                </a:lnTo>
                                <a:lnTo>
                                  <a:pt x="91592" y="8077"/>
                                </a:lnTo>
                                <a:lnTo>
                                  <a:pt x="55841" y="27190"/>
                                </a:lnTo>
                                <a:lnTo>
                                  <a:pt x="27190" y="55841"/>
                                </a:lnTo>
                                <a:lnTo>
                                  <a:pt x="8077" y="91592"/>
                                </a:lnTo>
                                <a:lnTo>
                                  <a:pt x="177" y="131330"/>
                                </a:lnTo>
                                <a:lnTo>
                                  <a:pt x="0" y="138112"/>
                                </a:lnTo>
                                <a:lnTo>
                                  <a:pt x="177" y="144907"/>
                                </a:lnTo>
                                <a:lnTo>
                                  <a:pt x="8077" y="184645"/>
                                </a:lnTo>
                                <a:lnTo>
                                  <a:pt x="27190" y="220395"/>
                                </a:lnTo>
                                <a:lnTo>
                                  <a:pt x="55841" y="249047"/>
                                </a:lnTo>
                                <a:lnTo>
                                  <a:pt x="91592" y="268160"/>
                                </a:lnTo>
                                <a:lnTo>
                                  <a:pt x="131330" y="276059"/>
                                </a:lnTo>
                                <a:lnTo>
                                  <a:pt x="138112" y="276225"/>
                                </a:lnTo>
                                <a:lnTo>
                                  <a:pt x="4767834" y="276225"/>
                                </a:lnTo>
                                <a:lnTo>
                                  <a:pt x="4767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D0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282574"/>
                            <a:ext cx="2047874" cy="20319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7008" id="docshapegroup1" coordorigin="0,0" coordsize="11919,16860">
                <v:rect style="position:absolute;left:390;top:16350;width:3885;height:510" id="docshape2" filled="true" fillcolor="#f5f5f5" stroked="false">
                  <v:fill type="solid"/>
                </v:rect>
                <v:rect style="position:absolute;left:0;top:4080;width:4275;height:15" id="docshape3" filled="true" fillcolor="#ebd0db" stroked="false">
                  <v:fill type="solid"/>
                </v:rect>
                <v:shape style="position:absolute;left:0;top:0;width:11919;height:4080" id="docshape4" coordorigin="0,0" coordsize="11919,4080" path="m390,0l0,0,0,4080,390,4080,390,0xm11918,0l4275,0,4275,4080,11918,4080,11918,0xe" filled="true" fillcolor="#a64d78" stroked="false">
                  <v:path arrowok="t"/>
                  <v:fill type="solid"/>
                </v:shape>
                <v:shape style="position:absolute;left:389;top:0;width:3885;height:16350" id="docshape5" coordorigin="390,0" coordsize="3885,16350" path="m4275,4095l390,4095,390,16350,4275,16350,4275,4095xm4275,0l390,0,390,4080,4275,4080,4275,0xe" filled="true" fillcolor="#ebd0db" stroked="false">
                  <v:path arrowok="t"/>
                  <v:fill type="solid"/>
                </v:shape>
                <v:shape style="position:absolute;left:930;top:4420;width:298;height:425" id="docshape6" coordorigin="930,4421" coordsize="298,425" path="m1079,4846l1055,4818,1004,4749,953,4660,930,4569,942,4511,974,4464,1021,4432,1079,4421,1137,4432,1184,4464,1216,4511,1217,4516,1079,4516,1068,4517,1058,4520,1049,4525,1041,4532,1035,4540,1030,4549,1027,4559,1026,4569,1027,4580,1030,4590,1035,4599,1041,4607,1049,4614,1058,4618,1068,4621,1079,4623,1214,4623,1204,4660,1153,4749,1102,4818,1079,4846xm1214,4623l1079,4623,1089,4621,1099,4618,1108,4614,1116,4607,1123,4599,1128,4590,1131,4580,1132,4569,1131,4559,1128,4549,1123,4540,1116,4532,1108,4525,1099,4520,1089,4517,1079,4516,1217,4516,1227,4569,1214,4623xe" filled="true" fillcolor="#a64d78" stroked="false">
                  <v:path arrowok="t"/>
                  <v:fill type="solid"/>
                </v:shape>
                <v:shape style="position:absolute;left:948;top:5115;width:354;height:345" type="#_x0000_t75" id="docshape7" stroked="false">
                  <v:imagedata r:id="rId6" o:title=""/>
                </v:shape>
                <v:shape style="position:absolute;left:963;top:5730;width:323;height:360" type="#_x0000_t75" id="docshape8" stroked="false">
                  <v:imagedata r:id="rId7" o:title=""/>
                </v:shape>
                <v:shape style="position:absolute;left:4409;top:4335;width:7509;height:10890" id="docshape9" coordorigin="4410,4335" coordsize="7509,10890" path="m11918,14790l4627,14790,4617,14790,4606,14791,4596,14792,4585,14794,4575,14797,4564,14799,4554,14803,4544,14807,4534,14811,4525,14816,4516,14821,4507,14827,4498,14833,4490,14839,4481,14846,4474,14854,4466,14861,4459,14870,4453,14878,4447,14887,4441,14896,4436,14905,4431,14914,4427,14924,4423,14934,4419,14944,4417,14955,4414,14965,4412,14976,4411,14986,4410,14997,4410,15007,4410,15018,4411,15029,4412,15039,4414,15050,4417,15060,4419,15071,4423,15081,4427,15091,4431,15101,4436,15110,4441,15119,4447,15128,4453,15137,4459,15145,4466,15154,4474,15161,4481,15169,4490,15176,4498,15182,4507,15188,4516,15194,4525,15199,4534,15204,4544,15208,4554,15212,4564,15216,4575,15218,4585,15221,4596,15223,4606,15224,4617,15225,4627,15225,11918,15225,11918,14790xm11918,4335l4627,4335,4617,4335,4606,4336,4596,4337,4585,4339,4575,4342,4564,4344,4554,4348,4544,4352,4534,4356,4525,4361,4516,4366,4507,4372,4498,4378,4490,4384,4481,4391,4474,4399,4466,4406,4459,4415,4453,4423,4447,4432,4441,4441,4436,4450,4431,4459,4427,4469,4423,4479,4419,4489,4417,4500,4414,4510,4412,4521,4411,4531,4410,4542,4410,4552,4410,4563,4411,4574,4412,4584,4414,4595,4417,4605,4419,4616,4423,4626,4427,4636,4431,4646,4436,4655,4441,4664,4447,4673,4453,4682,4459,4690,4466,4699,4474,4706,4481,4714,4490,4721,4498,4727,4507,4733,4516,4739,4525,4744,4534,4749,4544,4753,4554,4757,4564,4761,4575,4763,4585,4766,4596,4768,4606,4769,4617,4770,4627,4770,11918,4770,11918,4335xe" filled="true" fillcolor="#ebd0db" stroked="false">
                  <v:path arrowok="t"/>
                  <v:fill type="solid"/>
                </v:shape>
                <v:shape style="position:absolute;left:720;top:445;width:3225;height:3200" type="#_x0000_t75" id="docshape10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w w:val="105"/>
          <w:sz w:val="20"/>
        </w:rPr>
        <w:t>Handled grading, backfill, and pipe bedding on subdivision sites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across northeast Oklahoma</w:t>
      </w:r>
    </w:p>
    <w:p>
      <w:pPr>
        <w:pStyle w:val="ListParagraph"/>
        <w:numPr>
          <w:ilvl w:val="2"/>
          <w:numId w:val="1"/>
        </w:numPr>
        <w:tabs>
          <w:tab w:pos="4584" w:val="left" w:leader="none"/>
        </w:tabs>
        <w:spacing w:line="351" w:lineRule="exact" w:before="46" w:after="0"/>
        <w:ind w:left="4584" w:right="0" w:hanging="296"/>
        <w:jc w:val="left"/>
        <w:rPr>
          <w:sz w:val="20"/>
        </w:rPr>
      </w:pPr>
      <w:r>
        <w:rPr>
          <w:w w:val="105"/>
          <w:sz w:val="20"/>
        </w:rPr>
        <w:t>Loaded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unloaded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materials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averaging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12-15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deliveries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per</w:t>
      </w:r>
      <w:r>
        <w:rPr>
          <w:spacing w:val="18"/>
          <w:w w:val="105"/>
          <w:sz w:val="20"/>
        </w:rPr>
        <w:t> </w:t>
      </w:r>
      <w:r>
        <w:rPr>
          <w:spacing w:val="-4"/>
          <w:w w:val="105"/>
          <w:sz w:val="20"/>
        </w:rPr>
        <w:t>week</w:t>
      </w:r>
    </w:p>
    <w:p>
      <w:pPr>
        <w:pStyle w:val="ListParagraph"/>
        <w:numPr>
          <w:ilvl w:val="2"/>
          <w:numId w:val="1"/>
        </w:numPr>
        <w:tabs>
          <w:tab w:pos="4583" w:val="left" w:leader="none"/>
          <w:tab w:pos="4585" w:val="left" w:leader="none"/>
        </w:tabs>
        <w:spacing w:line="204" w:lineRule="auto" w:before="34" w:after="0"/>
        <w:ind w:left="4585" w:right="719" w:hanging="298"/>
        <w:jc w:val="left"/>
        <w:rPr>
          <w:sz w:val="20"/>
        </w:rPr>
      </w:pPr>
      <w:r>
        <w:rPr>
          <w:w w:val="105"/>
          <w:sz w:val="20"/>
        </w:rPr>
        <w:t>Kept tool inventory and reported damaged equipment to shop foreman same day</w:t>
      </w:r>
    </w:p>
    <w:p>
      <w:pPr>
        <w:pStyle w:val="ListParagraph"/>
        <w:numPr>
          <w:ilvl w:val="2"/>
          <w:numId w:val="1"/>
        </w:numPr>
        <w:tabs>
          <w:tab w:pos="4583" w:val="left" w:leader="none"/>
          <w:tab w:pos="4585" w:val="left" w:leader="none"/>
        </w:tabs>
        <w:spacing w:line="216" w:lineRule="auto" w:before="73" w:after="0"/>
        <w:ind w:left="4585" w:right="523" w:hanging="298"/>
        <w:jc w:val="left"/>
        <w:rPr>
          <w:sz w:val="20"/>
        </w:rPr>
      </w:pPr>
      <w:r>
        <w:rPr>
          <w:w w:val="105"/>
          <w:sz w:val="20"/>
        </w:rPr>
        <w:t>Promoted from helper to laborer after 9 months for reliability and clean safety record</w:t>
      </w:r>
    </w:p>
    <w:p>
      <w:pPr>
        <w:pStyle w:val="BodyText"/>
        <w:spacing w:before="164"/>
      </w:pPr>
    </w:p>
    <w:p>
      <w:pPr>
        <w:pStyle w:val="BodyText"/>
        <w:ind w:left="4065"/>
      </w:pPr>
      <w:r>
        <w:rPr/>
        <w:t>YARD</w:t>
      </w:r>
      <w:r>
        <w:rPr>
          <w:spacing w:val="24"/>
        </w:rPr>
        <w:t> </w:t>
      </w:r>
      <w:r>
        <w:rPr/>
        <w:t>HAND</w:t>
      </w:r>
      <w:r>
        <w:rPr>
          <w:spacing w:val="18"/>
        </w:rPr>
        <w:t> </w:t>
      </w:r>
      <w:r>
        <w:rPr>
          <w:position w:val="2"/>
        </w:rPr>
        <w:t>|</w:t>
      </w:r>
      <w:r>
        <w:rPr>
          <w:spacing w:val="18"/>
          <w:position w:val="2"/>
        </w:rPr>
        <w:t> </w:t>
      </w:r>
      <w:r>
        <w:rPr/>
        <w:t>CIMARRON</w:t>
      </w:r>
      <w:r>
        <w:rPr>
          <w:spacing w:val="25"/>
        </w:rPr>
        <w:t> </w:t>
      </w:r>
      <w:r>
        <w:rPr/>
        <w:t>LUMBER</w:t>
      </w:r>
      <w:r>
        <w:rPr>
          <w:spacing w:val="24"/>
        </w:rPr>
        <w:t> </w:t>
      </w:r>
      <w:r>
        <w:rPr/>
        <w:t>&amp;</w:t>
      </w:r>
      <w:r>
        <w:rPr>
          <w:spacing w:val="24"/>
        </w:rPr>
        <w:t> </w:t>
      </w:r>
      <w:r>
        <w:rPr/>
        <w:t>SUPPLY,</w:t>
      </w:r>
      <w:r>
        <w:rPr>
          <w:spacing w:val="20"/>
        </w:rPr>
        <w:t> </w:t>
      </w:r>
      <w:r>
        <w:rPr/>
        <w:t>TULSA,</w:t>
      </w:r>
      <w:r>
        <w:rPr>
          <w:spacing w:val="24"/>
        </w:rPr>
        <w:t> </w:t>
      </w:r>
      <w:r>
        <w:rPr>
          <w:spacing w:val="-5"/>
        </w:rPr>
        <w:t>OK</w:t>
      </w:r>
    </w:p>
    <w:p>
      <w:pPr>
        <w:pStyle w:val="BodyText"/>
        <w:spacing w:before="30"/>
        <w:ind w:left="4065"/>
      </w:pPr>
      <w:r>
        <w:rPr/>
        <w:t>2018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4"/>
        </w:rPr>
        <w:t>2019</w:t>
      </w:r>
    </w:p>
    <w:p>
      <w:pPr>
        <w:pStyle w:val="ListParagraph"/>
        <w:numPr>
          <w:ilvl w:val="2"/>
          <w:numId w:val="1"/>
        </w:numPr>
        <w:tabs>
          <w:tab w:pos="4583" w:val="left" w:leader="none"/>
          <w:tab w:pos="4585" w:val="left" w:leader="none"/>
        </w:tabs>
        <w:spacing w:line="204" w:lineRule="auto" w:before="186" w:after="0"/>
        <w:ind w:left="4585" w:right="167" w:hanging="298"/>
        <w:jc w:val="left"/>
        <w:rPr>
          <w:sz w:val="20"/>
        </w:rPr>
      </w:pPr>
      <w:r>
        <w:rPr>
          <w:w w:val="105"/>
          <w:sz w:val="20"/>
        </w:rPr>
        <w:t>Pulled customer orders and loaded trucks with forklift and overhead </w:t>
      </w:r>
      <w:r>
        <w:rPr>
          <w:spacing w:val="-2"/>
          <w:w w:val="105"/>
          <w:sz w:val="20"/>
        </w:rPr>
        <w:t>crane</w:t>
      </w:r>
    </w:p>
    <w:p>
      <w:pPr>
        <w:pStyle w:val="ListParagraph"/>
        <w:numPr>
          <w:ilvl w:val="2"/>
          <w:numId w:val="1"/>
        </w:numPr>
        <w:tabs>
          <w:tab w:pos="4583" w:val="left" w:leader="none"/>
          <w:tab w:pos="4585" w:val="left" w:leader="none"/>
        </w:tabs>
        <w:spacing w:line="216" w:lineRule="auto" w:before="74" w:after="0"/>
        <w:ind w:left="4585" w:right="604" w:hanging="298"/>
        <w:jc w:val="left"/>
        <w:rPr>
          <w:sz w:val="20"/>
        </w:rPr>
      </w:pPr>
      <w:r>
        <w:rPr>
          <w:w w:val="105"/>
          <w:sz w:val="20"/>
        </w:rPr>
        <w:t>Cut lumber to spec for contractor pickups, averaging 40-60 cut tickets a day</w:t>
      </w:r>
    </w:p>
    <w:p>
      <w:pPr>
        <w:pStyle w:val="ListParagraph"/>
        <w:numPr>
          <w:ilvl w:val="2"/>
          <w:numId w:val="1"/>
        </w:numPr>
        <w:tabs>
          <w:tab w:pos="4584" w:val="left" w:leader="none"/>
        </w:tabs>
        <w:spacing w:line="240" w:lineRule="auto" w:before="46" w:after="0"/>
        <w:ind w:left="4584" w:right="0" w:hanging="296"/>
        <w:jc w:val="left"/>
        <w:rPr>
          <w:sz w:val="20"/>
        </w:rPr>
      </w:pPr>
      <w:r>
        <w:rPr>
          <w:w w:val="105"/>
          <w:sz w:val="20"/>
        </w:rPr>
        <w:t>Kept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yard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organized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helped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cycle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counts</w:t>
      </w:r>
      <w:r>
        <w:rPr>
          <w:spacing w:val="17"/>
          <w:w w:val="105"/>
          <w:sz w:val="20"/>
        </w:rPr>
        <w:t> </w:t>
      </w:r>
      <w:r>
        <w:rPr>
          <w:w w:val="105"/>
          <w:sz w:val="20"/>
        </w:rPr>
        <w:t>each</w:t>
      </w:r>
      <w:r>
        <w:rPr>
          <w:spacing w:val="17"/>
          <w:w w:val="105"/>
          <w:sz w:val="20"/>
        </w:rPr>
        <w:t> </w:t>
      </w:r>
      <w:r>
        <w:rPr>
          <w:spacing w:val="-2"/>
          <w:w w:val="105"/>
          <w:sz w:val="20"/>
        </w:rPr>
        <w:t>month</w:t>
      </w:r>
    </w:p>
    <w:p>
      <w:pPr>
        <w:pStyle w:val="BodyText"/>
        <w:spacing w:before="86"/>
      </w:pPr>
    </w:p>
    <w:p>
      <w:pPr>
        <w:spacing w:before="1"/>
        <w:ind w:left="3968" w:right="5368" w:firstLine="0"/>
        <w:jc w:val="center"/>
        <w:rPr>
          <w:b/>
          <w:sz w:val="20"/>
        </w:rPr>
      </w:pPr>
      <w:r>
        <w:rPr>
          <w:b/>
          <w:color w:val="A64D78"/>
          <w:spacing w:val="-2"/>
          <w:sz w:val="20"/>
        </w:rPr>
        <w:t>EDUCATION</w:t>
      </w:r>
    </w:p>
    <w:p>
      <w:pPr>
        <w:pStyle w:val="BodyText"/>
        <w:spacing w:before="51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361" w:val="left" w:leader="none"/>
        </w:tabs>
        <w:spacing w:line="240" w:lineRule="auto" w:before="1" w:after="0"/>
        <w:ind w:left="4361" w:right="0" w:hanging="296"/>
        <w:jc w:val="left"/>
        <w:rPr>
          <w:sz w:val="20"/>
        </w:rPr>
      </w:pPr>
      <w:r>
        <w:rPr>
          <w:w w:val="105"/>
          <w:sz w:val="20"/>
        </w:rPr>
        <w:t>High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School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Diploma,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Memorial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High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School,</w:t>
      </w:r>
      <w:r>
        <w:rPr>
          <w:spacing w:val="5"/>
          <w:w w:val="105"/>
          <w:sz w:val="20"/>
        </w:rPr>
        <w:t> </w:t>
      </w:r>
      <w:r>
        <w:rPr>
          <w:w w:val="105"/>
          <w:sz w:val="20"/>
        </w:rPr>
        <w:t>Tulsa,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OK,</w:t>
      </w:r>
      <w:r>
        <w:rPr>
          <w:spacing w:val="5"/>
          <w:w w:val="105"/>
          <w:sz w:val="20"/>
        </w:rPr>
        <w:t> </w:t>
      </w:r>
      <w:r>
        <w:rPr>
          <w:spacing w:val="-4"/>
          <w:w w:val="105"/>
          <w:sz w:val="20"/>
        </w:rPr>
        <w:t>2017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type w:val="continuous"/>
          <w:pgSz w:w="11920" w:h="16860"/>
          <w:pgMar w:top="880" w:bottom="280" w:left="566" w:right="141"/>
        </w:sectPr>
      </w:pPr>
    </w:p>
    <w:p>
      <w:pPr>
        <w:pStyle w:val="BodyText"/>
        <w:spacing w:before="18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14625" cy="10706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714625" cy="10706100"/>
                          <a:chExt cx="2714625" cy="107061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247637" y="0"/>
                            <a:ext cx="24669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70610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8096250"/>
                                </a:lnTo>
                                <a:lnTo>
                                  <a:pt x="0" y="10706087"/>
                                </a:lnTo>
                                <a:lnTo>
                                  <a:pt x="2466975" y="10706087"/>
                                </a:lnTo>
                                <a:lnTo>
                                  <a:pt x="2466975" y="8096250"/>
                                </a:lnTo>
                                <a:lnTo>
                                  <a:pt x="2466975" y="260985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23849"/>
                            <a:ext cx="24765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981075">
                                <a:moveTo>
                                  <a:pt x="0" y="981074"/>
                                </a:moveTo>
                                <a:lnTo>
                                  <a:pt x="247649" y="981074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1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47649" y="323849"/>
                            <a:ext cx="2466975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981075">
                                <a:moveTo>
                                  <a:pt x="2466974" y="981074"/>
                                </a:moveTo>
                                <a:lnTo>
                                  <a:pt x="0" y="98107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981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D0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3.75pt;height:843pt;mso-position-horizontal-relative:page;mso-position-vertical-relative:page;z-index:15729152" id="docshapegroup11" coordorigin="0,0" coordsize="4275,16860">
                <v:shape style="position:absolute;left:389;top:0;width:3885;height:16860" id="docshape12" coordorigin="390,0" coordsize="3885,16860" path="m4275,0l390,0,390,4110,390,12750,390,16860,4275,16860,4275,12750,4275,4110,4275,0xe" filled="true" fillcolor="#f5f5f5" stroked="false">
                  <v:path arrowok="t"/>
                  <v:fill type="solid"/>
                </v:shape>
                <v:rect style="position:absolute;left:0;top:510;width:390;height:1545" id="docshape13" filled="true" fillcolor="#ffffff" stroked="false">
                  <v:fill type="solid"/>
                </v:rect>
                <v:rect style="position:absolute;left:390;top:510;width:3885;height:1545" id="docshape14" filled="true" fillcolor="#ebd0db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4361" w:val="left" w:leader="none"/>
        </w:tabs>
        <w:spacing w:line="240" w:lineRule="auto" w:before="0" w:after="0"/>
        <w:ind w:left="4361" w:right="0" w:hanging="296"/>
        <w:jc w:val="left"/>
        <w:rPr>
          <w:sz w:val="20"/>
        </w:rPr>
      </w:pPr>
      <w:r>
        <w:rPr>
          <w:sz w:val="20"/>
        </w:rPr>
        <w:t>OSHA</w:t>
      </w:r>
      <w:r>
        <w:rPr>
          <w:spacing w:val="51"/>
          <w:sz w:val="20"/>
        </w:rPr>
        <w:t> </w:t>
      </w:r>
      <w:r>
        <w:rPr>
          <w:sz w:val="20"/>
        </w:rPr>
        <w:t>30-Hour</w:t>
      </w:r>
      <w:r>
        <w:rPr>
          <w:spacing w:val="51"/>
          <w:sz w:val="20"/>
        </w:rPr>
        <w:t> </w:t>
      </w:r>
      <w:r>
        <w:rPr>
          <w:sz w:val="20"/>
        </w:rPr>
        <w:t>Construction</w:t>
      </w:r>
      <w:r>
        <w:rPr>
          <w:spacing w:val="51"/>
          <w:sz w:val="20"/>
        </w:rPr>
        <w:t> </w:t>
      </w:r>
      <w:r>
        <w:rPr>
          <w:sz w:val="20"/>
        </w:rPr>
        <w:t>Safety</w:t>
      </w:r>
      <w:r>
        <w:rPr>
          <w:spacing w:val="51"/>
          <w:sz w:val="20"/>
        </w:rPr>
        <w:t> </w:t>
      </w:r>
      <w:r>
        <w:rPr>
          <w:sz w:val="20"/>
        </w:rPr>
        <w:t>Certification,</w:t>
      </w:r>
      <w:r>
        <w:rPr>
          <w:spacing w:val="51"/>
          <w:sz w:val="20"/>
        </w:rPr>
        <w:t> </w:t>
      </w:r>
      <w:r>
        <w:rPr>
          <w:spacing w:val="-4"/>
          <w:sz w:val="20"/>
        </w:rPr>
        <w:t>2022</w:t>
      </w:r>
    </w:p>
    <w:p>
      <w:pPr>
        <w:pStyle w:val="BodyText"/>
        <w:spacing w:before="29"/>
      </w:pPr>
    </w:p>
    <w:p>
      <w:pPr>
        <w:pStyle w:val="ListParagraph"/>
        <w:numPr>
          <w:ilvl w:val="0"/>
          <w:numId w:val="2"/>
        </w:numPr>
        <w:tabs>
          <w:tab w:pos="4361" w:val="left" w:leader="none"/>
        </w:tabs>
        <w:spacing w:line="240" w:lineRule="auto" w:before="0" w:after="0"/>
        <w:ind w:left="4361" w:right="0" w:hanging="296"/>
        <w:jc w:val="left"/>
        <w:rPr>
          <w:sz w:val="20"/>
        </w:rPr>
      </w:pPr>
      <w:r>
        <w:rPr>
          <w:sz w:val="20"/>
        </w:rPr>
        <w:t>Forklift</w:t>
      </w:r>
      <w:r>
        <w:rPr>
          <w:spacing w:val="61"/>
          <w:sz w:val="20"/>
        </w:rPr>
        <w:t> </w:t>
      </w:r>
      <w:r>
        <w:rPr>
          <w:sz w:val="20"/>
        </w:rPr>
        <w:t>Operator</w:t>
      </w:r>
      <w:r>
        <w:rPr>
          <w:spacing w:val="62"/>
          <w:sz w:val="20"/>
        </w:rPr>
        <w:t> </w:t>
      </w:r>
      <w:r>
        <w:rPr>
          <w:sz w:val="20"/>
        </w:rPr>
        <w:t>Certification,</w:t>
      </w:r>
      <w:r>
        <w:rPr>
          <w:spacing w:val="62"/>
          <w:sz w:val="20"/>
        </w:rPr>
        <w:t> </w:t>
      </w:r>
      <w:r>
        <w:rPr>
          <w:spacing w:val="-4"/>
          <w:sz w:val="20"/>
        </w:rPr>
        <w:t>2019</w:t>
      </w:r>
    </w:p>
    <w:sectPr>
      <w:pgSz w:w="11920" w:h="16860"/>
      <w:pgMar w:top="0" w:bottom="0" w:left="566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36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45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3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41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10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78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47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5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41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0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1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8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1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7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0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3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2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5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holloway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2026-07-23T04:12:27Z</dcterms:created>
  <dcterms:modified xsi:type="dcterms:W3CDTF">2026-07-23T04:12:27Z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2026-07-23T00:00:00Z</vt:filetime>
  </property>
  <property fmtid="{D5CDD505-2E9C-101B-9397-08002B2CF9AE}" pid="5" name="Producer">
    <vt:lpwstr>pdf-merger-js</vt:lpwstr>
  </property>
</Properties>
</file>