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sz w:val="74"/>
        </w:rPr>
      </w:pPr>
      <w:r>
        <w:rPr>
          <w:color w:val="664EA6"/>
          <w:spacing w:val="9"/>
          <w:sz w:val="74"/>
        </w:rPr>
        <w:t>MARCUS</w:t>
      </w:r>
    </w:p>
    <w:p>
      <w:pPr>
        <w:pStyle w:val="Heading1"/>
      </w:pPr>
      <w:r>
        <w:rPr>
          <w:color w:val="664EA6"/>
          <w:spacing w:val="10"/>
        </w:rPr>
        <w:t>DELACROIX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664EA6"/>
          <w:sz w:val="20"/>
        </w:rPr>
        <w:t>C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O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R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R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C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T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O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L</w:t>
      </w:r>
      <w:r>
        <w:rPr>
          <w:color w:val="664EA6"/>
          <w:spacing w:val="28"/>
          <w:sz w:val="20"/>
        </w:rPr>
        <w:t>  </w:t>
      </w:r>
      <w:r>
        <w:rPr>
          <w:color w:val="664EA6"/>
          <w:sz w:val="20"/>
        </w:rPr>
        <w:t>O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F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F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C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pacing w:val="-10"/>
          <w:sz w:val="20"/>
        </w:rPr>
        <w:t>R</w:t>
      </w:r>
    </w:p>
    <w:p>
      <w:pPr>
        <w:pStyle w:val="BodyText"/>
        <w:spacing w:before="8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2"/>
        <w:rPr>
          <w:sz w:val="26"/>
        </w:rPr>
      </w:pPr>
    </w:p>
    <w:p>
      <w:pPr>
        <w:pStyle w:val="Heading2"/>
      </w:pPr>
      <w:r>
        <w:rPr>
          <w:color w:val="664EA6"/>
          <w:spacing w:val="-2"/>
        </w:rPr>
        <w:t>CONTACT</w:t>
      </w:r>
      <w:r>
        <w:rPr>
          <w:color w:val="664EA6"/>
          <w:spacing w:val="-6"/>
        </w:rPr>
        <w:t> </w:t>
      </w:r>
      <w:r>
        <w:rPr>
          <w:color w:val="664EA6"/>
          <w:spacing w:val="-4"/>
        </w:rPr>
        <w:t>INFORMATION</w:t>
      </w:r>
    </w:p>
    <w:p>
      <w:pPr>
        <w:spacing w:line="273" w:lineRule="auto" w:before="74"/>
        <w:ind w:left="77" w:right="119" w:firstLine="0"/>
        <w:jc w:val="center"/>
        <w:rPr>
          <w:sz w:val="18"/>
        </w:rPr>
      </w:pPr>
      <w:r>
        <w:rPr/>
        <w:br w:type="column"/>
      </w:r>
      <w:r>
        <w:rPr>
          <w:w w:val="105"/>
          <w:sz w:val="18"/>
        </w:rPr>
        <w:t>Correctional officer with 7 years on medium and close-custody units. Calm under pressure, with a strong record on contraband interdiction and incident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de-escalation. Field training officer certified, with experience mentoring new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hires through their first 90 days on the floor.</w:t>
      </w:r>
    </w:p>
    <w:p>
      <w:pPr>
        <w:spacing w:after="0" w:line="273" w:lineRule="auto"/>
        <w:jc w:val="center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1027"/>
            <w:col w:w="6822"/>
          </w:cols>
        </w:sectPr>
      </w:pP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106"/>
        <w:ind w:left="839"/>
      </w:pPr>
      <w:r>
        <w:rPr>
          <w:spacing w:val="-2"/>
          <w:w w:val="105"/>
        </w:rPr>
        <w:t>(850)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0142</w:t>
      </w:r>
    </w:p>
    <w:p>
      <w:pPr>
        <w:pStyle w:val="Heading2"/>
        <w:spacing w:before="57"/>
        <w:ind w:left="839"/>
      </w:pPr>
      <w:r>
        <w:rPr>
          <w:b w:val="0"/>
        </w:rPr>
        <w:br w:type="column"/>
      </w:r>
      <w:r>
        <w:rPr>
          <w:color w:val="664EA6"/>
        </w:rPr>
        <w:t>PROFESSIONAL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EXPERIENCE</w:t>
      </w:r>
    </w:p>
    <w:p>
      <w:pPr>
        <w:pStyle w:val="Heading2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2024" w:space="1138"/>
            <w:col w:w="7908"/>
          </w:cols>
        </w:sectPr>
      </w:pP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line="664" w:lineRule="auto" w:before="79"/>
        <w:ind w:left="839"/>
      </w:pPr>
      <w:hyperlink r:id="rId5">
        <w:r>
          <w:rPr>
            <w:spacing w:val="-2"/>
            <w:w w:val="105"/>
          </w:rPr>
          <w:t>m.delacroix@example.com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Tallahassee, FL 12345</w:t>
      </w:r>
    </w:p>
    <w:p>
      <w:pPr>
        <w:pStyle w:val="Heading2"/>
        <w:spacing w:before="177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line="273" w:lineRule="auto" w:before="289"/>
        <w:ind w:left="653"/>
      </w:pPr>
      <w:r>
        <w:rPr>
          <w:w w:val="105"/>
        </w:rPr>
        <w:t>Contraband</w:t>
      </w:r>
      <w:r>
        <w:rPr>
          <w:spacing w:val="-14"/>
          <w:w w:val="105"/>
        </w:rPr>
        <w:t> </w:t>
      </w:r>
      <w:r>
        <w:rPr>
          <w:w w:val="105"/>
        </w:rPr>
        <w:t>interdiction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cell </w:t>
      </w:r>
      <w:r>
        <w:rPr>
          <w:spacing w:val="-2"/>
          <w:w w:val="105"/>
        </w:rPr>
        <w:t>searches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Verbal</w:t>
      </w:r>
      <w:r>
        <w:rPr>
          <w:spacing w:val="-14"/>
          <w:w w:val="105"/>
        </w:rPr>
        <w:t> </w:t>
      </w:r>
      <w:r>
        <w:rPr>
          <w:w w:val="105"/>
        </w:rPr>
        <w:t>de-escalation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crisis </w:t>
      </w:r>
      <w:r>
        <w:rPr>
          <w:spacing w:val="-2"/>
          <w:w w:val="105"/>
        </w:rPr>
        <w:t>intervention</w:t>
      </w:r>
    </w:p>
    <w:p>
      <w:pPr>
        <w:pStyle w:val="BodyText"/>
        <w:spacing w:line="273" w:lineRule="auto" w:before="90"/>
        <w:ind w:left="653" w:right="107"/>
      </w:pPr>
      <w:r>
        <w:rPr>
          <w:w w:val="105"/>
        </w:rPr>
        <w:t>Use-of-force</w:t>
      </w:r>
      <w:r>
        <w:rPr>
          <w:spacing w:val="-12"/>
          <w:w w:val="105"/>
        </w:rPr>
        <w:t> </w:t>
      </w:r>
      <w:r>
        <w:rPr>
          <w:w w:val="105"/>
        </w:rPr>
        <w:t>reporting</w:t>
      </w:r>
      <w:r>
        <w:rPr>
          <w:spacing w:val="-12"/>
          <w:w w:val="105"/>
        </w:rPr>
        <w:t> </w:t>
      </w:r>
      <w:r>
        <w:rPr>
          <w:w w:val="105"/>
        </w:rPr>
        <w:t>(Florida DOC standards)</w:t>
      </w:r>
    </w:p>
    <w:p>
      <w:pPr>
        <w:pStyle w:val="BodyText"/>
        <w:spacing w:line="391" w:lineRule="auto" w:before="106"/>
        <w:ind w:left="653" w:right="317"/>
      </w:pPr>
      <w:r>
        <w:rPr>
          <w:w w:val="105"/>
        </w:rPr>
        <w:t>PREA</w:t>
      </w:r>
      <w:r>
        <w:rPr>
          <w:spacing w:val="-12"/>
          <w:w w:val="105"/>
        </w:rPr>
        <w:t> </w:t>
      </w:r>
      <w:r>
        <w:rPr>
          <w:w w:val="105"/>
        </w:rPr>
        <w:t>compliance Naloxone administration Field</w:t>
      </w:r>
      <w:r>
        <w:rPr>
          <w:spacing w:val="-14"/>
          <w:w w:val="105"/>
        </w:rPr>
        <w:t> </w:t>
      </w:r>
      <w:r>
        <w:rPr>
          <w:w w:val="105"/>
        </w:rPr>
        <w:t>Training</w:t>
      </w:r>
      <w:r>
        <w:rPr>
          <w:spacing w:val="-12"/>
          <w:w w:val="105"/>
        </w:rPr>
        <w:t> </w:t>
      </w:r>
      <w:r>
        <w:rPr>
          <w:w w:val="105"/>
        </w:rPr>
        <w:t>Ofﬁcer</w:t>
      </w:r>
      <w:r>
        <w:rPr>
          <w:spacing w:val="-11"/>
          <w:w w:val="105"/>
        </w:rPr>
        <w:t> </w:t>
      </w:r>
      <w:r>
        <w:rPr>
          <w:w w:val="105"/>
        </w:rPr>
        <w:t>(FTO)</w:t>
      </w:r>
    </w:p>
    <w:p>
      <w:pPr>
        <w:pStyle w:val="BodyText"/>
        <w:spacing w:line="391" w:lineRule="auto"/>
        <w:ind w:left="653"/>
      </w:pPr>
      <w:r>
        <w:rPr>
          <w:w w:val="105"/>
        </w:rPr>
        <w:t>OC</w:t>
      </w:r>
      <w:r>
        <w:rPr>
          <w:spacing w:val="-12"/>
          <w:w w:val="105"/>
        </w:rPr>
        <w:t> </w:t>
      </w:r>
      <w:r>
        <w:rPr>
          <w:w w:val="105"/>
        </w:rPr>
        <w:t>spray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baton</w:t>
      </w:r>
      <w:r>
        <w:rPr>
          <w:spacing w:val="-12"/>
          <w:w w:val="105"/>
        </w:rPr>
        <w:t> </w:t>
      </w:r>
      <w:r>
        <w:rPr>
          <w:w w:val="105"/>
        </w:rPr>
        <w:t>certiﬁed Incident report writing</w:t>
      </w:r>
    </w:p>
    <w:p>
      <w:pPr>
        <w:pStyle w:val="BodyText"/>
        <w:spacing w:line="273" w:lineRule="auto"/>
        <w:ind w:left="653"/>
      </w:pPr>
      <w:r>
        <w:rPr>
          <w:w w:val="105"/>
        </w:rPr>
        <w:t>Inmate</w:t>
      </w:r>
      <w:r>
        <w:rPr>
          <w:spacing w:val="-14"/>
          <w:w w:val="105"/>
        </w:rPr>
        <w:t> </w:t>
      </w:r>
      <w:r>
        <w:rPr>
          <w:w w:val="105"/>
        </w:rPr>
        <w:t>transport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restraint </w:t>
      </w:r>
      <w:r>
        <w:rPr>
          <w:spacing w:val="-2"/>
          <w:w w:val="105"/>
        </w:rPr>
        <w:t>procedures</w:t>
      </w:r>
    </w:p>
    <w:p>
      <w:pPr>
        <w:pStyle w:val="BodyText"/>
        <w:spacing w:before="106"/>
        <w:ind w:left="653"/>
      </w:pPr>
      <w:r>
        <w:rPr>
          <w:spacing w:val="-2"/>
          <w:w w:val="105"/>
        </w:rPr>
        <w:t>CPR/AED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First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Aid</w:t>
      </w:r>
    </w:p>
    <w:p>
      <w:pPr>
        <w:spacing w:line="261" w:lineRule="auto" w:before="105"/>
        <w:ind w:left="77" w:right="274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Correctional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Ofﬁcer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II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Cypress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Ridge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Correctional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Facility,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Tallahassee,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2020 </w:t>
      </w:r>
      <w:r>
        <w:rPr>
          <w:w w:val="105"/>
          <w:sz w:val="18"/>
        </w:rPr>
        <w:t>– Present</w:t>
      </w:r>
    </w:p>
    <w:p>
      <w:pPr>
        <w:pStyle w:val="BodyText"/>
        <w:spacing w:before="65"/>
        <w:rPr>
          <w:sz w:val="18"/>
        </w:rPr>
      </w:pPr>
    </w:p>
    <w:p>
      <w:pPr>
        <w:pStyle w:val="BodyText"/>
        <w:spacing w:line="273" w:lineRule="auto"/>
        <w:ind w:left="616" w:right="274"/>
      </w:pPr>
      <w:r>
        <w:rPr>
          <w:w w:val="105"/>
        </w:rPr>
        <w:t>Supervise housing unit of 184 inmates across 12-hour shifts, conducting headcounts, cell inspections, and security rounds at random intervals per post </w:t>
      </w:r>
      <w:r>
        <w:rPr>
          <w:spacing w:val="-2"/>
          <w:w w:val="105"/>
        </w:rPr>
        <w:t>orders.</w:t>
      </w:r>
    </w:p>
    <w:p>
      <w:pPr>
        <w:pStyle w:val="BodyText"/>
        <w:spacing w:line="273" w:lineRule="auto" w:before="91"/>
        <w:ind w:left="616" w:right="274"/>
      </w:pPr>
      <w:r>
        <w:rPr>
          <w:w w:val="105"/>
        </w:rPr>
        <w:t>Logged 47 contraband recoveries in 2023 (cell phones, makeshift weapons, suboxone strips), the highest on B-shift and double the unit average.</w:t>
      </w:r>
    </w:p>
    <w:p>
      <w:pPr>
        <w:pStyle w:val="BodyText"/>
        <w:spacing w:line="273" w:lineRule="auto" w:before="106"/>
        <w:ind w:left="616" w:right="274"/>
      </w:pPr>
      <w:r>
        <w:rPr>
          <w:w w:val="105"/>
        </w:rPr>
        <w:t>Serve</w:t>
      </w:r>
      <w:r>
        <w:rPr>
          <w:spacing w:val="-4"/>
          <w:w w:val="105"/>
        </w:rPr>
        <w:t> </w:t>
      </w:r>
      <w:r>
        <w:rPr>
          <w:w w:val="105"/>
        </w:rPr>
        <w:t>as</w:t>
      </w:r>
      <w:r>
        <w:rPr>
          <w:spacing w:val="-4"/>
          <w:w w:val="105"/>
        </w:rPr>
        <w:t> </w:t>
      </w:r>
      <w:r>
        <w:rPr>
          <w:w w:val="105"/>
        </w:rPr>
        <w:t>Field</w:t>
      </w:r>
      <w:r>
        <w:rPr>
          <w:spacing w:val="-4"/>
          <w:w w:val="105"/>
        </w:rPr>
        <w:t> </w:t>
      </w:r>
      <w:r>
        <w:rPr>
          <w:w w:val="105"/>
        </w:rPr>
        <w:t>Training</w:t>
      </w:r>
      <w:r>
        <w:rPr>
          <w:spacing w:val="-4"/>
          <w:w w:val="105"/>
        </w:rPr>
        <w:t> </w:t>
      </w:r>
      <w:r>
        <w:rPr>
          <w:w w:val="105"/>
        </w:rPr>
        <w:t>Ofﬁcer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new</w:t>
      </w:r>
      <w:r>
        <w:rPr>
          <w:spacing w:val="-4"/>
          <w:w w:val="105"/>
        </w:rPr>
        <w:t> </w:t>
      </w:r>
      <w:r>
        <w:rPr>
          <w:w w:val="105"/>
        </w:rPr>
        <w:t>correctional</w:t>
      </w:r>
      <w:r>
        <w:rPr>
          <w:spacing w:val="-4"/>
          <w:w w:val="105"/>
        </w:rPr>
        <w:t> </w:t>
      </w:r>
      <w:r>
        <w:rPr>
          <w:w w:val="105"/>
        </w:rPr>
        <w:t>ofﬁcers,</w:t>
      </w:r>
      <w:r>
        <w:rPr>
          <w:spacing w:val="-4"/>
          <w:w w:val="105"/>
        </w:rPr>
        <w:t> </w:t>
      </w:r>
      <w:r>
        <w:rPr>
          <w:w w:val="105"/>
        </w:rPr>
        <w:t>taking</w:t>
      </w:r>
      <w:r>
        <w:rPr>
          <w:spacing w:val="-4"/>
          <w:w w:val="105"/>
        </w:rPr>
        <w:t> </w:t>
      </w:r>
      <w:r>
        <w:rPr>
          <w:w w:val="105"/>
        </w:rPr>
        <w:t>6-8</w:t>
      </w:r>
      <w:r>
        <w:rPr>
          <w:spacing w:val="-4"/>
          <w:w w:val="105"/>
        </w:rPr>
        <w:t> </w:t>
      </w:r>
      <w:r>
        <w:rPr>
          <w:w w:val="105"/>
        </w:rPr>
        <w:t>trainees</w:t>
      </w:r>
      <w:r>
        <w:rPr>
          <w:spacing w:val="-4"/>
          <w:w w:val="105"/>
        </w:rPr>
        <w:t> </w:t>
      </w:r>
      <w:r>
        <w:rPr>
          <w:w w:val="105"/>
        </w:rPr>
        <w:t>per year through the 90-day on-ﬂoor checklist.</w:t>
      </w:r>
    </w:p>
    <w:p>
      <w:pPr>
        <w:pStyle w:val="BodyText"/>
        <w:spacing w:line="273" w:lineRule="auto" w:before="90"/>
        <w:ind w:left="616" w:right="274"/>
      </w:pPr>
      <w:r>
        <w:rPr>
          <w:w w:val="105"/>
        </w:rPr>
        <w:t>De-escalated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cell</w:t>
      </w:r>
      <w:r>
        <w:rPr>
          <w:spacing w:val="-1"/>
          <w:w w:val="105"/>
        </w:rPr>
        <w:t> </w:t>
      </w:r>
      <w:r>
        <w:rPr>
          <w:w w:val="105"/>
        </w:rPr>
        <w:t>extraction</w:t>
      </w:r>
      <w:r>
        <w:rPr>
          <w:spacing w:val="-1"/>
          <w:w w:val="105"/>
        </w:rPr>
        <w:t> </w:t>
      </w:r>
      <w:r>
        <w:rPr>
          <w:w w:val="105"/>
        </w:rPr>
        <w:t>standoff</w:t>
      </w:r>
      <w:r>
        <w:rPr>
          <w:spacing w:val="-1"/>
          <w:w w:val="105"/>
        </w:rPr>
        <w:t> </w:t>
      </w:r>
      <w:r>
        <w:rPr>
          <w:w w:val="105"/>
        </w:rPr>
        <w:t>without</w:t>
      </w:r>
      <w:r>
        <w:rPr>
          <w:spacing w:val="-1"/>
          <w:w w:val="105"/>
        </w:rPr>
        <w:t> </w:t>
      </w:r>
      <w:r>
        <w:rPr>
          <w:w w:val="105"/>
        </w:rPr>
        <w:t>use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force</w:t>
      </w:r>
      <w:r>
        <w:rPr>
          <w:spacing w:val="-1"/>
          <w:w w:val="105"/>
        </w:rPr>
        <w:t> </w:t>
      </w:r>
      <w:r>
        <w:rPr>
          <w:w w:val="105"/>
        </w:rPr>
        <w:t>after</w:t>
      </w:r>
      <w:r>
        <w:rPr>
          <w:spacing w:val="-1"/>
          <w:w w:val="105"/>
        </w:rPr>
        <w:t> </w:t>
      </w:r>
      <w:r>
        <w:rPr>
          <w:w w:val="105"/>
        </w:rPr>
        <w:t>roughly</w:t>
      </w:r>
      <w:r>
        <w:rPr>
          <w:spacing w:val="-1"/>
          <w:w w:val="105"/>
        </w:rPr>
        <w:t> </w:t>
      </w:r>
      <w:r>
        <w:rPr>
          <w:w w:val="105"/>
        </w:rPr>
        <w:t>40</w:t>
      </w:r>
      <w:r>
        <w:rPr>
          <w:spacing w:val="-1"/>
          <w:w w:val="105"/>
        </w:rPr>
        <w:t> </w:t>
      </w:r>
      <w:r>
        <w:rPr>
          <w:w w:val="105"/>
        </w:rPr>
        <w:t>minutes of verbal negotiation, documented as a model response in shift brieﬁng.</w:t>
      </w:r>
    </w:p>
    <w:p>
      <w:pPr>
        <w:pStyle w:val="BodyText"/>
        <w:spacing w:line="273" w:lineRule="auto" w:before="91"/>
        <w:ind w:left="616" w:right="274"/>
      </w:pPr>
      <w:r>
        <w:rPr>
          <w:w w:val="105"/>
        </w:rPr>
        <w:t>Cross-trained on Special Housing Unit, sally port control, and transport, picking up overtime posts when stafﬁng falls short.</w:t>
      </w:r>
    </w:p>
    <w:p>
      <w:pPr>
        <w:pStyle w:val="BodyText"/>
        <w:spacing w:before="67"/>
      </w:pPr>
    </w:p>
    <w:p>
      <w:pPr>
        <w:spacing w:line="278" w:lineRule="auto" w:before="0"/>
        <w:ind w:left="77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Correctional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Ofﬁcer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I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Cypress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Ridge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Correctional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Facility,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Tallahassee,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FL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2017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– </w:t>
      </w:r>
      <w:r>
        <w:rPr>
          <w:spacing w:val="-4"/>
          <w:w w:val="105"/>
          <w:sz w:val="18"/>
        </w:rPr>
        <w:t>2020</w:t>
      </w:r>
    </w:p>
    <w:p>
      <w:pPr>
        <w:pStyle w:val="BodyText"/>
        <w:spacing w:before="52"/>
        <w:rPr>
          <w:sz w:val="18"/>
        </w:rPr>
      </w:pPr>
    </w:p>
    <w:p>
      <w:pPr>
        <w:pStyle w:val="BodyText"/>
        <w:spacing w:line="273" w:lineRule="auto"/>
        <w:ind w:left="616" w:right="283"/>
      </w:pPr>
      <w:r>
        <w:rPr>
          <w:w w:val="105"/>
        </w:rPr>
        <w:t>Worked general population housing, dining hall, and rec yard rotations, completing required searches and inmate accountability checks each shift.</w:t>
      </w:r>
    </w:p>
    <w:p>
      <w:pPr>
        <w:pStyle w:val="BodyText"/>
        <w:spacing w:line="273" w:lineRule="auto" w:before="91"/>
        <w:ind w:left="616" w:right="274"/>
      </w:pPr>
      <w:r>
        <w:rPr>
          <w:w w:val="105"/>
        </w:rPr>
        <w:t>Wrote disciplinary reports and use-of-force statements that held up under shift commander and IA review, with no reports kicked back for rewrite in 2019.</w:t>
      </w:r>
    </w:p>
    <w:p>
      <w:pPr>
        <w:pStyle w:val="BodyText"/>
        <w:spacing w:line="273" w:lineRule="auto" w:before="90"/>
        <w:ind w:left="616" w:right="283"/>
      </w:pPr>
      <w:r>
        <w:rPr>
          <w:w w:val="105"/>
        </w:rPr>
        <w:t>Responded to medical emergencies as ﬁrst on scene, including 3 overdose reversals using naloxone before EMS arrival.</w:t>
      </w:r>
    </w:p>
    <w:p>
      <w:pPr>
        <w:pStyle w:val="BodyText"/>
        <w:spacing w:before="91"/>
        <w:ind w:left="616"/>
      </w:pPr>
      <w:r>
        <w:rPr>
          <w:w w:val="105"/>
        </w:rPr>
        <w:t>Pulled</w:t>
      </w:r>
      <w:r>
        <w:rPr>
          <w:spacing w:val="-5"/>
          <w:w w:val="105"/>
        </w:rPr>
        <w:t> </w:t>
      </w:r>
      <w:r>
        <w:rPr>
          <w:w w:val="105"/>
        </w:rPr>
        <w:t>regular</w:t>
      </w:r>
      <w:r>
        <w:rPr>
          <w:spacing w:val="-4"/>
          <w:w w:val="105"/>
        </w:rPr>
        <w:t> </w:t>
      </w:r>
      <w:r>
        <w:rPr>
          <w:w w:val="105"/>
        </w:rPr>
        <w:t>K-9</w:t>
      </w:r>
      <w:r>
        <w:rPr>
          <w:spacing w:val="-4"/>
          <w:w w:val="105"/>
        </w:rPr>
        <w:t> </w:t>
      </w:r>
      <w:r>
        <w:rPr>
          <w:w w:val="105"/>
        </w:rPr>
        <w:t>assist</w:t>
      </w:r>
      <w:r>
        <w:rPr>
          <w:spacing w:val="-4"/>
          <w:w w:val="105"/>
        </w:rPr>
        <w:t> </w:t>
      </w:r>
      <w:r>
        <w:rPr>
          <w:w w:val="105"/>
        </w:rPr>
        <w:t>posts</w:t>
      </w:r>
      <w:r>
        <w:rPr>
          <w:spacing w:val="-5"/>
          <w:w w:val="105"/>
        </w:rPr>
        <w:t> </w:t>
      </w:r>
      <w:r>
        <w:rPr>
          <w:w w:val="105"/>
        </w:rPr>
        <w:t>during</w:t>
      </w:r>
      <w:r>
        <w:rPr>
          <w:spacing w:val="-4"/>
          <w:w w:val="105"/>
        </w:rPr>
        <w:t> </w:t>
      </w:r>
      <w:r>
        <w:rPr>
          <w:w w:val="105"/>
        </w:rPr>
        <w:t>shakedowns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high-risk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dorms.</w:t>
      </w:r>
    </w:p>
    <w:p>
      <w:pPr>
        <w:pStyle w:val="BodyText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3007" w:space="917"/>
            <w:col w:w="7146"/>
          </w:cols>
        </w:sectPr>
      </w:pPr>
    </w:p>
    <w:p>
      <w:pPr>
        <w:pStyle w:val="Heading2"/>
        <w:spacing w:before="292"/>
        <w:ind w:left="0" w:right="153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01125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9001125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2314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314575">
                                <a:moveTo>
                                  <a:pt x="47625" y="2287422"/>
                                </a:moveTo>
                                <a:lnTo>
                                  <a:pt x="27165" y="2266950"/>
                                </a:lnTo>
                                <a:lnTo>
                                  <a:pt x="20472" y="2266950"/>
                                </a:lnTo>
                                <a:lnTo>
                                  <a:pt x="0" y="2287422"/>
                                </a:lnTo>
                                <a:lnTo>
                                  <a:pt x="0" y="2290991"/>
                                </a:lnTo>
                                <a:lnTo>
                                  <a:pt x="0" y="2294115"/>
                                </a:lnTo>
                                <a:lnTo>
                                  <a:pt x="20472" y="2314575"/>
                                </a:lnTo>
                                <a:lnTo>
                                  <a:pt x="27165" y="2314575"/>
                                </a:lnTo>
                                <a:lnTo>
                                  <a:pt x="47625" y="2294115"/>
                                </a:lnTo>
                                <a:lnTo>
                                  <a:pt x="47625" y="2287422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1954047"/>
                                </a:moveTo>
                                <a:lnTo>
                                  <a:pt x="27165" y="1933575"/>
                                </a:lnTo>
                                <a:lnTo>
                                  <a:pt x="20472" y="1933575"/>
                                </a:lnTo>
                                <a:lnTo>
                                  <a:pt x="0" y="1954047"/>
                                </a:lnTo>
                                <a:lnTo>
                                  <a:pt x="0" y="1957616"/>
                                </a:lnTo>
                                <a:lnTo>
                                  <a:pt x="0" y="1960740"/>
                                </a:lnTo>
                                <a:lnTo>
                                  <a:pt x="20472" y="1981200"/>
                                </a:lnTo>
                                <a:lnTo>
                                  <a:pt x="27165" y="1981200"/>
                                </a:lnTo>
                                <a:lnTo>
                                  <a:pt x="47625" y="1960740"/>
                                </a:lnTo>
                                <a:lnTo>
                                  <a:pt x="47625" y="1954047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1763547"/>
                                </a:moveTo>
                                <a:lnTo>
                                  <a:pt x="27165" y="1743075"/>
                                </a:lnTo>
                                <a:lnTo>
                                  <a:pt x="20472" y="1743075"/>
                                </a:lnTo>
                                <a:lnTo>
                                  <a:pt x="0" y="1763547"/>
                                </a:lnTo>
                                <a:lnTo>
                                  <a:pt x="0" y="1767116"/>
                                </a:lnTo>
                                <a:lnTo>
                                  <a:pt x="0" y="1770240"/>
                                </a:lnTo>
                                <a:lnTo>
                                  <a:pt x="20472" y="1790700"/>
                                </a:lnTo>
                                <a:lnTo>
                                  <a:pt x="27165" y="1790700"/>
                                </a:lnTo>
                                <a:lnTo>
                                  <a:pt x="47625" y="1770240"/>
                                </a:lnTo>
                                <a:lnTo>
                                  <a:pt x="47625" y="1763547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1573047"/>
                                </a:moveTo>
                                <a:lnTo>
                                  <a:pt x="27165" y="1552575"/>
                                </a:lnTo>
                                <a:lnTo>
                                  <a:pt x="20472" y="1552575"/>
                                </a:lnTo>
                                <a:lnTo>
                                  <a:pt x="0" y="1573047"/>
                                </a:lnTo>
                                <a:lnTo>
                                  <a:pt x="0" y="1576616"/>
                                </a:lnTo>
                                <a:lnTo>
                                  <a:pt x="0" y="1579740"/>
                                </a:lnTo>
                                <a:lnTo>
                                  <a:pt x="20472" y="1600200"/>
                                </a:lnTo>
                                <a:lnTo>
                                  <a:pt x="27165" y="1600200"/>
                                </a:lnTo>
                                <a:lnTo>
                                  <a:pt x="47625" y="1579740"/>
                                </a:lnTo>
                                <a:lnTo>
                                  <a:pt x="47625" y="1573047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1382547"/>
                                </a:moveTo>
                                <a:lnTo>
                                  <a:pt x="27165" y="1362075"/>
                                </a:lnTo>
                                <a:lnTo>
                                  <a:pt x="20472" y="1362075"/>
                                </a:lnTo>
                                <a:lnTo>
                                  <a:pt x="0" y="1382547"/>
                                </a:lnTo>
                                <a:lnTo>
                                  <a:pt x="0" y="1386116"/>
                                </a:lnTo>
                                <a:lnTo>
                                  <a:pt x="0" y="1389240"/>
                                </a:lnTo>
                                <a:lnTo>
                                  <a:pt x="20472" y="1409700"/>
                                </a:lnTo>
                                <a:lnTo>
                                  <a:pt x="27165" y="1409700"/>
                                </a:lnTo>
                                <a:lnTo>
                                  <a:pt x="47625" y="1389240"/>
                                </a:lnTo>
                                <a:lnTo>
                                  <a:pt x="47625" y="1382547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1192047"/>
                                </a:moveTo>
                                <a:lnTo>
                                  <a:pt x="27165" y="1171575"/>
                                </a:lnTo>
                                <a:lnTo>
                                  <a:pt x="20472" y="1171575"/>
                                </a:lnTo>
                                <a:lnTo>
                                  <a:pt x="0" y="1192047"/>
                                </a:lnTo>
                                <a:lnTo>
                                  <a:pt x="0" y="1195616"/>
                                </a:lnTo>
                                <a:lnTo>
                                  <a:pt x="0" y="1198740"/>
                                </a:lnTo>
                                <a:lnTo>
                                  <a:pt x="20472" y="1219200"/>
                                </a:lnTo>
                                <a:lnTo>
                                  <a:pt x="27165" y="1219200"/>
                                </a:lnTo>
                                <a:lnTo>
                                  <a:pt x="47625" y="1198740"/>
                                </a:lnTo>
                                <a:lnTo>
                                  <a:pt x="47625" y="1192047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94322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4019549"/>
                            <a:ext cx="47625" cy="335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352800">
                                <a:moveTo>
                                  <a:pt x="47625" y="3325647"/>
                                </a:moveTo>
                                <a:lnTo>
                                  <a:pt x="27165" y="3305175"/>
                                </a:lnTo>
                                <a:lnTo>
                                  <a:pt x="20472" y="3305175"/>
                                </a:lnTo>
                                <a:lnTo>
                                  <a:pt x="0" y="3325647"/>
                                </a:lnTo>
                                <a:lnTo>
                                  <a:pt x="0" y="3329216"/>
                                </a:lnTo>
                                <a:lnTo>
                                  <a:pt x="0" y="3332340"/>
                                </a:lnTo>
                                <a:lnTo>
                                  <a:pt x="20472" y="3352800"/>
                                </a:lnTo>
                                <a:lnTo>
                                  <a:pt x="27165" y="3352800"/>
                                </a:lnTo>
                                <a:lnTo>
                                  <a:pt x="47625" y="3332340"/>
                                </a:lnTo>
                                <a:lnTo>
                                  <a:pt x="47625" y="3325647"/>
                                </a:lnTo>
                                <a:close/>
                              </a:path>
                              <a:path w="47625" h="3352800">
                                <a:moveTo>
                                  <a:pt x="47625" y="3001797"/>
                                </a:moveTo>
                                <a:lnTo>
                                  <a:pt x="27165" y="2981325"/>
                                </a:lnTo>
                                <a:lnTo>
                                  <a:pt x="20472" y="2981325"/>
                                </a:lnTo>
                                <a:lnTo>
                                  <a:pt x="0" y="3001797"/>
                                </a:lnTo>
                                <a:lnTo>
                                  <a:pt x="0" y="3005366"/>
                                </a:lnTo>
                                <a:lnTo>
                                  <a:pt x="0" y="3008490"/>
                                </a:lnTo>
                                <a:lnTo>
                                  <a:pt x="20472" y="3028950"/>
                                </a:lnTo>
                                <a:lnTo>
                                  <a:pt x="27165" y="3028950"/>
                                </a:lnTo>
                                <a:lnTo>
                                  <a:pt x="47625" y="3008490"/>
                                </a:lnTo>
                                <a:lnTo>
                                  <a:pt x="47625" y="3001797"/>
                                </a:lnTo>
                                <a:close/>
                              </a:path>
                              <a:path w="47625" h="3352800">
                                <a:moveTo>
                                  <a:pt x="47625" y="2677947"/>
                                </a:moveTo>
                                <a:lnTo>
                                  <a:pt x="27165" y="2657475"/>
                                </a:lnTo>
                                <a:lnTo>
                                  <a:pt x="20472" y="2657475"/>
                                </a:lnTo>
                                <a:lnTo>
                                  <a:pt x="0" y="2677947"/>
                                </a:lnTo>
                                <a:lnTo>
                                  <a:pt x="0" y="2681516"/>
                                </a:lnTo>
                                <a:lnTo>
                                  <a:pt x="0" y="2684640"/>
                                </a:lnTo>
                                <a:lnTo>
                                  <a:pt x="20472" y="2705100"/>
                                </a:lnTo>
                                <a:lnTo>
                                  <a:pt x="27165" y="2705100"/>
                                </a:lnTo>
                                <a:lnTo>
                                  <a:pt x="47625" y="2684640"/>
                                </a:lnTo>
                                <a:lnTo>
                                  <a:pt x="47625" y="2677947"/>
                                </a:lnTo>
                                <a:close/>
                              </a:path>
                              <a:path w="47625" h="3352800">
                                <a:moveTo>
                                  <a:pt x="47625" y="2354097"/>
                                </a:moveTo>
                                <a:lnTo>
                                  <a:pt x="27165" y="2333625"/>
                                </a:lnTo>
                                <a:lnTo>
                                  <a:pt x="20472" y="2333625"/>
                                </a:lnTo>
                                <a:lnTo>
                                  <a:pt x="0" y="2354097"/>
                                </a:lnTo>
                                <a:lnTo>
                                  <a:pt x="0" y="2357666"/>
                                </a:lnTo>
                                <a:lnTo>
                                  <a:pt x="0" y="2360790"/>
                                </a:lnTo>
                                <a:lnTo>
                                  <a:pt x="20472" y="2381250"/>
                                </a:lnTo>
                                <a:lnTo>
                                  <a:pt x="27165" y="2381250"/>
                                </a:lnTo>
                                <a:lnTo>
                                  <a:pt x="47625" y="2360790"/>
                                </a:lnTo>
                                <a:lnTo>
                                  <a:pt x="47625" y="2354097"/>
                                </a:lnTo>
                                <a:close/>
                              </a:path>
                              <a:path w="47625" h="3352800">
                                <a:moveTo>
                                  <a:pt x="47625" y="1458747"/>
                                </a:moveTo>
                                <a:lnTo>
                                  <a:pt x="27165" y="1438275"/>
                                </a:lnTo>
                                <a:lnTo>
                                  <a:pt x="20472" y="1438275"/>
                                </a:lnTo>
                                <a:lnTo>
                                  <a:pt x="0" y="1458747"/>
                                </a:lnTo>
                                <a:lnTo>
                                  <a:pt x="0" y="1462316"/>
                                </a:lnTo>
                                <a:lnTo>
                                  <a:pt x="0" y="1465440"/>
                                </a:lnTo>
                                <a:lnTo>
                                  <a:pt x="20472" y="1485900"/>
                                </a:lnTo>
                                <a:lnTo>
                                  <a:pt x="27165" y="1485900"/>
                                </a:lnTo>
                                <a:lnTo>
                                  <a:pt x="47625" y="1465440"/>
                                </a:lnTo>
                                <a:lnTo>
                                  <a:pt x="47625" y="1458747"/>
                                </a:lnTo>
                                <a:close/>
                              </a:path>
                              <a:path w="47625" h="3352800">
                                <a:moveTo>
                                  <a:pt x="47625" y="1134897"/>
                                </a:moveTo>
                                <a:lnTo>
                                  <a:pt x="27165" y="1114425"/>
                                </a:lnTo>
                                <a:lnTo>
                                  <a:pt x="20472" y="1114425"/>
                                </a:lnTo>
                                <a:lnTo>
                                  <a:pt x="0" y="1134897"/>
                                </a:lnTo>
                                <a:lnTo>
                                  <a:pt x="0" y="1138466"/>
                                </a:lnTo>
                                <a:lnTo>
                                  <a:pt x="0" y="1141590"/>
                                </a:lnTo>
                                <a:lnTo>
                                  <a:pt x="20472" y="1162050"/>
                                </a:lnTo>
                                <a:lnTo>
                                  <a:pt x="27165" y="1162050"/>
                                </a:lnTo>
                                <a:lnTo>
                                  <a:pt x="47625" y="1141590"/>
                                </a:lnTo>
                                <a:lnTo>
                                  <a:pt x="47625" y="1134897"/>
                                </a:lnTo>
                                <a:close/>
                              </a:path>
                              <a:path w="47625" h="3352800">
                                <a:moveTo>
                                  <a:pt x="47625" y="811047"/>
                                </a:moveTo>
                                <a:lnTo>
                                  <a:pt x="27165" y="790575"/>
                                </a:lnTo>
                                <a:lnTo>
                                  <a:pt x="20472" y="790575"/>
                                </a:lnTo>
                                <a:lnTo>
                                  <a:pt x="0" y="811047"/>
                                </a:lnTo>
                                <a:lnTo>
                                  <a:pt x="0" y="814616"/>
                                </a:lnTo>
                                <a:lnTo>
                                  <a:pt x="0" y="817740"/>
                                </a:lnTo>
                                <a:lnTo>
                                  <a:pt x="20472" y="838200"/>
                                </a:lnTo>
                                <a:lnTo>
                                  <a:pt x="27165" y="838200"/>
                                </a:lnTo>
                                <a:lnTo>
                                  <a:pt x="47625" y="817740"/>
                                </a:lnTo>
                                <a:lnTo>
                                  <a:pt x="47625" y="811047"/>
                                </a:lnTo>
                                <a:close/>
                              </a:path>
                              <a:path w="47625" h="3352800">
                                <a:moveTo>
                                  <a:pt x="47625" y="477672"/>
                                </a:moveTo>
                                <a:lnTo>
                                  <a:pt x="27165" y="457200"/>
                                </a:lnTo>
                                <a:lnTo>
                                  <a:pt x="20472" y="457200"/>
                                </a:lnTo>
                                <a:lnTo>
                                  <a:pt x="0" y="477672"/>
                                </a:lnTo>
                                <a:lnTo>
                                  <a:pt x="0" y="481241"/>
                                </a:lnTo>
                                <a:lnTo>
                                  <a:pt x="0" y="484365"/>
                                </a:lnTo>
                                <a:lnTo>
                                  <a:pt x="20472" y="504825"/>
                                </a:lnTo>
                                <a:lnTo>
                                  <a:pt x="27165" y="504825"/>
                                </a:lnTo>
                                <a:lnTo>
                                  <a:pt x="47625" y="484365"/>
                                </a:lnTo>
                                <a:lnTo>
                                  <a:pt x="47625" y="477672"/>
                                </a:lnTo>
                                <a:close/>
                              </a:path>
                              <a:path w="47625" h="33528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5744" id="docshapegroup1" coordorigin="0,0" coordsize="11415,16860">
                <v:shape style="position:absolute;left:0;top:0;width:4095;height:16860" id="docshape2" coordorigin="0,0" coordsize="4095,16860" path="m4095,0l0,0,0,14175,0,16860,4095,16860,4095,14175,4095,0xe" filled="true" fillcolor="#d9d1e8" stroked="false">
                  <v:path arrowok="t"/>
                  <v:fill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3645" id="docshape7" coordorigin="780,7365" coordsize="75,3645" path="m855,10967l854,10962,850,10953,848,10949,841,10942,837,10940,828,10936,823,10935,812,10935,807,10936,798,10940,794,10942,787,10949,785,10953,781,10962,780,10967,780,10973,780,10978,781,10983,785,10992,787,10996,794,11003,798,11005,807,11009,812,11010,823,11010,828,11009,837,11005,841,11003,848,10996,850,10992,854,10983,855,10978,855,10967xm855,10442l854,10437,850,10428,848,10424,841,10417,837,10415,828,10411,823,10410,812,10410,807,10411,798,10415,794,10417,787,10424,785,10428,781,10437,780,10442,780,10448,780,10453,781,10458,785,10467,787,10471,794,10478,798,10480,807,10484,812,10485,823,10485,828,10484,837,10480,841,10478,848,10471,850,10467,854,10458,855,10453,855,10442xm855,10142l854,10137,850,10128,848,10124,841,10117,837,10115,828,10111,823,10110,812,10110,807,10111,798,10115,794,10117,787,10124,785,10128,781,10137,780,10142,780,10148,780,10153,781,10158,785,10167,787,10171,794,10178,798,10180,807,10184,812,10185,823,10185,828,10184,837,10180,841,10178,848,10171,850,10167,854,10158,855,10153,855,10142xm855,9842l854,9837,850,9828,848,9824,841,9817,837,9815,828,9811,823,9810,812,9810,807,9811,798,9815,794,9817,787,9824,785,9828,781,9837,780,9842,780,9848,780,9853,781,9858,785,9867,787,9871,794,9878,798,9880,807,9884,812,9885,823,9885,828,9884,837,9880,841,9878,848,9871,850,9867,854,9858,855,9853,855,9842xm855,9542l854,9537,850,9528,848,9524,841,9517,837,9515,828,9511,823,9510,812,9510,807,9511,798,9515,794,9517,787,9524,785,9528,781,9537,780,9542,780,9548,780,9553,781,9558,785,9567,787,9571,794,9578,798,9580,807,9584,812,9585,823,9585,828,9584,837,9580,841,9578,848,9571,850,9567,854,9558,855,9553,855,9542xm855,9242l854,9237,850,9228,848,9224,841,9217,837,9215,828,9211,823,9210,812,9210,807,9211,798,9215,794,9217,787,9224,785,9228,781,9237,780,9242,780,9248,780,9253,781,9258,785,9267,787,9271,794,9278,798,9280,807,9284,812,9285,823,9285,828,9284,837,9280,841,9278,848,9271,850,9267,854,9258,855,9253,855,9242xm855,8927l854,8922,850,8913,848,8909,841,8902,837,8900,828,8896,823,8895,812,8895,807,8896,798,8900,794,8902,787,8909,785,8913,781,8922,780,8927,780,8933,780,8938,781,8943,785,8952,787,8956,794,8963,798,8965,807,8969,812,8970,823,8970,828,8969,837,8965,841,8963,848,8956,850,8952,854,8943,855,8938,855,8927xm855,8417l854,8412,850,8403,848,8399,841,8392,837,8390,828,8386,823,8385,812,8385,807,8386,798,8390,794,8392,787,8399,785,8403,781,8412,780,8417,780,8423,780,8428,781,8433,785,8442,787,8446,794,8453,798,8455,807,8459,812,8460,823,8460,828,8459,837,8455,841,8453,848,8446,850,8442,854,8433,855,8428,855,8417xm855,7907l854,7902,850,7893,848,7889,841,7882,837,7880,828,7876,823,7875,812,7875,807,7876,798,7880,794,7882,787,7889,785,7893,781,7902,780,7907,780,7913,780,7918,781,7923,785,7932,787,7936,794,7943,798,7945,807,7949,812,7950,823,7950,828,7949,837,7945,841,7943,848,7936,850,7932,854,7923,855,7918,855,790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4635;width:7320;height:30" id="docshape8" filled="true" fillcolor="#664ea6" stroked="false">
                  <v:fill type="solid"/>
                </v:rect>
                <v:shape style="position:absolute;left:4664;top:6330;width:75;height:5280" id="docshape9" coordorigin="4665,6330" coordsize="75,5280" path="m4740,11567l4739,11562,4735,11553,4733,11549,4726,11542,4722,11540,4713,11536,4708,11535,4697,11535,4692,11536,4683,11540,4679,11542,4672,11549,4670,11553,4666,11562,4665,11567,4665,11573,4665,11578,4666,11583,4670,11592,4672,11596,4679,11603,4683,11605,4692,11609,4697,11610,4708,11610,4713,11609,4722,11605,4726,11603,4733,11596,4735,11592,4739,11583,4740,11578,4740,11567xm4740,11057l4739,11052,4735,11043,4733,11039,4726,11032,4722,11030,4713,11026,4708,11025,4697,11025,4692,11026,4683,11030,4679,11032,4672,11039,4670,11043,4666,11052,4665,11057,4665,11063,4665,11068,4666,11073,4670,11082,4672,11086,4679,11093,4683,11095,4692,11099,4697,11100,4708,11100,4713,11099,4722,11095,4726,11093,4733,11086,4735,11082,4739,11073,4740,11068,4740,11057xm4740,10547l4739,10542,4735,10533,4733,10529,4726,10522,4722,10520,4713,10516,4708,10515,4697,10515,4692,10516,4683,10520,4679,10522,4672,10529,4670,10533,4666,10542,4665,10547,4665,10553,4665,10558,4666,10563,4670,10572,4672,10576,4679,10583,4683,10585,4692,10589,4697,10590,4708,10590,4713,10589,4722,10585,4726,10583,4733,10576,4735,10572,4739,10563,4740,10558,4740,10547xm4740,10037l4739,10032,4735,10023,4733,10019,4726,10012,4722,10010,4713,10006,4708,10005,4697,10005,4692,10006,4683,10010,4679,10012,4672,10019,4670,10023,4666,10032,4665,10037,4665,10043,4665,10048,4666,10053,4670,10062,4672,10066,4679,10073,4683,10075,4692,10079,4697,10080,4708,10080,4713,10079,4722,10075,4726,10073,4733,10066,4735,10062,4739,10053,4740,10048,4740,10037xm4740,8627l4739,8622,4735,8613,4733,8609,4726,8602,4722,8600,4713,8596,4708,8595,4697,8595,4692,8596,4683,8600,4679,8602,4672,8609,4670,8613,4666,8622,4665,8627,4665,8633,4665,8638,4666,8643,4670,8652,4672,8656,4679,8663,4683,8665,4692,8669,4697,8670,4708,8670,4713,8669,4722,8665,4726,8663,4733,8656,4735,8652,4739,8643,4740,8638,4740,8627xm4740,8117l4739,8112,4735,8103,4733,8099,4726,8092,4722,8090,4713,8086,4708,8085,4697,8085,4692,8086,4683,8090,4679,8092,4672,8099,4670,8103,4666,8112,4665,8117,4665,8123,4665,8128,4666,8133,4670,8142,4672,8146,4679,8153,4683,8155,4692,8159,4697,8160,4708,8160,4713,8159,4722,8155,4726,8153,4733,8146,4735,8142,4739,8133,4740,8128,4740,8117xm4740,7607l4739,7602,4735,7593,4733,7589,4726,7582,4722,7580,4713,7576,4708,7575,4697,7575,4692,7576,4683,7580,4679,7582,4672,7589,4670,7593,4666,7602,4665,7607,4665,7613,4665,7618,4666,7623,4670,7632,4672,7636,4679,7643,4683,7645,4692,7649,4697,7650,4708,7650,4713,7649,4722,7645,4726,7643,4733,7636,4735,7632,4739,7623,4740,7618,4740,7607xm4740,7082l4739,7077,4735,7068,4733,7064,4726,7057,4722,7055,4713,7051,4708,7050,4697,7050,4692,7051,4683,7055,4679,7057,4672,7064,4670,7068,4666,7077,4665,7082,4665,7088,4665,7093,4666,7098,4670,7107,4672,7111,4679,7118,4683,7120,4692,7124,4697,7125,4708,7125,4713,7124,4722,7120,4726,7118,4733,7111,4735,7107,4739,7098,4740,7093,4740,7082xm4740,6362l4739,6357,4735,6348,4733,6344,4726,6337,4722,6335,4713,6331,4708,6330,4697,6330,4692,6331,4683,6335,4679,6337,4672,6344,4670,6348,4666,6357,4665,6362,4665,6368,4665,6373,4666,6378,4670,6387,4672,6391,4679,6398,4683,6400,4692,6404,4697,6405,4708,6405,4713,6404,4722,6400,4726,6398,4733,6391,4735,6387,4739,6378,4740,6373,4740,636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64EA6"/>
          <w:spacing w:val="-2"/>
        </w:rPr>
        <w:t>EDUCATION</w:t>
      </w:r>
    </w:p>
    <w:p>
      <w:pPr>
        <w:pStyle w:val="BodyText"/>
        <w:spacing w:before="94"/>
        <w:rPr>
          <w:b/>
          <w:sz w:val="18"/>
        </w:rPr>
      </w:pPr>
    </w:p>
    <w:p>
      <w:pPr>
        <w:spacing w:line="278" w:lineRule="auto" w:before="0"/>
        <w:ind w:left="4001" w:right="155" w:firstLine="0"/>
        <w:jc w:val="left"/>
        <w:rPr>
          <w:sz w:val="18"/>
        </w:rPr>
      </w:pPr>
      <w:r>
        <w:rPr>
          <w:spacing w:val="-2"/>
          <w:w w:val="105"/>
          <w:sz w:val="18"/>
        </w:rPr>
        <w:t>Florida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Basic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Correctional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Ofﬁcer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Certiﬁcation,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Tallahassee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Community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College, </w:t>
      </w:r>
      <w:r>
        <w:rPr>
          <w:spacing w:val="-4"/>
          <w:w w:val="105"/>
          <w:sz w:val="18"/>
        </w:rPr>
        <w:t>2017</w:t>
      </w:r>
    </w:p>
    <w:p>
      <w:pPr>
        <w:pStyle w:val="BodyText"/>
        <w:spacing w:before="48"/>
        <w:rPr>
          <w:sz w:val="18"/>
        </w:rPr>
      </w:pPr>
    </w:p>
    <w:p>
      <w:pPr>
        <w:spacing w:before="0"/>
        <w:ind w:left="4001" w:right="0" w:firstLine="0"/>
        <w:jc w:val="left"/>
        <w:rPr>
          <w:sz w:val="18"/>
        </w:rPr>
      </w:pPr>
      <w:r>
        <w:rPr>
          <w:sz w:val="18"/>
        </w:rPr>
        <w:t>A.S.</w:t>
      </w:r>
      <w:r>
        <w:rPr>
          <w:spacing w:val="11"/>
          <w:sz w:val="18"/>
        </w:rPr>
        <w:t> </w:t>
      </w:r>
      <w:r>
        <w:rPr>
          <w:sz w:val="18"/>
        </w:rPr>
        <w:t>Criminal</w:t>
      </w:r>
      <w:r>
        <w:rPr>
          <w:spacing w:val="12"/>
          <w:sz w:val="18"/>
        </w:rPr>
        <w:t> </w:t>
      </w:r>
      <w:r>
        <w:rPr>
          <w:sz w:val="18"/>
        </w:rPr>
        <w:t>Justice,</w:t>
      </w:r>
      <w:r>
        <w:rPr>
          <w:spacing w:val="7"/>
          <w:sz w:val="18"/>
        </w:rPr>
        <w:t> </w:t>
      </w:r>
      <w:r>
        <w:rPr>
          <w:sz w:val="18"/>
        </w:rPr>
        <w:t>Tallahassee</w:t>
      </w:r>
      <w:r>
        <w:rPr>
          <w:spacing w:val="12"/>
          <w:sz w:val="18"/>
        </w:rPr>
        <w:t> </w:t>
      </w:r>
      <w:r>
        <w:rPr>
          <w:sz w:val="18"/>
        </w:rPr>
        <w:t>Community</w:t>
      </w:r>
      <w:r>
        <w:rPr>
          <w:spacing w:val="12"/>
          <w:sz w:val="18"/>
        </w:rPr>
        <w:t> </w:t>
      </w:r>
      <w:r>
        <w:rPr>
          <w:sz w:val="18"/>
        </w:rPr>
        <w:t>College,</w:t>
      </w:r>
      <w:r>
        <w:rPr>
          <w:spacing w:val="11"/>
          <w:sz w:val="18"/>
        </w:rPr>
        <w:t> </w:t>
      </w:r>
      <w:r>
        <w:rPr>
          <w:spacing w:val="-4"/>
          <w:sz w:val="18"/>
        </w:rPr>
        <w:t>2017</w:t>
      </w:r>
    </w:p>
    <w:sectPr>
      <w:type w:val="continuous"/>
      <w:pgSz w:w="11920" w:h="16860"/>
      <w:pgMar w:top="8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419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delacroix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2026-07-19T14:17:11Z</dcterms:created>
  <dcterms:modified xsi:type="dcterms:W3CDTF">2026-07-19T14:17:11Z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