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908" w:lineRule="exact" w:before="0"/>
        <w:ind w:left="4035" w:right="0" w:firstLine="0"/>
        <w:jc w:val="center"/>
        <w:rPr>
          <w:sz w:val="83"/>
        </w:rPr>
      </w:pPr>
      <w:r>
        <w:rPr>
          <w:color w:val="21A699"/>
          <w:sz w:val="83"/>
        </w:rPr>
        <w:t>Joshua</w:t>
      </w:r>
      <w:r>
        <w:rPr>
          <w:color w:val="21A699"/>
          <w:spacing w:val="-3"/>
          <w:sz w:val="83"/>
        </w:rPr>
        <w:t> </w:t>
      </w:r>
      <w:r>
        <w:rPr>
          <w:color w:val="646464"/>
          <w:spacing w:val="-2"/>
          <w:sz w:val="83"/>
        </w:rPr>
        <w:t>Hernandez</w:t>
      </w:r>
    </w:p>
    <w:p>
      <w:pPr>
        <w:spacing w:before="161"/>
        <w:ind w:left="4035" w:right="0" w:firstLine="0"/>
        <w:jc w:val="center"/>
        <w:rPr>
          <w:sz w:val="20"/>
        </w:rPr>
      </w:pPr>
      <w:r>
        <w:rPr>
          <w:color w:val="21A699"/>
          <w:spacing w:val="-2"/>
          <w:sz w:val="20"/>
        </w:rPr>
        <w:t>Model</w:t>
      </w:r>
    </w:p>
    <w:p>
      <w:pPr>
        <w:pStyle w:val="BodyText"/>
        <w:spacing w:before="125"/>
        <w:ind w:left="0" w:firstLine="0"/>
        <w:rPr>
          <w:sz w:val="20"/>
        </w:rPr>
      </w:pPr>
    </w:p>
    <w:p>
      <w:pPr>
        <w:spacing w:line="290" w:lineRule="auto" w:before="0"/>
        <w:ind w:left="3929" w:right="96" w:firstLine="0"/>
        <w:jc w:val="center"/>
        <w:rPr>
          <w:sz w:val="20"/>
        </w:rPr>
      </w:pPr>
      <w:r>
        <w:rPr>
          <w:color w:val="FFFFFF"/>
          <w:sz w:val="20"/>
        </w:rPr>
        <w:t>Established international model with 14 years across luxury campaigns, fragrance, and high-fashion editorial. Face of two global campaigns currently in market, with cover credits in Harper's Bazaar Arabia, Numero, and Vanity Fair Italia. Mother agency in Paris with active boards in Los Angeles, London, Sao Paulo, and Seoul.</w:t>
      </w:r>
    </w:p>
    <w:p>
      <w:pPr>
        <w:pStyle w:val="BodyText"/>
        <w:spacing w:before="0"/>
        <w:ind w:left="0" w:firstLine="0"/>
        <w:rPr>
          <w:sz w:val="20"/>
        </w:rPr>
      </w:pPr>
    </w:p>
    <w:p>
      <w:pPr>
        <w:pStyle w:val="BodyText"/>
        <w:spacing w:before="75"/>
        <w:ind w:left="0" w:firstLine="0"/>
        <w:rPr>
          <w:sz w:val="20"/>
        </w:rPr>
      </w:pPr>
    </w:p>
    <w:p>
      <w:pPr>
        <w:pStyle w:val="BodyText"/>
        <w:spacing w:after="0"/>
        <w:rPr>
          <w:sz w:val="20"/>
        </w:rPr>
        <w:sectPr>
          <w:type w:val="continuous"/>
          <w:pgSz w:w="11920" w:h="16860"/>
          <w:pgMar w:top="780" w:bottom="280" w:left="283" w:right="425"/>
        </w:sectPr>
      </w:pPr>
    </w:p>
    <w:p>
      <w:pPr>
        <w:pStyle w:val="Heading1"/>
        <w:spacing w:line="261" w:lineRule="auto" w:before="166"/>
        <w:ind w:right="393"/>
      </w:pPr>
      <w:r>
        <w:rPr>
          <w:color w:val="21A699"/>
          <w:spacing w:val="-2"/>
        </w:rPr>
        <w:t>CONTACT INFORMATION</w:t>
      </w:r>
    </w:p>
    <w:p>
      <w:pPr>
        <w:spacing w:before="201"/>
        <w:ind w:left="740" w:right="0" w:firstLine="0"/>
        <w:jc w:val="left"/>
        <w:rPr>
          <w:sz w:val="20"/>
        </w:rPr>
      </w:pPr>
      <w:r>
        <w:rPr>
          <w:color w:val="134E5C"/>
          <w:sz w:val="20"/>
        </w:rPr>
        <w:t>(323)</w:t>
      </w:r>
      <w:r>
        <w:rPr>
          <w:color w:val="134E5C"/>
          <w:spacing w:val="10"/>
          <w:sz w:val="20"/>
        </w:rPr>
        <w:t> </w:t>
      </w:r>
      <w:r>
        <w:rPr>
          <w:color w:val="134E5C"/>
          <w:sz w:val="20"/>
        </w:rPr>
        <w:t>555-</w:t>
      </w:r>
      <w:r>
        <w:rPr>
          <w:color w:val="134E5C"/>
          <w:spacing w:val="-4"/>
          <w:sz w:val="20"/>
        </w:rPr>
        <w:t>0136</w:t>
      </w:r>
    </w:p>
    <w:p>
      <w:pPr>
        <w:pStyle w:val="Heading1"/>
        <w:spacing w:before="61"/>
      </w:pPr>
      <w:r>
        <w:rPr/>
        <w:br w:type="column"/>
      </w:r>
      <w:r>
        <w:rPr>
          <w:color w:val="21A699"/>
          <w:spacing w:val="-2"/>
        </w:rPr>
        <w:t>PROFESSIONAL</w:t>
      </w:r>
      <w:r>
        <w:rPr>
          <w:color w:val="21A699"/>
          <w:spacing w:val="4"/>
        </w:rPr>
        <w:t> </w:t>
      </w:r>
      <w:r>
        <w:rPr>
          <w:color w:val="21A699"/>
          <w:spacing w:val="-2"/>
        </w:rPr>
        <w:t>EXPERIENCE</w:t>
      </w:r>
    </w:p>
    <w:p>
      <w:pPr>
        <w:spacing w:line="266" w:lineRule="auto" w:before="167"/>
        <w:ind w:left="108" w:right="0" w:firstLine="0"/>
        <w:jc w:val="left"/>
        <w:rPr>
          <w:sz w:val="20"/>
        </w:rPr>
      </w:pPr>
      <w:r>
        <w:rPr>
          <w:sz w:val="20"/>
        </w:rPr>
        <w:t>Campaign &amp; Editorial Model </w:t>
      </w:r>
      <w:r>
        <w:rPr>
          <w:color w:val="134E5C"/>
          <w:sz w:val="20"/>
        </w:rPr>
        <w:t>| Freelance (Repped by Maison Lune Paris), Los Angeles, CA</w:t>
      </w:r>
    </w:p>
    <w:p>
      <w:pPr>
        <w:pStyle w:val="BodyText"/>
        <w:spacing w:before="3"/>
        <w:ind w:left="108" w:firstLine="0"/>
      </w:pPr>
      <w:r>
        <w:rPr>
          <w:color w:val="134E5C"/>
          <w:w w:val="105"/>
        </w:rPr>
        <w:t>2017</w:t>
      </w:r>
      <w:r>
        <w:rPr>
          <w:color w:val="134E5C"/>
          <w:spacing w:val="-8"/>
          <w:w w:val="105"/>
        </w:rPr>
        <w:t> </w:t>
      </w:r>
      <w:r>
        <w:rPr>
          <w:color w:val="134E5C"/>
          <w:w w:val="105"/>
        </w:rPr>
        <w:t>-</w:t>
      </w:r>
      <w:r>
        <w:rPr>
          <w:color w:val="134E5C"/>
          <w:spacing w:val="-8"/>
          <w:w w:val="105"/>
        </w:rPr>
        <w:t> </w:t>
      </w:r>
      <w:r>
        <w:rPr>
          <w:color w:val="134E5C"/>
          <w:spacing w:val="-2"/>
          <w:w w:val="105"/>
        </w:rPr>
        <w:t>Present</w:t>
      </w:r>
    </w:p>
    <w:p>
      <w:pPr>
        <w:pStyle w:val="BodyText"/>
        <w:spacing w:after="0"/>
        <w:sectPr>
          <w:type w:val="continuous"/>
          <w:pgSz w:w="11920" w:h="16860"/>
          <w:pgMar w:top="780" w:bottom="280" w:left="283" w:right="425"/>
          <w:cols w:num="2" w:equalWidth="0">
            <w:col w:w="2179" w:space="1839"/>
            <w:col w:w="7194"/>
          </w:cols>
        </w:sectPr>
      </w:pPr>
    </w:p>
    <w:p>
      <w:pPr>
        <w:spacing w:line="266" w:lineRule="auto" w:before="149"/>
        <w:ind w:left="740" w:right="0" w:firstLine="0"/>
        <w:jc w:val="left"/>
        <w:rPr>
          <w:sz w:val="20"/>
        </w:rPr>
      </w:pPr>
      <w:r>
        <w:rPr>
          <w:color w:val="134E5C"/>
          <w:spacing w:val="-2"/>
          <w:sz w:val="20"/>
        </w:rPr>
        <w:t>mireille.okonkwo@exa mple.com</w:t>
      </w:r>
    </w:p>
    <w:p>
      <w:pPr>
        <w:spacing w:line="266" w:lineRule="auto" w:before="120"/>
        <w:ind w:left="740" w:right="516" w:firstLine="0"/>
        <w:jc w:val="left"/>
        <w:rPr>
          <w:sz w:val="20"/>
        </w:rPr>
      </w:pPr>
      <w:r>
        <w:rPr>
          <w:color w:val="134E5C"/>
          <w:sz w:val="20"/>
        </w:rPr>
        <w:t>Los</w:t>
      </w:r>
      <w:r>
        <w:rPr>
          <w:color w:val="134E5C"/>
          <w:spacing w:val="-14"/>
          <w:sz w:val="20"/>
        </w:rPr>
        <w:t> </w:t>
      </w:r>
      <w:r>
        <w:rPr>
          <w:color w:val="134E5C"/>
          <w:sz w:val="20"/>
        </w:rPr>
        <w:t>Angeles,</w:t>
      </w:r>
      <w:r>
        <w:rPr>
          <w:color w:val="134E5C"/>
          <w:spacing w:val="-2"/>
          <w:sz w:val="20"/>
        </w:rPr>
        <w:t> </w:t>
      </w:r>
      <w:r>
        <w:rPr>
          <w:color w:val="134E5C"/>
          <w:sz w:val="20"/>
        </w:rPr>
        <w:t>CA </w:t>
      </w:r>
      <w:r>
        <w:rPr>
          <w:color w:val="134E5C"/>
          <w:spacing w:val="-2"/>
          <w:sz w:val="20"/>
        </w:rPr>
        <w:t>12345</w:t>
      </w:r>
    </w:p>
    <w:p>
      <w:pPr>
        <w:pStyle w:val="BodyText"/>
        <w:spacing w:before="0"/>
        <w:ind w:left="0" w:firstLine="0"/>
        <w:rPr>
          <w:sz w:val="20"/>
        </w:rPr>
      </w:pPr>
    </w:p>
    <w:p>
      <w:pPr>
        <w:pStyle w:val="BodyText"/>
        <w:spacing w:before="102"/>
        <w:ind w:left="0" w:firstLine="0"/>
        <w:rPr>
          <w:sz w:val="20"/>
        </w:rPr>
      </w:pPr>
    </w:p>
    <w:p>
      <w:pPr>
        <w:pStyle w:val="Heading1"/>
      </w:pPr>
      <w:r>
        <w:rPr>
          <w:color w:val="21A699"/>
        </w:rPr>
        <w:t>KEY</w:t>
      </w:r>
      <w:r>
        <w:rPr>
          <w:color w:val="21A699"/>
          <w:spacing w:val="-6"/>
        </w:rPr>
        <w:t> </w:t>
      </w:r>
      <w:r>
        <w:rPr>
          <w:color w:val="21A699"/>
          <w:spacing w:val="-2"/>
        </w:rPr>
        <w:t>SKILLS</w:t>
      </w:r>
    </w:p>
    <w:p>
      <w:pPr>
        <w:pStyle w:val="ListParagraph"/>
        <w:numPr>
          <w:ilvl w:val="0"/>
          <w:numId w:val="1"/>
        </w:numPr>
        <w:tabs>
          <w:tab w:pos="591" w:val="left" w:leader="none"/>
        </w:tabs>
        <w:spacing w:line="261" w:lineRule="auto" w:before="215" w:after="0"/>
        <w:ind w:left="591" w:right="524" w:hanging="298"/>
        <w:jc w:val="left"/>
        <w:rPr>
          <w:sz w:val="18"/>
        </w:rPr>
      </w:pPr>
      <w:r>
        <w:rPr>
          <w:color w:val="134E5C"/>
          <w:w w:val="105"/>
          <w:sz w:val="18"/>
        </w:rPr>
        <w:t>High-fashion</w:t>
      </w:r>
      <w:r>
        <w:rPr>
          <w:color w:val="134E5C"/>
          <w:spacing w:val="-14"/>
          <w:w w:val="105"/>
          <w:sz w:val="18"/>
        </w:rPr>
        <w:t> </w:t>
      </w:r>
      <w:r>
        <w:rPr>
          <w:color w:val="134E5C"/>
          <w:w w:val="105"/>
          <w:sz w:val="18"/>
        </w:rPr>
        <w:t>editorial</w:t>
      </w:r>
      <w:r>
        <w:rPr>
          <w:color w:val="134E5C"/>
          <w:spacing w:val="-13"/>
          <w:w w:val="105"/>
          <w:sz w:val="18"/>
        </w:rPr>
        <w:t> </w:t>
      </w:r>
      <w:r>
        <w:rPr>
          <w:color w:val="134E5C"/>
          <w:w w:val="105"/>
          <w:sz w:val="18"/>
        </w:rPr>
        <w:t>and couture runway</w:t>
      </w:r>
    </w:p>
    <w:p>
      <w:pPr>
        <w:pStyle w:val="ListParagraph"/>
        <w:numPr>
          <w:ilvl w:val="0"/>
          <w:numId w:val="1"/>
        </w:numPr>
        <w:tabs>
          <w:tab w:pos="591" w:val="left" w:leader="none"/>
        </w:tabs>
        <w:spacing w:line="278" w:lineRule="auto" w:before="104" w:after="0"/>
        <w:ind w:left="591" w:right="812" w:hanging="298"/>
        <w:jc w:val="left"/>
        <w:rPr>
          <w:sz w:val="18"/>
        </w:rPr>
      </w:pPr>
      <w:r>
        <w:rPr>
          <w:color w:val="134E5C"/>
          <w:w w:val="105"/>
          <w:sz w:val="18"/>
        </w:rPr>
        <w:t>Fragrance</w:t>
      </w:r>
      <w:r>
        <w:rPr>
          <w:color w:val="134E5C"/>
          <w:spacing w:val="-14"/>
          <w:w w:val="105"/>
          <w:sz w:val="18"/>
        </w:rPr>
        <w:t> </w:t>
      </w:r>
      <w:r>
        <w:rPr>
          <w:color w:val="134E5C"/>
          <w:w w:val="105"/>
          <w:sz w:val="18"/>
        </w:rPr>
        <w:t>and</w:t>
      </w:r>
      <w:r>
        <w:rPr>
          <w:color w:val="134E5C"/>
          <w:spacing w:val="-13"/>
          <w:w w:val="105"/>
          <w:sz w:val="18"/>
        </w:rPr>
        <w:t> </w:t>
      </w:r>
      <w:r>
        <w:rPr>
          <w:color w:val="134E5C"/>
          <w:w w:val="105"/>
          <w:sz w:val="18"/>
        </w:rPr>
        <w:t>beauty campaign work</w:t>
      </w:r>
    </w:p>
    <w:p>
      <w:pPr>
        <w:pStyle w:val="ListParagraph"/>
        <w:numPr>
          <w:ilvl w:val="0"/>
          <w:numId w:val="1"/>
        </w:numPr>
        <w:tabs>
          <w:tab w:pos="591" w:val="left" w:leader="none"/>
        </w:tabs>
        <w:spacing w:line="261" w:lineRule="auto" w:before="90" w:after="0"/>
        <w:ind w:left="591" w:right="337" w:hanging="298"/>
        <w:jc w:val="left"/>
        <w:rPr>
          <w:sz w:val="18"/>
        </w:rPr>
      </w:pPr>
      <w:r>
        <w:rPr>
          <w:color w:val="134E5C"/>
          <w:spacing w:val="-2"/>
          <w:w w:val="105"/>
          <w:sz w:val="18"/>
        </w:rPr>
        <w:t>On-camera</w:t>
      </w:r>
      <w:r>
        <w:rPr>
          <w:color w:val="134E5C"/>
          <w:spacing w:val="-12"/>
          <w:w w:val="105"/>
          <w:sz w:val="18"/>
        </w:rPr>
        <w:t> </w:t>
      </w:r>
      <w:r>
        <w:rPr>
          <w:color w:val="134E5C"/>
          <w:spacing w:val="-2"/>
          <w:w w:val="105"/>
          <w:sz w:val="18"/>
        </w:rPr>
        <w:t>TVC</w:t>
      </w:r>
      <w:r>
        <w:rPr>
          <w:color w:val="134E5C"/>
          <w:spacing w:val="-11"/>
          <w:w w:val="105"/>
          <w:sz w:val="18"/>
        </w:rPr>
        <w:t> </w:t>
      </w:r>
      <w:r>
        <w:rPr>
          <w:color w:val="134E5C"/>
          <w:spacing w:val="-2"/>
          <w:w w:val="105"/>
          <w:sz w:val="18"/>
        </w:rPr>
        <w:t>and</w:t>
      </w:r>
      <w:r>
        <w:rPr>
          <w:color w:val="134E5C"/>
          <w:spacing w:val="-11"/>
          <w:w w:val="105"/>
          <w:sz w:val="18"/>
        </w:rPr>
        <w:t> </w:t>
      </w:r>
      <w:r>
        <w:rPr>
          <w:color w:val="134E5C"/>
          <w:spacing w:val="-2"/>
          <w:w w:val="105"/>
          <w:sz w:val="18"/>
        </w:rPr>
        <w:t>motion direction</w:t>
      </w:r>
    </w:p>
    <w:p>
      <w:pPr>
        <w:pStyle w:val="ListParagraph"/>
        <w:numPr>
          <w:ilvl w:val="0"/>
          <w:numId w:val="1"/>
        </w:numPr>
        <w:tabs>
          <w:tab w:pos="591" w:val="left" w:leader="none"/>
        </w:tabs>
        <w:spacing w:line="240" w:lineRule="auto" w:before="103" w:after="0"/>
        <w:ind w:left="591" w:right="0" w:hanging="297"/>
        <w:jc w:val="left"/>
        <w:rPr>
          <w:sz w:val="18"/>
        </w:rPr>
      </w:pPr>
      <w:r>
        <w:rPr>
          <w:color w:val="134E5C"/>
          <w:w w:val="105"/>
          <w:sz w:val="18"/>
        </w:rPr>
        <w:t>Contract</w:t>
      </w:r>
      <w:r>
        <w:rPr>
          <w:color w:val="134E5C"/>
          <w:spacing w:val="-8"/>
          <w:w w:val="105"/>
          <w:sz w:val="18"/>
        </w:rPr>
        <w:t> </w:t>
      </w:r>
      <w:r>
        <w:rPr>
          <w:color w:val="134E5C"/>
          <w:w w:val="105"/>
          <w:sz w:val="18"/>
        </w:rPr>
        <w:t>and</w:t>
      </w:r>
      <w:r>
        <w:rPr>
          <w:color w:val="134E5C"/>
          <w:spacing w:val="-6"/>
          <w:w w:val="105"/>
          <w:sz w:val="18"/>
        </w:rPr>
        <w:t> </w:t>
      </w:r>
      <w:r>
        <w:rPr>
          <w:color w:val="134E5C"/>
          <w:w w:val="105"/>
          <w:sz w:val="18"/>
        </w:rPr>
        <w:t>usage</w:t>
      </w:r>
      <w:r>
        <w:rPr>
          <w:color w:val="134E5C"/>
          <w:spacing w:val="-5"/>
          <w:w w:val="105"/>
          <w:sz w:val="18"/>
        </w:rPr>
        <w:t> </w:t>
      </w:r>
      <w:r>
        <w:rPr>
          <w:color w:val="134E5C"/>
          <w:spacing w:val="-2"/>
          <w:w w:val="105"/>
          <w:sz w:val="18"/>
        </w:rPr>
        <w:t>negotiation</w:t>
      </w:r>
    </w:p>
    <w:p>
      <w:pPr>
        <w:pStyle w:val="ListParagraph"/>
        <w:numPr>
          <w:ilvl w:val="0"/>
          <w:numId w:val="1"/>
        </w:numPr>
        <w:tabs>
          <w:tab w:pos="591" w:val="left" w:leader="none"/>
        </w:tabs>
        <w:spacing w:line="261" w:lineRule="auto" w:before="123" w:after="0"/>
        <w:ind w:left="591" w:right="317" w:hanging="298"/>
        <w:jc w:val="left"/>
        <w:rPr>
          <w:sz w:val="18"/>
        </w:rPr>
      </w:pPr>
      <w:r>
        <w:rPr>
          <w:color w:val="134E5C"/>
          <w:spacing w:val="-2"/>
          <w:w w:val="105"/>
          <w:sz w:val="18"/>
        </w:rPr>
        <w:t>English,</w:t>
      </w:r>
      <w:r>
        <w:rPr>
          <w:color w:val="134E5C"/>
          <w:spacing w:val="-12"/>
          <w:w w:val="105"/>
          <w:sz w:val="18"/>
        </w:rPr>
        <w:t> </w:t>
      </w:r>
      <w:r>
        <w:rPr>
          <w:color w:val="134E5C"/>
          <w:spacing w:val="-2"/>
          <w:w w:val="105"/>
          <w:sz w:val="18"/>
        </w:rPr>
        <w:t>French,</w:t>
      </w:r>
      <w:r>
        <w:rPr>
          <w:color w:val="134E5C"/>
          <w:spacing w:val="-11"/>
          <w:w w:val="105"/>
          <w:sz w:val="18"/>
        </w:rPr>
        <w:t> </w:t>
      </w:r>
      <w:r>
        <w:rPr>
          <w:color w:val="134E5C"/>
          <w:spacing w:val="-2"/>
          <w:w w:val="105"/>
          <w:sz w:val="18"/>
        </w:rPr>
        <w:t>Portuguese (conversational)</w:t>
      </w:r>
    </w:p>
    <w:p>
      <w:pPr>
        <w:pStyle w:val="ListParagraph"/>
        <w:numPr>
          <w:ilvl w:val="0"/>
          <w:numId w:val="1"/>
        </w:numPr>
        <w:tabs>
          <w:tab w:pos="591" w:val="left" w:leader="none"/>
        </w:tabs>
        <w:spacing w:line="278" w:lineRule="auto" w:before="104" w:after="0"/>
        <w:ind w:left="591" w:right="348" w:hanging="298"/>
        <w:jc w:val="left"/>
        <w:rPr>
          <w:sz w:val="18"/>
        </w:rPr>
      </w:pPr>
      <w:r>
        <w:rPr>
          <w:color w:val="134E5C"/>
          <w:sz w:val="18"/>
        </w:rPr>
        <w:t>Equestrian,</w:t>
      </w:r>
      <w:r>
        <w:rPr>
          <w:color w:val="134E5C"/>
          <w:spacing w:val="-8"/>
          <w:sz w:val="18"/>
        </w:rPr>
        <w:t> </w:t>
      </w:r>
      <w:r>
        <w:rPr>
          <w:color w:val="134E5C"/>
          <w:sz w:val="18"/>
        </w:rPr>
        <w:t>yoga</w:t>
      </w:r>
      <w:r>
        <w:rPr>
          <w:color w:val="134E5C"/>
          <w:spacing w:val="-8"/>
          <w:sz w:val="18"/>
        </w:rPr>
        <w:t> </w:t>
      </w:r>
      <w:r>
        <w:rPr>
          <w:color w:val="134E5C"/>
          <w:sz w:val="18"/>
        </w:rPr>
        <w:t>(RYT-200), </w:t>
      </w:r>
      <w:r>
        <w:rPr>
          <w:color w:val="134E5C"/>
          <w:spacing w:val="-2"/>
          <w:w w:val="105"/>
          <w:sz w:val="18"/>
        </w:rPr>
        <w:t>tennis</w:t>
      </w:r>
    </w:p>
    <w:p>
      <w:pPr>
        <w:pStyle w:val="ListParagraph"/>
        <w:numPr>
          <w:ilvl w:val="0"/>
          <w:numId w:val="1"/>
        </w:numPr>
        <w:tabs>
          <w:tab w:pos="591" w:val="left" w:leader="none"/>
        </w:tabs>
        <w:spacing w:line="186" w:lineRule="exact" w:before="80" w:after="0"/>
        <w:ind w:left="591" w:right="0" w:hanging="297"/>
        <w:jc w:val="left"/>
        <w:rPr>
          <w:position w:val="1"/>
          <w:sz w:val="18"/>
        </w:rPr>
      </w:pPr>
      <w:r>
        <w:rPr>
          <w:color w:val="134E5C"/>
          <w:w w:val="105"/>
          <w:position w:val="1"/>
          <w:sz w:val="18"/>
        </w:rPr>
        <w:t>Mentoring</w:t>
      </w:r>
      <w:r>
        <w:rPr>
          <w:color w:val="134E5C"/>
          <w:spacing w:val="-13"/>
          <w:w w:val="105"/>
          <w:position w:val="1"/>
          <w:sz w:val="18"/>
        </w:rPr>
        <w:t> </w:t>
      </w:r>
      <w:r>
        <w:rPr>
          <w:color w:val="134E5C"/>
          <w:w w:val="105"/>
          <w:position w:val="1"/>
          <w:sz w:val="18"/>
        </w:rPr>
        <w:t>new</w:t>
      </w:r>
      <w:r>
        <w:rPr>
          <w:color w:val="134E5C"/>
          <w:spacing w:val="-13"/>
          <w:w w:val="105"/>
          <w:position w:val="1"/>
          <w:sz w:val="18"/>
        </w:rPr>
        <w:t> </w:t>
      </w:r>
      <w:r>
        <w:rPr>
          <w:color w:val="134E5C"/>
          <w:spacing w:val="-4"/>
          <w:w w:val="105"/>
          <w:position w:val="1"/>
          <w:sz w:val="18"/>
        </w:rPr>
        <w:t>faces</w:t>
      </w:r>
    </w:p>
    <w:p>
      <w:pPr>
        <w:pStyle w:val="ListParagraph"/>
        <w:numPr>
          <w:ilvl w:val="1"/>
          <w:numId w:val="1"/>
        </w:numPr>
        <w:tabs>
          <w:tab w:pos="759" w:val="left" w:leader="none"/>
        </w:tabs>
        <w:spacing w:line="268" w:lineRule="auto" w:before="138" w:after="0"/>
        <w:ind w:left="759" w:right="422" w:hanging="298"/>
        <w:jc w:val="left"/>
        <w:rPr>
          <w:sz w:val="18"/>
        </w:rPr>
      </w:pPr>
      <w:r>
        <w:rPr/>
        <w:br w:type="column"/>
      </w:r>
      <w:r>
        <w:rPr>
          <w:color w:val="134E5C"/>
          <w:w w:val="105"/>
          <w:sz w:val="18"/>
        </w:rPr>
        <w:t>Lead</w:t>
      </w:r>
      <w:r>
        <w:rPr>
          <w:color w:val="134E5C"/>
          <w:spacing w:val="-5"/>
          <w:w w:val="105"/>
          <w:sz w:val="18"/>
        </w:rPr>
        <w:t> </w:t>
      </w:r>
      <w:r>
        <w:rPr>
          <w:color w:val="134E5C"/>
          <w:w w:val="105"/>
          <w:sz w:val="18"/>
        </w:rPr>
        <w:t>talent</w:t>
      </w:r>
      <w:r>
        <w:rPr>
          <w:color w:val="134E5C"/>
          <w:spacing w:val="-5"/>
          <w:w w:val="105"/>
          <w:sz w:val="18"/>
        </w:rPr>
        <w:t> </w:t>
      </w:r>
      <w:r>
        <w:rPr>
          <w:color w:val="134E5C"/>
          <w:w w:val="105"/>
          <w:sz w:val="18"/>
        </w:rPr>
        <w:t>on</w:t>
      </w:r>
      <w:r>
        <w:rPr>
          <w:color w:val="134E5C"/>
          <w:spacing w:val="-5"/>
          <w:w w:val="105"/>
          <w:sz w:val="18"/>
        </w:rPr>
        <w:t> </w:t>
      </w:r>
      <w:r>
        <w:rPr>
          <w:color w:val="134E5C"/>
          <w:w w:val="105"/>
          <w:sz w:val="18"/>
        </w:rPr>
        <w:t>a</w:t>
      </w:r>
      <w:r>
        <w:rPr>
          <w:color w:val="134E5C"/>
          <w:spacing w:val="-5"/>
          <w:w w:val="105"/>
          <w:sz w:val="18"/>
        </w:rPr>
        <w:t> </w:t>
      </w:r>
      <w:r>
        <w:rPr>
          <w:color w:val="134E5C"/>
          <w:w w:val="105"/>
          <w:sz w:val="18"/>
        </w:rPr>
        <w:t>$1.8M</w:t>
      </w:r>
      <w:r>
        <w:rPr>
          <w:color w:val="134E5C"/>
          <w:spacing w:val="-5"/>
          <w:w w:val="105"/>
          <w:sz w:val="18"/>
        </w:rPr>
        <w:t> </w:t>
      </w:r>
      <w:r>
        <w:rPr>
          <w:color w:val="134E5C"/>
          <w:w w:val="105"/>
          <w:sz w:val="18"/>
        </w:rPr>
        <w:t>global</w:t>
      </w:r>
      <w:r>
        <w:rPr>
          <w:color w:val="134E5C"/>
          <w:spacing w:val="-5"/>
          <w:w w:val="105"/>
          <w:sz w:val="18"/>
        </w:rPr>
        <w:t> </w:t>
      </w:r>
      <w:r>
        <w:rPr>
          <w:color w:val="134E5C"/>
          <w:w w:val="105"/>
          <w:sz w:val="18"/>
        </w:rPr>
        <w:t>fragrance</w:t>
      </w:r>
      <w:r>
        <w:rPr>
          <w:color w:val="134E5C"/>
          <w:spacing w:val="-5"/>
          <w:w w:val="105"/>
          <w:sz w:val="18"/>
        </w:rPr>
        <w:t> </w:t>
      </w:r>
      <w:r>
        <w:rPr>
          <w:color w:val="134E5C"/>
          <w:w w:val="105"/>
          <w:sz w:val="18"/>
        </w:rPr>
        <w:t>campaign</w:t>
      </w:r>
      <w:r>
        <w:rPr>
          <w:color w:val="134E5C"/>
          <w:spacing w:val="-5"/>
          <w:w w:val="105"/>
          <w:sz w:val="18"/>
        </w:rPr>
        <w:t> </w:t>
      </w:r>
      <w:r>
        <w:rPr>
          <w:color w:val="134E5C"/>
          <w:w w:val="105"/>
          <w:sz w:val="18"/>
        </w:rPr>
        <w:t>for</w:t>
      </w:r>
      <w:r>
        <w:rPr>
          <w:color w:val="134E5C"/>
          <w:spacing w:val="-5"/>
          <w:w w:val="105"/>
          <w:sz w:val="18"/>
        </w:rPr>
        <w:t> </w:t>
      </w:r>
      <w:r>
        <w:rPr>
          <w:color w:val="134E5C"/>
          <w:w w:val="105"/>
          <w:sz w:val="18"/>
        </w:rPr>
        <w:t>a</w:t>
      </w:r>
      <w:r>
        <w:rPr>
          <w:color w:val="134E5C"/>
          <w:spacing w:val="-5"/>
          <w:w w:val="105"/>
          <w:sz w:val="18"/>
        </w:rPr>
        <w:t> </w:t>
      </w:r>
      <w:r>
        <w:rPr>
          <w:color w:val="134E5C"/>
          <w:w w:val="105"/>
          <w:sz w:val="18"/>
        </w:rPr>
        <w:t>heritage</w:t>
      </w:r>
      <w:r>
        <w:rPr>
          <w:color w:val="134E5C"/>
          <w:spacing w:val="-5"/>
          <w:w w:val="105"/>
          <w:sz w:val="18"/>
        </w:rPr>
        <w:t> </w:t>
      </w:r>
      <w:r>
        <w:rPr>
          <w:color w:val="134E5C"/>
          <w:w w:val="105"/>
          <w:sz w:val="18"/>
        </w:rPr>
        <w:t>French house, including 30- and 60-second TVC, print, and OOH across 22 </w:t>
      </w:r>
      <w:r>
        <w:rPr>
          <w:color w:val="134E5C"/>
          <w:spacing w:val="-2"/>
          <w:w w:val="105"/>
          <w:sz w:val="18"/>
        </w:rPr>
        <w:t>countries.</w:t>
      </w:r>
    </w:p>
    <w:p>
      <w:pPr>
        <w:pStyle w:val="ListParagraph"/>
        <w:numPr>
          <w:ilvl w:val="1"/>
          <w:numId w:val="1"/>
        </w:numPr>
        <w:tabs>
          <w:tab w:pos="759" w:val="left" w:leader="none"/>
        </w:tabs>
        <w:spacing w:line="278" w:lineRule="auto" w:before="100" w:after="0"/>
        <w:ind w:left="759" w:right="92" w:hanging="298"/>
        <w:jc w:val="left"/>
        <w:rPr>
          <w:sz w:val="18"/>
        </w:rPr>
      </w:pPr>
      <w:r>
        <w:rPr>
          <w:color w:val="134E5C"/>
          <w:w w:val="105"/>
          <w:sz w:val="18"/>
        </w:rPr>
        <w:t>Booked</w:t>
      </w:r>
      <w:r>
        <w:rPr>
          <w:color w:val="134E5C"/>
          <w:spacing w:val="-8"/>
          <w:w w:val="105"/>
          <w:sz w:val="18"/>
        </w:rPr>
        <w:t> </w:t>
      </w:r>
      <w:r>
        <w:rPr>
          <w:color w:val="134E5C"/>
          <w:w w:val="105"/>
          <w:sz w:val="18"/>
        </w:rPr>
        <w:t>11</w:t>
      </w:r>
      <w:r>
        <w:rPr>
          <w:color w:val="134E5C"/>
          <w:spacing w:val="-8"/>
          <w:w w:val="105"/>
          <w:sz w:val="18"/>
        </w:rPr>
        <w:t> </w:t>
      </w:r>
      <w:r>
        <w:rPr>
          <w:color w:val="134E5C"/>
          <w:w w:val="105"/>
          <w:sz w:val="18"/>
        </w:rPr>
        <w:t>magazine</w:t>
      </w:r>
      <w:r>
        <w:rPr>
          <w:color w:val="134E5C"/>
          <w:spacing w:val="-8"/>
          <w:w w:val="105"/>
          <w:sz w:val="18"/>
        </w:rPr>
        <w:t> </w:t>
      </w:r>
      <w:r>
        <w:rPr>
          <w:color w:val="134E5C"/>
          <w:w w:val="105"/>
          <w:sz w:val="18"/>
        </w:rPr>
        <w:t>covers</w:t>
      </w:r>
      <w:r>
        <w:rPr>
          <w:color w:val="134E5C"/>
          <w:spacing w:val="-8"/>
          <w:w w:val="105"/>
          <w:sz w:val="18"/>
        </w:rPr>
        <w:t> </w:t>
      </w:r>
      <w:r>
        <w:rPr>
          <w:color w:val="134E5C"/>
          <w:w w:val="105"/>
          <w:sz w:val="18"/>
        </w:rPr>
        <w:t>across</w:t>
      </w:r>
      <w:r>
        <w:rPr>
          <w:color w:val="134E5C"/>
          <w:spacing w:val="-8"/>
          <w:w w:val="105"/>
          <w:sz w:val="18"/>
        </w:rPr>
        <w:t> </w:t>
      </w:r>
      <w:r>
        <w:rPr>
          <w:color w:val="134E5C"/>
          <w:w w:val="105"/>
          <w:sz w:val="18"/>
        </w:rPr>
        <w:t>the</w:t>
      </w:r>
      <w:r>
        <w:rPr>
          <w:color w:val="134E5C"/>
          <w:spacing w:val="-8"/>
          <w:w w:val="105"/>
          <w:sz w:val="18"/>
        </w:rPr>
        <w:t> </w:t>
      </w:r>
      <w:r>
        <w:rPr>
          <w:color w:val="134E5C"/>
          <w:w w:val="105"/>
          <w:sz w:val="18"/>
        </w:rPr>
        <w:t>last</w:t>
      </w:r>
      <w:r>
        <w:rPr>
          <w:color w:val="134E5C"/>
          <w:spacing w:val="-8"/>
          <w:w w:val="105"/>
          <w:sz w:val="18"/>
        </w:rPr>
        <w:t> </w:t>
      </w:r>
      <w:r>
        <w:rPr>
          <w:color w:val="134E5C"/>
          <w:w w:val="105"/>
          <w:sz w:val="18"/>
        </w:rPr>
        <w:t>four</w:t>
      </w:r>
      <w:r>
        <w:rPr>
          <w:color w:val="134E5C"/>
          <w:spacing w:val="-8"/>
          <w:w w:val="105"/>
          <w:sz w:val="18"/>
        </w:rPr>
        <w:t> </w:t>
      </w:r>
      <w:r>
        <w:rPr>
          <w:color w:val="134E5C"/>
          <w:w w:val="105"/>
          <w:sz w:val="18"/>
        </w:rPr>
        <w:t>years,</w:t>
      </w:r>
      <w:r>
        <w:rPr>
          <w:color w:val="134E5C"/>
          <w:spacing w:val="-8"/>
          <w:w w:val="105"/>
          <w:sz w:val="18"/>
        </w:rPr>
        <w:t> </w:t>
      </w:r>
      <w:r>
        <w:rPr>
          <w:color w:val="134E5C"/>
          <w:w w:val="105"/>
          <w:sz w:val="18"/>
        </w:rPr>
        <w:t>with</w:t>
      </w:r>
      <w:r>
        <w:rPr>
          <w:color w:val="134E5C"/>
          <w:spacing w:val="-8"/>
          <w:w w:val="105"/>
          <w:sz w:val="18"/>
        </w:rPr>
        <w:t> </w:t>
      </w:r>
      <w:r>
        <w:rPr>
          <w:color w:val="134E5C"/>
          <w:w w:val="105"/>
          <w:sz w:val="18"/>
        </w:rPr>
        <w:t>two</w:t>
      </w:r>
      <w:r>
        <w:rPr>
          <w:color w:val="134E5C"/>
          <w:spacing w:val="-8"/>
          <w:w w:val="105"/>
          <w:sz w:val="18"/>
        </w:rPr>
        <w:t> </w:t>
      </w:r>
      <w:r>
        <w:rPr>
          <w:color w:val="134E5C"/>
          <w:w w:val="105"/>
          <w:sz w:val="18"/>
        </w:rPr>
        <w:t>consecutive September issues for regional editions.</w:t>
      </w:r>
    </w:p>
    <w:p>
      <w:pPr>
        <w:pStyle w:val="ListParagraph"/>
        <w:numPr>
          <w:ilvl w:val="1"/>
          <w:numId w:val="1"/>
        </w:numPr>
        <w:tabs>
          <w:tab w:pos="759" w:val="left" w:leader="none"/>
        </w:tabs>
        <w:spacing w:line="261" w:lineRule="auto" w:before="79" w:after="0"/>
        <w:ind w:left="759" w:right="271" w:hanging="298"/>
        <w:jc w:val="left"/>
        <w:rPr>
          <w:sz w:val="18"/>
        </w:rPr>
      </w:pPr>
      <w:r>
        <w:rPr>
          <w:color w:val="134E5C"/>
          <w:w w:val="105"/>
          <w:position w:val="1"/>
          <w:sz w:val="18"/>
        </w:rPr>
        <w:t>Recurring face for a Milanese ready-to-wear house: opened FW22 show, </w:t>
      </w:r>
      <w:r>
        <w:rPr>
          <w:color w:val="134E5C"/>
          <w:w w:val="105"/>
          <w:sz w:val="18"/>
        </w:rPr>
        <w:t>closed</w:t>
      </w:r>
      <w:r>
        <w:rPr>
          <w:color w:val="134E5C"/>
          <w:spacing w:val="-3"/>
          <w:w w:val="105"/>
          <w:sz w:val="18"/>
        </w:rPr>
        <w:t> </w:t>
      </w:r>
      <w:r>
        <w:rPr>
          <w:color w:val="134E5C"/>
          <w:w w:val="105"/>
          <w:sz w:val="18"/>
        </w:rPr>
        <w:t>SS23</w:t>
      </w:r>
      <w:r>
        <w:rPr>
          <w:color w:val="134E5C"/>
          <w:spacing w:val="-3"/>
          <w:w w:val="105"/>
          <w:sz w:val="18"/>
        </w:rPr>
        <w:t> </w:t>
      </w:r>
      <w:r>
        <w:rPr>
          <w:color w:val="134E5C"/>
          <w:w w:val="105"/>
          <w:sz w:val="18"/>
        </w:rPr>
        <w:t>show,</w:t>
      </w:r>
      <w:r>
        <w:rPr>
          <w:color w:val="134E5C"/>
          <w:spacing w:val="-3"/>
          <w:w w:val="105"/>
          <w:sz w:val="18"/>
        </w:rPr>
        <w:t> </w:t>
      </w:r>
      <w:r>
        <w:rPr>
          <w:color w:val="134E5C"/>
          <w:w w:val="105"/>
          <w:sz w:val="18"/>
        </w:rPr>
        <w:t>and</w:t>
      </w:r>
      <w:r>
        <w:rPr>
          <w:color w:val="134E5C"/>
          <w:spacing w:val="-3"/>
          <w:w w:val="105"/>
          <w:sz w:val="18"/>
        </w:rPr>
        <w:t> </w:t>
      </w:r>
      <w:r>
        <w:rPr>
          <w:color w:val="134E5C"/>
          <w:w w:val="105"/>
          <w:sz w:val="18"/>
        </w:rPr>
        <w:t>appeared</w:t>
      </w:r>
      <w:r>
        <w:rPr>
          <w:color w:val="134E5C"/>
          <w:spacing w:val="-3"/>
          <w:w w:val="105"/>
          <w:sz w:val="18"/>
        </w:rPr>
        <w:t> </w:t>
      </w:r>
      <w:r>
        <w:rPr>
          <w:color w:val="134E5C"/>
          <w:w w:val="105"/>
          <w:sz w:val="18"/>
        </w:rPr>
        <w:t>in</w:t>
      </w:r>
      <w:r>
        <w:rPr>
          <w:color w:val="134E5C"/>
          <w:spacing w:val="-3"/>
          <w:w w:val="105"/>
          <w:sz w:val="18"/>
        </w:rPr>
        <w:t> </w:t>
      </w:r>
      <w:r>
        <w:rPr>
          <w:color w:val="134E5C"/>
          <w:w w:val="105"/>
          <w:sz w:val="18"/>
        </w:rPr>
        <w:t>three</w:t>
      </w:r>
      <w:r>
        <w:rPr>
          <w:color w:val="134E5C"/>
          <w:spacing w:val="-3"/>
          <w:w w:val="105"/>
          <w:sz w:val="18"/>
        </w:rPr>
        <w:t> </w:t>
      </w:r>
      <w:r>
        <w:rPr>
          <w:color w:val="134E5C"/>
          <w:w w:val="105"/>
          <w:sz w:val="18"/>
        </w:rPr>
        <w:t>back-to-back</w:t>
      </w:r>
      <w:r>
        <w:rPr>
          <w:color w:val="134E5C"/>
          <w:spacing w:val="-3"/>
          <w:w w:val="105"/>
          <w:sz w:val="18"/>
        </w:rPr>
        <w:t> </w:t>
      </w:r>
      <w:r>
        <w:rPr>
          <w:color w:val="134E5C"/>
          <w:w w:val="105"/>
          <w:sz w:val="18"/>
        </w:rPr>
        <w:t>campaign</w:t>
      </w:r>
      <w:r>
        <w:rPr>
          <w:color w:val="134E5C"/>
          <w:spacing w:val="-3"/>
          <w:w w:val="105"/>
          <w:sz w:val="18"/>
        </w:rPr>
        <w:t> </w:t>
      </w:r>
      <w:r>
        <w:rPr>
          <w:color w:val="134E5C"/>
          <w:w w:val="105"/>
          <w:sz w:val="18"/>
        </w:rPr>
        <w:t>cycles.</w:t>
      </w:r>
    </w:p>
    <w:p>
      <w:pPr>
        <w:pStyle w:val="ListParagraph"/>
        <w:numPr>
          <w:ilvl w:val="1"/>
          <w:numId w:val="1"/>
        </w:numPr>
        <w:tabs>
          <w:tab w:pos="759" w:val="left" w:leader="none"/>
        </w:tabs>
        <w:spacing w:line="261" w:lineRule="auto" w:before="104" w:after="0"/>
        <w:ind w:left="759" w:right="130" w:hanging="298"/>
        <w:jc w:val="left"/>
        <w:rPr>
          <w:sz w:val="18"/>
        </w:rPr>
      </w:pPr>
      <w:r>
        <w:rPr>
          <w:color w:val="134E5C"/>
          <w:w w:val="105"/>
          <w:sz w:val="18"/>
        </w:rPr>
        <w:t>Negotiated</w:t>
      </w:r>
      <w:r>
        <w:rPr>
          <w:color w:val="134E5C"/>
          <w:spacing w:val="-7"/>
          <w:w w:val="105"/>
          <w:sz w:val="18"/>
        </w:rPr>
        <w:t> </w:t>
      </w:r>
      <w:r>
        <w:rPr>
          <w:color w:val="134E5C"/>
          <w:w w:val="105"/>
          <w:sz w:val="18"/>
        </w:rPr>
        <w:t>exclusivity</w:t>
      </w:r>
      <w:r>
        <w:rPr>
          <w:color w:val="134E5C"/>
          <w:spacing w:val="-7"/>
          <w:w w:val="105"/>
          <w:sz w:val="18"/>
        </w:rPr>
        <w:t> </w:t>
      </w:r>
      <w:r>
        <w:rPr>
          <w:color w:val="134E5C"/>
          <w:w w:val="105"/>
          <w:sz w:val="18"/>
        </w:rPr>
        <w:t>rider</w:t>
      </w:r>
      <w:r>
        <w:rPr>
          <w:color w:val="134E5C"/>
          <w:spacing w:val="-7"/>
          <w:w w:val="105"/>
          <w:sz w:val="18"/>
        </w:rPr>
        <w:t> </w:t>
      </w:r>
      <w:r>
        <w:rPr>
          <w:color w:val="134E5C"/>
          <w:w w:val="105"/>
          <w:sz w:val="18"/>
        </w:rPr>
        <w:t>on</w:t>
      </w:r>
      <w:r>
        <w:rPr>
          <w:color w:val="134E5C"/>
          <w:spacing w:val="-7"/>
          <w:w w:val="105"/>
          <w:sz w:val="18"/>
        </w:rPr>
        <w:t> </w:t>
      </w:r>
      <w:r>
        <w:rPr>
          <w:color w:val="134E5C"/>
          <w:w w:val="105"/>
          <w:sz w:val="18"/>
        </w:rPr>
        <w:t>a</w:t>
      </w:r>
      <w:r>
        <w:rPr>
          <w:color w:val="134E5C"/>
          <w:spacing w:val="-7"/>
          <w:w w:val="105"/>
          <w:sz w:val="18"/>
        </w:rPr>
        <w:t> </w:t>
      </w:r>
      <w:r>
        <w:rPr>
          <w:color w:val="134E5C"/>
          <w:w w:val="105"/>
          <w:sz w:val="18"/>
        </w:rPr>
        <w:t>beauty</w:t>
      </w:r>
      <w:r>
        <w:rPr>
          <w:color w:val="134E5C"/>
          <w:spacing w:val="-7"/>
          <w:w w:val="105"/>
          <w:sz w:val="18"/>
        </w:rPr>
        <w:t> </w:t>
      </w:r>
      <w:r>
        <w:rPr>
          <w:color w:val="134E5C"/>
          <w:w w:val="105"/>
          <w:sz w:val="18"/>
        </w:rPr>
        <w:t>contract</w:t>
      </w:r>
      <w:r>
        <w:rPr>
          <w:color w:val="134E5C"/>
          <w:spacing w:val="-7"/>
          <w:w w:val="105"/>
          <w:sz w:val="18"/>
        </w:rPr>
        <w:t> </w:t>
      </w:r>
      <w:r>
        <w:rPr>
          <w:color w:val="134E5C"/>
          <w:w w:val="105"/>
          <w:sz w:val="18"/>
        </w:rPr>
        <w:t>worth</w:t>
      </w:r>
      <w:r>
        <w:rPr>
          <w:color w:val="134E5C"/>
          <w:spacing w:val="-7"/>
          <w:w w:val="105"/>
          <w:sz w:val="18"/>
        </w:rPr>
        <w:t> </w:t>
      </w:r>
      <w:r>
        <w:rPr>
          <w:color w:val="134E5C"/>
          <w:w w:val="105"/>
          <w:sz w:val="18"/>
        </w:rPr>
        <w:t>low-six-ﬁgure</w:t>
      </w:r>
      <w:r>
        <w:rPr>
          <w:color w:val="134E5C"/>
          <w:spacing w:val="-7"/>
          <w:w w:val="105"/>
          <w:sz w:val="18"/>
        </w:rPr>
        <w:t> </w:t>
      </w:r>
      <w:r>
        <w:rPr>
          <w:color w:val="134E5C"/>
          <w:w w:val="105"/>
          <w:sz w:val="18"/>
        </w:rPr>
        <w:t>annual base plus usage renewals.</w:t>
      </w:r>
    </w:p>
    <w:p>
      <w:pPr>
        <w:pStyle w:val="ListParagraph"/>
        <w:numPr>
          <w:ilvl w:val="1"/>
          <w:numId w:val="1"/>
        </w:numPr>
        <w:tabs>
          <w:tab w:pos="759" w:val="left" w:leader="none"/>
        </w:tabs>
        <w:spacing w:line="278" w:lineRule="auto" w:before="104" w:after="0"/>
        <w:ind w:left="759" w:right="326" w:hanging="298"/>
        <w:jc w:val="left"/>
        <w:rPr>
          <w:sz w:val="18"/>
        </w:rPr>
      </w:pPr>
      <w:r>
        <w:rPr>
          <w:color w:val="134E5C"/>
          <w:w w:val="105"/>
          <w:sz w:val="18"/>
        </w:rPr>
        <w:t>Mentored</w:t>
      </w:r>
      <w:r>
        <w:rPr>
          <w:color w:val="134E5C"/>
          <w:spacing w:val="-9"/>
          <w:w w:val="105"/>
          <w:sz w:val="18"/>
        </w:rPr>
        <w:t> </w:t>
      </w:r>
      <w:r>
        <w:rPr>
          <w:color w:val="134E5C"/>
          <w:w w:val="105"/>
          <w:sz w:val="18"/>
        </w:rPr>
        <w:t>two</w:t>
      </w:r>
      <w:r>
        <w:rPr>
          <w:color w:val="134E5C"/>
          <w:spacing w:val="-9"/>
          <w:w w:val="105"/>
          <w:sz w:val="18"/>
        </w:rPr>
        <w:t> </w:t>
      </w:r>
      <w:r>
        <w:rPr>
          <w:color w:val="134E5C"/>
          <w:w w:val="105"/>
          <w:sz w:val="18"/>
        </w:rPr>
        <w:t>new-face</w:t>
      </w:r>
      <w:r>
        <w:rPr>
          <w:color w:val="134E5C"/>
          <w:spacing w:val="-9"/>
          <w:w w:val="105"/>
          <w:sz w:val="18"/>
        </w:rPr>
        <w:t> </w:t>
      </w:r>
      <w:r>
        <w:rPr>
          <w:color w:val="134E5C"/>
          <w:w w:val="105"/>
          <w:sz w:val="18"/>
        </w:rPr>
        <w:t>models</w:t>
      </w:r>
      <w:r>
        <w:rPr>
          <w:color w:val="134E5C"/>
          <w:spacing w:val="-9"/>
          <w:w w:val="105"/>
          <w:sz w:val="18"/>
        </w:rPr>
        <w:t> </w:t>
      </w:r>
      <w:r>
        <w:rPr>
          <w:color w:val="134E5C"/>
          <w:w w:val="105"/>
          <w:sz w:val="18"/>
        </w:rPr>
        <w:t>from</w:t>
      </w:r>
      <w:r>
        <w:rPr>
          <w:color w:val="134E5C"/>
          <w:spacing w:val="-9"/>
          <w:w w:val="105"/>
          <w:sz w:val="18"/>
        </w:rPr>
        <w:t> </w:t>
      </w:r>
      <w:r>
        <w:rPr>
          <w:color w:val="134E5C"/>
          <w:w w:val="105"/>
          <w:sz w:val="18"/>
        </w:rPr>
        <w:t>her</w:t>
      </w:r>
      <w:r>
        <w:rPr>
          <w:color w:val="134E5C"/>
          <w:spacing w:val="-9"/>
          <w:w w:val="105"/>
          <w:sz w:val="18"/>
        </w:rPr>
        <w:t> </w:t>
      </w:r>
      <w:r>
        <w:rPr>
          <w:color w:val="134E5C"/>
          <w:w w:val="105"/>
          <w:sz w:val="18"/>
        </w:rPr>
        <w:t>mother</w:t>
      </w:r>
      <w:r>
        <w:rPr>
          <w:color w:val="134E5C"/>
          <w:spacing w:val="-9"/>
          <w:w w:val="105"/>
          <w:sz w:val="18"/>
        </w:rPr>
        <w:t> </w:t>
      </w:r>
      <w:r>
        <w:rPr>
          <w:color w:val="134E5C"/>
          <w:w w:val="105"/>
          <w:sz w:val="18"/>
        </w:rPr>
        <w:t>agency</w:t>
      </w:r>
      <w:r>
        <w:rPr>
          <w:color w:val="134E5C"/>
          <w:spacing w:val="-9"/>
          <w:w w:val="105"/>
          <w:sz w:val="18"/>
        </w:rPr>
        <w:t> </w:t>
      </w:r>
      <w:r>
        <w:rPr>
          <w:color w:val="134E5C"/>
          <w:w w:val="105"/>
          <w:sz w:val="18"/>
        </w:rPr>
        <w:t>through</w:t>
      </w:r>
      <w:r>
        <w:rPr>
          <w:color w:val="134E5C"/>
          <w:spacing w:val="-9"/>
          <w:w w:val="105"/>
          <w:sz w:val="18"/>
        </w:rPr>
        <w:t> </w:t>
      </w:r>
      <w:r>
        <w:rPr>
          <w:color w:val="134E5C"/>
          <w:w w:val="105"/>
          <w:sz w:val="18"/>
        </w:rPr>
        <w:t>their</w:t>
      </w:r>
      <w:r>
        <w:rPr>
          <w:color w:val="134E5C"/>
          <w:spacing w:val="-9"/>
          <w:w w:val="105"/>
          <w:sz w:val="18"/>
        </w:rPr>
        <w:t> </w:t>
      </w:r>
      <w:r>
        <w:rPr>
          <w:color w:val="134E5C"/>
          <w:w w:val="105"/>
          <w:sz w:val="18"/>
        </w:rPr>
        <w:t>ﬁrst NYFW season.</w:t>
      </w:r>
    </w:p>
    <w:p>
      <w:pPr>
        <w:spacing w:before="116"/>
        <w:ind w:left="108" w:right="0" w:firstLine="0"/>
        <w:jc w:val="left"/>
        <w:rPr>
          <w:sz w:val="20"/>
        </w:rPr>
      </w:pPr>
      <w:r>
        <w:rPr>
          <w:sz w:val="20"/>
        </w:rPr>
        <w:t>Runway</w:t>
      </w:r>
      <w:r>
        <w:rPr>
          <w:spacing w:val="2"/>
          <w:sz w:val="20"/>
        </w:rPr>
        <w:t> </w:t>
      </w:r>
      <w:r>
        <w:rPr>
          <w:sz w:val="20"/>
        </w:rPr>
        <w:t>Model</w:t>
      </w:r>
      <w:r>
        <w:rPr>
          <w:spacing w:val="4"/>
          <w:sz w:val="20"/>
        </w:rPr>
        <w:t> </w:t>
      </w:r>
      <w:r>
        <w:rPr>
          <w:color w:val="134E5C"/>
          <w:sz w:val="20"/>
        </w:rPr>
        <w:t>|</w:t>
      </w:r>
      <w:r>
        <w:rPr>
          <w:color w:val="134E5C"/>
          <w:spacing w:val="4"/>
          <w:sz w:val="20"/>
        </w:rPr>
        <w:t> </w:t>
      </w:r>
      <w:r>
        <w:rPr>
          <w:color w:val="134E5C"/>
          <w:sz w:val="20"/>
        </w:rPr>
        <w:t>Various</w:t>
      </w:r>
      <w:r>
        <w:rPr>
          <w:color w:val="134E5C"/>
          <w:spacing w:val="4"/>
          <w:sz w:val="20"/>
        </w:rPr>
        <w:t> </w:t>
      </w:r>
      <w:r>
        <w:rPr>
          <w:color w:val="134E5C"/>
          <w:sz w:val="20"/>
        </w:rPr>
        <w:t>Houses</w:t>
      </w:r>
      <w:r>
        <w:rPr>
          <w:color w:val="134E5C"/>
          <w:spacing w:val="4"/>
          <w:sz w:val="20"/>
        </w:rPr>
        <w:t> </w:t>
      </w:r>
      <w:r>
        <w:rPr>
          <w:color w:val="134E5C"/>
          <w:sz w:val="20"/>
        </w:rPr>
        <w:t>via</w:t>
      </w:r>
      <w:r>
        <w:rPr>
          <w:color w:val="134E5C"/>
          <w:spacing w:val="5"/>
          <w:sz w:val="20"/>
        </w:rPr>
        <w:t> </w:t>
      </w:r>
      <w:r>
        <w:rPr>
          <w:color w:val="134E5C"/>
          <w:sz w:val="20"/>
        </w:rPr>
        <w:t>Brigade</w:t>
      </w:r>
      <w:r>
        <w:rPr>
          <w:color w:val="134E5C"/>
          <w:spacing w:val="4"/>
          <w:sz w:val="20"/>
        </w:rPr>
        <w:t> </w:t>
      </w:r>
      <w:r>
        <w:rPr>
          <w:color w:val="134E5C"/>
          <w:sz w:val="20"/>
        </w:rPr>
        <w:t>Casting,</w:t>
      </w:r>
      <w:r>
        <w:rPr>
          <w:color w:val="134E5C"/>
          <w:spacing w:val="4"/>
          <w:sz w:val="20"/>
        </w:rPr>
        <w:t> </w:t>
      </w:r>
      <w:r>
        <w:rPr>
          <w:color w:val="134E5C"/>
          <w:sz w:val="20"/>
        </w:rPr>
        <w:t>Paris,</w:t>
      </w:r>
      <w:r>
        <w:rPr>
          <w:color w:val="134E5C"/>
          <w:spacing w:val="4"/>
          <w:sz w:val="20"/>
        </w:rPr>
        <w:t> </w:t>
      </w:r>
      <w:r>
        <w:rPr>
          <w:color w:val="134E5C"/>
          <w:sz w:val="20"/>
        </w:rPr>
        <w:t>FR</w:t>
      </w:r>
      <w:r>
        <w:rPr>
          <w:color w:val="134E5C"/>
          <w:spacing w:val="4"/>
          <w:sz w:val="20"/>
        </w:rPr>
        <w:t> </w:t>
      </w:r>
      <w:r>
        <w:rPr>
          <w:color w:val="134E5C"/>
          <w:sz w:val="20"/>
        </w:rPr>
        <w:t>&amp;</w:t>
      </w:r>
      <w:r>
        <w:rPr>
          <w:color w:val="134E5C"/>
          <w:spacing w:val="4"/>
          <w:sz w:val="20"/>
        </w:rPr>
        <w:t> </w:t>
      </w:r>
      <w:r>
        <w:rPr>
          <w:color w:val="134E5C"/>
          <w:sz w:val="20"/>
        </w:rPr>
        <w:t>Milan,</w:t>
      </w:r>
      <w:r>
        <w:rPr>
          <w:color w:val="134E5C"/>
          <w:spacing w:val="5"/>
          <w:sz w:val="20"/>
        </w:rPr>
        <w:t> </w:t>
      </w:r>
      <w:r>
        <w:rPr>
          <w:color w:val="134E5C"/>
          <w:spacing w:val="-5"/>
          <w:sz w:val="20"/>
        </w:rPr>
        <w:t>IT</w:t>
      </w:r>
    </w:p>
    <w:p>
      <w:pPr>
        <w:pStyle w:val="BodyText"/>
        <w:spacing w:before="29"/>
        <w:ind w:left="108" w:firstLine="0"/>
      </w:pPr>
      <w:r>
        <w:rPr>
          <w:color w:val="134E5C"/>
          <w:w w:val="105"/>
        </w:rPr>
        <w:t>2014</w:t>
      </w:r>
      <w:r>
        <w:rPr>
          <w:color w:val="134E5C"/>
          <w:spacing w:val="-8"/>
          <w:w w:val="105"/>
        </w:rPr>
        <w:t> </w:t>
      </w:r>
      <w:r>
        <w:rPr>
          <w:color w:val="134E5C"/>
          <w:w w:val="105"/>
        </w:rPr>
        <w:t>-</w:t>
      </w:r>
      <w:r>
        <w:rPr>
          <w:color w:val="134E5C"/>
          <w:spacing w:val="-8"/>
          <w:w w:val="105"/>
        </w:rPr>
        <w:t> </w:t>
      </w:r>
      <w:r>
        <w:rPr>
          <w:color w:val="134E5C"/>
          <w:spacing w:val="-4"/>
          <w:w w:val="105"/>
        </w:rPr>
        <w:t>2019</w:t>
      </w:r>
    </w:p>
    <w:p>
      <w:pPr>
        <w:pStyle w:val="ListParagraph"/>
        <w:numPr>
          <w:ilvl w:val="1"/>
          <w:numId w:val="1"/>
        </w:numPr>
        <w:tabs>
          <w:tab w:pos="759" w:val="left" w:leader="none"/>
        </w:tabs>
        <w:spacing w:line="278" w:lineRule="auto" w:before="138" w:after="0"/>
        <w:ind w:left="759" w:right="13" w:hanging="298"/>
        <w:jc w:val="left"/>
        <w:rPr>
          <w:sz w:val="18"/>
        </w:rPr>
      </w:pPr>
      <w:r>
        <w:rPr>
          <w:color w:val="134E5C"/>
          <w:spacing w:val="-2"/>
          <w:w w:val="105"/>
          <w:sz w:val="18"/>
        </w:rPr>
        <w:t>Walked</w:t>
      </w:r>
      <w:r>
        <w:rPr>
          <w:color w:val="134E5C"/>
          <w:spacing w:val="-9"/>
          <w:w w:val="105"/>
          <w:sz w:val="18"/>
        </w:rPr>
        <w:t> </w:t>
      </w:r>
      <w:r>
        <w:rPr>
          <w:color w:val="134E5C"/>
          <w:spacing w:val="-2"/>
          <w:w w:val="105"/>
          <w:sz w:val="18"/>
        </w:rPr>
        <w:t>67</w:t>
      </w:r>
      <w:r>
        <w:rPr>
          <w:color w:val="134E5C"/>
          <w:spacing w:val="-9"/>
          <w:w w:val="105"/>
          <w:sz w:val="18"/>
        </w:rPr>
        <w:t> </w:t>
      </w:r>
      <w:r>
        <w:rPr>
          <w:color w:val="134E5C"/>
          <w:spacing w:val="-2"/>
          <w:w w:val="105"/>
          <w:sz w:val="18"/>
        </w:rPr>
        <w:t>shows</w:t>
      </w:r>
      <w:r>
        <w:rPr>
          <w:color w:val="134E5C"/>
          <w:spacing w:val="-9"/>
          <w:w w:val="105"/>
          <w:sz w:val="18"/>
        </w:rPr>
        <w:t> </w:t>
      </w:r>
      <w:r>
        <w:rPr>
          <w:color w:val="134E5C"/>
          <w:spacing w:val="-2"/>
          <w:w w:val="105"/>
          <w:sz w:val="18"/>
        </w:rPr>
        <w:t>across</w:t>
      </w:r>
      <w:r>
        <w:rPr>
          <w:color w:val="134E5C"/>
          <w:spacing w:val="-9"/>
          <w:w w:val="105"/>
          <w:sz w:val="18"/>
        </w:rPr>
        <w:t> </w:t>
      </w:r>
      <w:r>
        <w:rPr>
          <w:color w:val="134E5C"/>
          <w:spacing w:val="-2"/>
          <w:w w:val="105"/>
          <w:sz w:val="18"/>
        </w:rPr>
        <w:t>PFW,</w:t>
      </w:r>
      <w:r>
        <w:rPr>
          <w:color w:val="134E5C"/>
          <w:spacing w:val="-9"/>
          <w:w w:val="105"/>
          <w:sz w:val="18"/>
        </w:rPr>
        <w:t> </w:t>
      </w:r>
      <w:r>
        <w:rPr>
          <w:color w:val="134E5C"/>
          <w:spacing w:val="-2"/>
          <w:w w:val="105"/>
          <w:sz w:val="18"/>
        </w:rPr>
        <w:t>MFW,</w:t>
      </w:r>
      <w:r>
        <w:rPr>
          <w:color w:val="134E5C"/>
          <w:spacing w:val="-9"/>
          <w:w w:val="105"/>
          <w:sz w:val="18"/>
        </w:rPr>
        <w:t> </w:t>
      </w:r>
      <w:r>
        <w:rPr>
          <w:color w:val="134E5C"/>
          <w:spacing w:val="-2"/>
          <w:w w:val="105"/>
          <w:sz w:val="18"/>
        </w:rPr>
        <w:t>and</w:t>
      </w:r>
      <w:r>
        <w:rPr>
          <w:color w:val="134E5C"/>
          <w:spacing w:val="-9"/>
          <w:w w:val="105"/>
          <w:sz w:val="18"/>
        </w:rPr>
        <w:t> </w:t>
      </w:r>
      <w:r>
        <w:rPr>
          <w:color w:val="134E5C"/>
          <w:spacing w:val="-2"/>
          <w:w w:val="105"/>
          <w:sz w:val="18"/>
        </w:rPr>
        <w:t>LFW</w:t>
      </w:r>
      <w:r>
        <w:rPr>
          <w:color w:val="134E5C"/>
          <w:spacing w:val="-9"/>
          <w:w w:val="105"/>
          <w:sz w:val="18"/>
        </w:rPr>
        <w:t> </w:t>
      </w:r>
      <w:r>
        <w:rPr>
          <w:color w:val="134E5C"/>
          <w:spacing w:val="-2"/>
          <w:w w:val="105"/>
          <w:sz w:val="18"/>
        </w:rPr>
        <w:t>over</w:t>
      </w:r>
      <w:r>
        <w:rPr>
          <w:color w:val="134E5C"/>
          <w:spacing w:val="-9"/>
          <w:w w:val="105"/>
          <w:sz w:val="18"/>
        </w:rPr>
        <w:t> </w:t>
      </w:r>
      <w:r>
        <w:rPr>
          <w:color w:val="134E5C"/>
          <w:spacing w:val="-2"/>
          <w:w w:val="105"/>
          <w:sz w:val="18"/>
        </w:rPr>
        <w:t>10</w:t>
      </w:r>
      <w:r>
        <w:rPr>
          <w:color w:val="134E5C"/>
          <w:spacing w:val="-9"/>
          <w:w w:val="105"/>
          <w:sz w:val="18"/>
        </w:rPr>
        <w:t> </w:t>
      </w:r>
      <w:r>
        <w:rPr>
          <w:color w:val="134E5C"/>
          <w:spacing w:val="-2"/>
          <w:w w:val="105"/>
          <w:sz w:val="18"/>
        </w:rPr>
        <w:t>seasons,</w:t>
      </w:r>
      <w:r>
        <w:rPr>
          <w:color w:val="134E5C"/>
          <w:spacing w:val="-9"/>
          <w:w w:val="105"/>
          <w:sz w:val="18"/>
        </w:rPr>
        <w:t> </w:t>
      </w:r>
      <w:r>
        <w:rPr>
          <w:color w:val="134E5C"/>
          <w:spacing w:val="-2"/>
          <w:w w:val="105"/>
          <w:sz w:val="18"/>
        </w:rPr>
        <w:t>with</w:t>
      </w:r>
      <w:r>
        <w:rPr>
          <w:color w:val="134E5C"/>
          <w:spacing w:val="-9"/>
          <w:w w:val="105"/>
          <w:sz w:val="18"/>
        </w:rPr>
        <w:t> </w:t>
      </w:r>
      <w:r>
        <w:rPr>
          <w:color w:val="134E5C"/>
          <w:spacing w:val="-2"/>
          <w:w w:val="105"/>
          <w:sz w:val="18"/>
        </w:rPr>
        <w:t>opening </w:t>
      </w:r>
      <w:r>
        <w:rPr>
          <w:color w:val="134E5C"/>
          <w:w w:val="105"/>
          <w:sz w:val="18"/>
        </w:rPr>
        <w:t>or closing slots in 9 of them.</w:t>
      </w:r>
    </w:p>
    <w:p>
      <w:pPr>
        <w:pStyle w:val="ListParagraph"/>
        <w:numPr>
          <w:ilvl w:val="1"/>
          <w:numId w:val="1"/>
        </w:numPr>
        <w:tabs>
          <w:tab w:pos="759" w:val="left" w:leader="none"/>
        </w:tabs>
        <w:spacing w:line="240" w:lineRule="auto" w:before="90" w:after="0"/>
        <w:ind w:left="759" w:right="0" w:hanging="298"/>
        <w:jc w:val="left"/>
        <w:rPr>
          <w:sz w:val="18"/>
        </w:rPr>
      </w:pPr>
      <w:r>
        <w:rPr>
          <w:color w:val="134E5C"/>
          <w:spacing w:val="-2"/>
          <w:w w:val="105"/>
          <w:sz w:val="18"/>
        </w:rPr>
        <w:t>Couture</w:t>
      </w:r>
      <w:r>
        <w:rPr>
          <w:color w:val="134E5C"/>
          <w:spacing w:val="-7"/>
          <w:w w:val="105"/>
          <w:sz w:val="18"/>
        </w:rPr>
        <w:t> </w:t>
      </w:r>
      <w:r>
        <w:rPr>
          <w:color w:val="134E5C"/>
          <w:spacing w:val="-2"/>
          <w:w w:val="105"/>
          <w:sz w:val="18"/>
        </w:rPr>
        <w:t>week</w:t>
      </w:r>
      <w:r>
        <w:rPr>
          <w:color w:val="134E5C"/>
          <w:spacing w:val="-7"/>
          <w:w w:val="105"/>
          <w:sz w:val="18"/>
        </w:rPr>
        <w:t> </w:t>
      </w:r>
      <w:r>
        <w:rPr>
          <w:color w:val="134E5C"/>
          <w:spacing w:val="-2"/>
          <w:w w:val="105"/>
          <w:sz w:val="18"/>
        </w:rPr>
        <w:t>regular</w:t>
      </w:r>
      <w:r>
        <w:rPr>
          <w:color w:val="134E5C"/>
          <w:spacing w:val="-7"/>
          <w:w w:val="105"/>
          <w:sz w:val="18"/>
        </w:rPr>
        <w:t> </w:t>
      </w:r>
      <w:r>
        <w:rPr>
          <w:color w:val="134E5C"/>
          <w:spacing w:val="-2"/>
          <w:w w:val="105"/>
          <w:sz w:val="18"/>
        </w:rPr>
        <w:t>for</w:t>
      </w:r>
      <w:r>
        <w:rPr>
          <w:color w:val="134E5C"/>
          <w:spacing w:val="-7"/>
          <w:w w:val="105"/>
          <w:sz w:val="18"/>
        </w:rPr>
        <w:t> </w:t>
      </w:r>
      <w:r>
        <w:rPr>
          <w:color w:val="134E5C"/>
          <w:spacing w:val="-2"/>
          <w:w w:val="105"/>
          <w:sz w:val="18"/>
        </w:rPr>
        <w:t>a</w:t>
      </w:r>
      <w:r>
        <w:rPr>
          <w:color w:val="134E5C"/>
          <w:spacing w:val="-7"/>
          <w:w w:val="105"/>
          <w:sz w:val="18"/>
        </w:rPr>
        <w:t> </w:t>
      </w:r>
      <w:r>
        <w:rPr>
          <w:color w:val="134E5C"/>
          <w:spacing w:val="-2"/>
          <w:w w:val="105"/>
          <w:sz w:val="18"/>
        </w:rPr>
        <w:t>Parisian</w:t>
      </w:r>
      <w:r>
        <w:rPr>
          <w:color w:val="134E5C"/>
          <w:spacing w:val="-6"/>
          <w:w w:val="105"/>
          <w:sz w:val="18"/>
        </w:rPr>
        <w:t> </w:t>
      </w:r>
      <w:r>
        <w:rPr>
          <w:color w:val="134E5C"/>
          <w:spacing w:val="-2"/>
          <w:w w:val="105"/>
          <w:sz w:val="18"/>
        </w:rPr>
        <w:t>house</w:t>
      </w:r>
      <w:r>
        <w:rPr>
          <w:color w:val="134E5C"/>
          <w:spacing w:val="-7"/>
          <w:w w:val="105"/>
          <w:sz w:val="18"/>
        </w:rPr>
        <w:t> </w:t>
      </w:r>
      <w:r>
        <w:rPr>
          <w:color w:val="134E5C"/>
          <w:spacing w:val="-2"/>
          <w:w w:val="105"/>
          <w:sz w:val="18"/>
        </w:rPr>
        <w:t>from</w:t>
      </w:r>
      <w:r>
        <w:rPr>
          <w:color w:val="134E5C"/>
          <w:spacing w:val="-7"/>
          <w:w w:val="105"/>
          <w:sz w:val="18"/>
        </w:rPr>
        <w:t> </w:t>
      </w:r>
      <w:r>
        <w:rPr>
          <w:color w:val="134E5C"/>
          <w:spacing w:val="-2"/>
          <w:w w:val="105"/>
          <w:sz w:val="18"/>
        </w:rPr>
        <w:t>FW16</w:t>
      </w:r>
      <w:r>
        <w:rPr>
          <w:color w:val="134E5C"/>
          <w:spacing w:val="-7"/>
          <w:w w:val="105"/>
          <w:sz w:val="18"/>
        </w:rPr>
        <w:t> </w:t>
      </w:r>
      <w:r>
        <w:rPr>
          <w:color w:val="134E5C"/>
          <w:spacing w:val="-2"/>
          <w:w w:val="105"/>
          <w:sz w:val="18"/>
        </w:rPr>
        <w:t>through</w:t>
      </w:r>
      <w:r>
        <w:rPr>
          <w:color w:val="134E5C"/>
          <w:spacing w:val="-7"/>
          <w:w w:val="105"/>
          <w:sz w:val="18"/>
        </w:rPr>
        <w:t> </w:t>
      </w:r>
      <w:r>
        <w:rPr>
          <w:color w:val="134E5C"/>
          <w:spacing w:val="-4"/>
          <w:w w:val="105"/>
          <w:sz w:val="18"/>
        </w:rPr>
        <w:t>FW19.</w:t>
      </w:r>
    </w:p>
    <w:p>
      <w:pPr>
        <w:pStyle w:val="ListParagraph"/>
        <w:numPr>
          <w:ilvl w:val="1"/>
          <w:numId w:val="1"/>
        </w:numPr>
        <w:tabs>
          <w:tab w:pos="759" w:val="left" w:leader="none"/>
        </w:tabs>
        <w:spacing w:line="261" w:lineRule="auto" w:before="113" w:after="0"/>
        <w:ind w:left="759" w:right="533" w:hanging="298"/>
        <w:jc w:val="left"/>
        <w:rPr>
          <w:sz w:val="18"/>
        </w:rPr>
      </w:pPr>
      <w:r>
        <w:rPr>
          <w:color w:val="134E5C"/>
          <w:w w:val="105"/>
          <w:position w:val="1"/>
          <w:sz w:val="18"/>
        </w:rPr>
        <w:t>Maintained agency-conﬁrmed booking availability across back-to-back </w:t>
      </w:r>
      <w:r>
        <w:rPr>
          <w:color w:val="134E5C"/>
          <w:w w:val="105"/>
          <w:sz w:val="18"/>
        </w:rPr>
        <w:t>fashion months with zero cancellations.</w:t>
      </w:r>
    </w:p>
    <w:p>
      <w:pPr>
        <w:pStyle w:val="ListParagraph"/>
        <w:numPr>
          <w:ilvl w:val="1"/>
          <w:numId w:val="1"/>
        </w:numPr>
        <w:tabs>
          <w:tab w:pos="759" w:val="left" w:leader="none"/>
        </w:tabs>
        <w:spacing w:line="240" w:lineRule="auto" w:before="103" w:after="0"/>
        <w:ind w:left="759" w:right="0" w:hanging="298"/>
        <w:jc w:val="left"/>
        <w:rPr>
          <w:sz w:val="18"/>
        </w:rPr>
      </w:pPr>
      <w:r>
        <w:rPr>
          <w:color w:val="134E5C"/>
          <w:spacing w:val="-2"/>
          <w:w w:val="105"/>
          <w:sz w:val="18"/>
        </w:rPr>
        <w:t>Press</w:t>
      </w:r>
      <w:r>
        <w:rPr>
          <w:color w:val="134E5C"/>
          <w:spacing w:val="-8"/>
          <w:w w:val="105"/>
          <w:sz w:val="18"/>
        </w:rPr>
        <w:t> </w:t>
      </w:r>
      <w:r>
        <w:rPr>
          <w:color w:val="134E5C"/>
          <w:spacing w:val="-2"/>
          <w:w w:val="105"/>
          <w:sz w:val="18"/>
        </w:rPr>
        <w:t>credits</w:t>
      </w:r>
      <w:r>
        <w:rPr>
          <w:color w:val="134E5C"/>
          <w:spacing w:val="-7"/>
          <w:w w:val="105"/>
          <w:sz w:val="18"/>
        </w:rPr>
        <w:t> </w:t>
      </w:r>
      <w:r>
        <w:rPr>
          <w:color w:val="134E5C"/>
          <w:spacing w:val="-2"/>
          <w:w w:val="105"/>
          <w:sz w:val="18"/>
        </w:rPr>
        <w:t>include</w:t>
      </w:r>
      <w:r>
        <w:rPr>
          <w:color w:val="134E5C"/>
          <w:spacing w:val="-7"/>
          <w:w w:val="105"/>
          <w:sz w:val="18"/>
        </w:rPr>
        <w:t> </w:t>
      </w:r>
      <w:r>
        <w:rPr>
          <w:color w:val="134E5C"/>
          <w:spacing w:val="-2"/>
          <w:w w:val="105"/>
          <w:sz w:val="18"/>
        </w:rPr>
        <w:t>show</w:t>
      </w:r>
      <w:r>
        <w:rPr>
          <w:color w:val="134E5C"/>
          <w:spacing w:val="-8"/>
          <w:w w:val="105"/>
          <w:sz w:val="18"/>
        </w:rPr>
        <w:t> </w:t>
      </w:r>
      <w:r>
        <w:rPr>
          <w:color w:val="134E5C"/>
          <w:spacing w:val="-2"/>
          <w:w w:val="105"/>
          <w:sz w:val="18"/>
        </w:rPr>
        <w:t>reviews</w:t>
      </w:r>
      <w:r>
        <w:rPr>
          <w:color w:val="134E5C"/>
          <w:spacing w:val="-7"/>
          <w:w w:val="105"/>
          <w:sz w:val="18"/>
        </w:rPr>
        <w:t> </w:t>
      </w:r>
      <w:r>
        <w:rPr>
          <w:color w:val="134E5C"/>
          <w:spacing w:val="-2"/>
          <w:w w:val="105"/>
          <w:sz w:val="18"/>
        </w:rPr>
        <w:t>in</w:t>
      </w:r>
      <w:r>
        <w:rPr>
          <w:color w:val="134E5C"/>
          <w:spacing w:val="-7"/>
          <w:w w:val="105"/>
          <w:sz w:val="18"/>
        </w:rPr>
        <w:t> </w:t>
      </w:r>
      <w:r>
        <w:rPr>
          <w:color w:val="134E5C"/>
          <w:spacing w:val="-2"/>
          <w:w w:val="105"/>
          <w:sz w:val="18"/>
        </w:rPr>
        <w:t>Vogue</w:t>
      </w:r>
      <w:r>
        <w:rPr>
          <w:color w:val="134E5C"/>
          <w:spacing w:val="-8"/>
          <w:w w:val="105"/>
          <w:sz w:val="18"/>
        </w:rPr>
        <w:t> </w:t>
      </w:r>
      <w:r>
        <w:rPr>
          <w:color w:val="134E5C"/>
          <w:spacing w:val="-2"/>
          <w:w w:val="105"/>
          <w:sz w:val="18"/>
        </w:rPr>
        <w:t>Runway,</w:t>
      </w:r>
      <w:r>
        <w:rPr>
          <w:color w:val="134E5C"/>
          <w:spacing w:val="-7"/>
          <w:w w:val="105"/>
          <w:sz w:val="18"/>
        </w:rPr>
        <w:t> </w:t>
      </w:r>
      <w:r>
        <w:rPr>
          <w:color w:val="134E5C"/>
          <w:spacing w:val="-2"/>
          <w:w w:val="105"/>
          <w:sz w:val="18"/>
        </w:rPr>
        <w:t>WWD,</w:t>
      </w:r>
      <w:r>
        <w:rPr>
          <w:color w:val="134E5C"/>
          <w:spacing w:val="-7"/>
          <w:w w:val="105"/>
          <w:sz w:val="18"/>
        </w:rPr>
        <w:t> </w:t>
      </w:r>
      <w:r>
        <w:rPr>
          <w:color w:val="134E5C"/>
          <w:spacing w:val="-2"/>
          <w:w w:val="105"/>
          <w:sz w:val="18"/>
        </w:rPr>
        <w:t>and</w:t>
      </w:r>
      <w:r>
        <w:rPr>
          <w:color w:val="134E5C"/>
          <w:spacing w:val="-8"/>
          <w:w w:val="105"/>
          <w:sz w:val="18"/>
        </w:rPr>
        <w:t> </w:t>
      </w:r>
      <w:r>
        <w:rPr>
          <w:color w:val="134E5C"/>
          <w:spacing w:val="-2"/>
          <w:w w:val="105"/>
          <w:sz w:val="18"/>
        </w:rPr>
        <w:t>Le</w:t>
      </w:r>
      <w:r>
        <w:rPr>
          <w:color w:val="134E5C"/>
          <w:spacing w:val="-7"/>
          <w:w w:val="105"/>
          <w:sz w:val="18"/>
        </w:rPr>
        <w:t> </w:t>
      </w:r>
      <w:r>
        <w:rPr>
          <w:color w:val="134E5C"/>
          <w:spacing w:val="-2"/>
          <w:w w:val="105"/>
          <w:sz w:val="18"/>
        </w:rPr>
        <w:t>Monde.</w:t>
      </w:r>
    </w:p>
    <w:p>
      <w:pPr>
        <w:pStyle w:val="ListParagraph"/>
        <w:spacing w:after="0" w:line="240" w:lineRule="auto"/>
        <w:jc w:val="left"/>
        <w:rPr>
          <w:sz w:val="18"/>
        </w:rPr>
        <w:sectPr>
          <w:type w:val="continuous"/>
          <w:pgSz w:w="11920" w:h="16860"/>
          <w:pgMar w:top="780" w:bottom="280" w:left="283" w:right="425"/>
          <w:cols w:num="2" w:equalWidth="0">
            <w:col w:w="3256" w:space="761"/>
            <w:col w:w="7195"/>
          </w:cols>
        </w:sectPr>
      </w:pPr>
    </w:p>
    <w:p>
      <w:pPr>
        <w:pStyle w:val="ListParagraph"/>
        <w:numPr>
          <w:ilvl w:val="0"/>
          <w:numId w:val="1"/>
        </w:numPr>
        <w:tabs>
          <w:tab w:pos="591" w:val="left" w:leader="none"/>
        </w:tabs>
        <w:spacing w:line="278" w:lineRule="auto" w:before="119" w:after="0"/>
        <w:ind w:left="591" w:right="38" w:hanging="298"/>
        <w:jc w:val="left"/>
        <w:rPr>
          <w:sz w:val="18"/>
        </w:rPr>
      </w:pPr>
      <w:r>
        <w:rPr>
          <w:color w:val="134E5C"/>
          <w:w w:val="105"/>
          <w:sz w:val="18"/>
        </w:rPr>
        <w:t>Valid</w:t>
      </w:r>
      <w:r>
        <w:rPr>
          <w:color w:val="134E5C"/>
          <w:spacing w:val="-14"/>
          <w:w w:val="105"/>
          <w:sz w:val="18"/>
        </w:rPr>
        <w:t> </w:t>
      </w:r>
      <w:r>
        <w:rPr>
          <w:color w:val="134E5C"/>
          <w:w w:val="105"/>
          <w:sz w:val="18"/>
        </w:rPr>
        <w:t>O-1</w:t>
      </w:r>
      <w:r>
        <w:rPr>
          <w:color w:val="134E5C"/>
          <w:spacing w:val="-13"/>
          <w:w w:val="105"/>
          <w:sz w:val="18"/>
        </w:rPr>
        <w:t> </w:t>
      </w:r>
      <w:r>
        <w:rPr>
          <w:color w:val="134E5C"/>
          <w:w w:val="105"/>
          <w:sz w:val="18"/>
        </w:rPr>
        <w:t>visa,</w:t>
      </w:r>
      <w:r>
        <w:rPr>
          <w:color w:val="134E5C"/>
          <w:spacing w:val="-13"/>
          <w:w w:val="105"/>
          <w:sz w:val="18"/>
        </w:rPr>
        <w:t> </w:t>
      </w:r>
      <w:r>
        <w:rPr>
          <w:color w:val="134E5C"/>
          <w:w w:val="105"/>
          <w:sz w:val="18"/>
        </w:rPr>
        <w:t>Schengen,</w:t>
      </w:r>
      <w:r>
        <w:rPr>
          <w:color w:val="134E5C"/>
          <w:spacing w:val="-13"/>
          <w:w w:val="105"/>
          <w:sz w:val="18"/>
        </w:rPr>
        <w:t> </w:t>
      </w:r>
      <w:r>
        <w:rPr>
          <w:color w:val="134E5C"/>
          <w:w w:val="105"/>
          <w:sz w:val="18"/>
        </w:rPr>
        <w:t>UK Tier 5</w:t>
      </w:r>
    </w:p>
    <w:p>
      <w:pPr>
        <w:spacing w:line="200" w:lineRule="exact" w:before="0"/>
        <w:ind w:left="294" w:right="0" w:firstLine="0"/>
        <w:jc w:val="left"/>
        <w:rPr>
          <w:sz w:val="20"/>
        </w:rPr>
      </w:pPr>
      <w:r>
        <w:rPr/>
        <w:br w:type="column"/>
      </w:r>
      <w:r>
        <w:rPr>
          <w:sz w:val="20"/>
        </w:rPr>
        <w:t>Print</w:t>
      </w:r>
      <w:r>
        <w:rPr>
          <w:spacing w:val="7"/>
          <w:sz w:val="20"/>
        </w:rPr>
        <w:t> </w:t>
      </w:r>
      <w:r>
        <w:rPr>
          <w:sz w:val="20"/>
        </w:rPr>
        <w:t>&amp;</w:t>
      </w:r>
      <w:r>
        <w:rPr>
          <w:spacing w:val="7"/>
          <w:sz w:val="20"/>
        </w:rPr>
        <w:t> </w:t>
      </w:r>
      <w:r>
        <w:rPr>
          <w:sz w:val="20"/>
        </w:rPr>
        <w:t>Lookbook</w:t>
      </w:r>
      <w:r>
        <w:rPr>
          <w:spacing w:val="7"/>
          <w:sz w:val="20"/>
        </w:rPr>
        <w:t> </w:t>
      </w:r>
      <w:r>
        <w:rPr>
          <w:sz w:val="20"/>
        </w:rPr>
        <w:t>Model</w:t>
      </w:r>
      <w:r>
        <w:rPr>
          <w:spacing w:val="7"/>
          <w:sz w:val="20"/>
        </w:rPr>
        <w:t> </w:t>
      </w:r>
      <w:r>
        <w:rPr>
          <w:color w:val="134E5C"/>
          <w:sz w:val="20"/>
        </w:rPr>
        <w:t>|</w:t>
      </w:r>
      <w:r>
        <w:rPr>
          <w:color w:val="134E5C"/>
          <w:spacing w:val="8"/>
          <w:sz w:val="20"/>
        </w:rPr>
        <w:t> </w:t>
      </w:r>
      <w:r>
        <w:rPr>
          <w:color w:val="134E5C"/>
          <w:sz w:val="20"/>
        </w:rPr>
        <w:t>Avery</w:t>
      </w:r>
      <w:r>
        <w:rPr>
          <w:color w:val="134E5C"/>
          <w:spacing w:val="7"/>
          <w:sz w:val="20"/>
        </w:rPr>
        <w:t> </w:t>
      </w:r>
      <w:r>
        <w:rPr>
          <w:color w:val="134E5C"/>
          <w:sz w:val="20"/>
        </w:rPr>
        <w:t>Holm</w:t>
      </w:r>
      <w:r>
        <w:rPr>
          <w:color w:val="134E5C"/>
          <w:spacing w:val="7"/>
          <w:sz w:val="20"/>
        </w:rPr>
        <w:t> </w:t>
      </w:r>
      <w:r>
        <w:rPr>
          <w:color w:val="134E5C"/>
          <w:sz w:val="20"/>
        </w:rPr>
        <w:t>Studio,</w:t>
      </w:r>
      <w:r>
        <w:rPr>
          <w:color w:val="134E5C"/>
          <w:spacing w:val="7"/>
          <w:sz w:val="20"/>
        </w:rPr>
        <w:t> </w:t>
      </w:r>
      <w:r>
        <w:rPr>
          <w:color w:val="134E5C"/>
          <w:sz w:val="20"/>
        </w:rPr>
        <w:t>London,</w:t>
      </w:r>
      <w:r>
        <w:rPr>
          <w:color w:val="134E5C"/>
          <w:spacing w:val="8"/>
          <w:sz w:val="20"/>
        </w:rPr>
        <w:t> </w:t>
      </w:r>
      <w:r>
        <w:rPr>
          <w:color w:val="134E5C"/>
          <w:spacing w:val="-5"/>
          <w:sz w:val="20"/>
        </w:rPr>
        <w:t>UK</w:t>
      </w:r>
    </w:p>
    <w:p>
      <w:pPr>
        <w:pStyle w:val="BodyText"/>
        <w:spacing w:before="28"/>
        <w:ind w:left="294" w:firstLine="0"/>
      </w:pPr>
      <w:r>
        <w:rPr>
          <w:color w:val="134E5C"/>
          <w:w w:val="105"/>
        </w:rPr>
        <w:t>2012</w:t>
      </w:r>
      <w:r>
        <w:rPr>
          <w:color w:val="134E5C"/>
          <w:spacing w:val="-8"/>
          <w:w w:val="105"/>
        </w:rPr>
        <w:t> </w:t>
      </w:r>
      <w:r>
        <w:rPr>
          <w:color w:val="134E5C"/>
          <w:w w:val="105"/>
        </w:rPr>
        <w:t>-</w:t>
      </w:r>
      <w:r>
        <w:rPr>
          <w:color w:val="134E5C"/>
          <w:spacing w:val="-8"/>
          <w:w w:val="105"/>
        </w:rPr>
        <w:t> </w:t>
      </w:r>
      <w:r>
        <w:rPr>
          <w:color w:val="134E5C"/>
          <w:spacing w:val="-4"/>
          <w:w w:val="105"/>
        </w:rPr>
        <w:t>2016</w:t>
      </w:r>
    </w:p>
    <w:p>
      <w:pPr>
        <w:pStyle w:val="BodyText"/>
        <w:spacing w:after="0"/>
        <w:sectPr>
          <w:type w:val="continuous"/>
          <w:pgSz w:w="11920" w:h="16860"/>
          <w:pgMar w:top="780" w:bottom="280" w:left="283" w:right="425"/>
          <w:cols w:num="2" w:equalWidth="0">
            <w:col w:w="3091" w:space="741"/>
            <w:col w:w="7380"/>
          </w:cols>
        </w:sectPr>
      </w:pPr>
    </w:p>
    <w:p>
      <w:pPr>
        <w:pStyle w:val="ListParagraph"/>
        <w:numPr>
          <w:ilvl w:val="0"/>
          <w:numId w:val="1"/>
        </w:numPr>
        <w:tabs>
          <w:tab w:pos="591" w:val="left" w:leader="none"/>
        </w:tabs>
        <w:spacing w:line="240" w:lineRule="auto" w:before="110" w:after="0"/>
        <w:ind w:left="591" w:right="0" w:hanging="297"/>
        <w:jc w:val="left"/>
        <w:rPr>
          <w:sz w:val="18"/>
        </w:rPr>
      </w:pPr>
      <w:r>
        <w:rPr>
          <w:color w:val="134E5C"/>
          <w:spacing w:val="-2"/>
          <w:w w:val="105"/>
          <w:sz w:val="18"/>
        </w:rPr>
        <w:t>Press</w:t>
      </w:r>
      <w:r>
        <w:rPr>
          <w:color w:val="134E5C"/>
          <w:spacing w:val="-4"/>
          <w:w w:val="105"/>
          <w:sz w:val="18"/>
        </w:rPr>
        <w:t> </w:t>
      </w:r>
      <w:r>
        <w:rPr>
          <w:color w:val="134E5C"/>
          <w:spacing w:val="-2"/>
          <w:w w:val="105"/>
          <w:sz w:val="18"/>
        </w:rPr>
        <w:t>interviews</w:t>
      </w:r>
      <w:r>
        <w:rPr>
          <w:color w:val="134E5C"/>
          <w:spacing w:val="-4"/>
          <w:w w:val="105"/>
          <w:sz w:val="18"/>
        </w:rPr>
        <w:t> </w:t>
      </w:r>
      <w:r>
        <w:rPr>
          <w:color w:val="134E5C"/>
          <w:spacing w:val="-2"/>
          <w:w w:val="105"/>
          <w:sz w:val="18"/>
        </w:rPr>
        <w:t>and</w:t>
      </w:r>
      <w:r>
        <w:rPr>
          <w:color w:val="134E5C"/>
          <w:spacing w:val="-3"/>
          <w:w w:val="105"/>
          <w:sz w:val="18"/>
        </w:rPr>
        <w:t> </w:t>
      </w:r>
      <w:r>
        <w:rPr>
          <w:color w:val="134E5C"/>
          <w:spacing w:val="-2"/>
          <w:w w:val="105"/>
          <w:sz w:val="18"/>
        </w:rPr>
        <w:t>red</w:t>
      </w:r>
      <w:r>
        <w:rPr>
          <w:color w:val="134E5C"/>
          <w:spacing w:val="-4"/>
          <w:w w:val="105"/>
          <w:sz w:val="18"/>
        </w:rPr>
        <w:t> </w:t>
      </w:r>
      <w:r>
        <w:rPr>
          <w:color w:val="134E5C"/>
          <w:spacing w:val="-2"/>
          <w:w w:val="105"/>
          <w:sz w:val="18"/>
        </w:rPr>
        <w:t>carpet</w:t>
      </w:r>
    </w:p>
    <w:p>
      <w:pPr>
        <w:pStyle w:val="ListParagraph"/>
        <w:numPr>
          <w:ilvl w:val="0"/>
          <w:numId w:val="1"/>
        </w:numPr>
        <w:tabs>
          <w:tab w:pos="591" w:val="left" w:leader="none"/>
        </w:tabs>
        <w:spacing w:line="182" w:lineRule="exact" w:before="0" w:after="0"/>
        <w:ind w:left="591" w:right="0" w:hanging="297"/>
        <w:jc w:val="left"/>
        <w:rPr>
          <w:sz w:val="18"/>
        </w:rPr>
      </w:pPr>
      <w:r>
        <w:rPr/>
        <w:br w:type="column"/>
      </w:r>
      <w:r>
        <w:rPr>
          <w:color w:val="134E5C"/>
          <w:w w:val="105"/>
          <w:sz w:val="18"/>
        </w:rPr>
        <w:t>Lookbook</w:t>
      </w:r>
      <w:r>
        <w:rPr>
          <w:color w:val="134E5C"/>
          <w:spacing w:val="-9"/>
          <w:w w:val="105"/>
          <w:sz w:val="18"/>
        </w:rPr>
        <w:t> </w:t>
      </w:r>
      <w:r>
        <w:rPr>
          <w:color w:val="134E5C"/>
          <w:w w:val="105"/>
          <w:sz w:val="18"/>
        </w:rPr>
        <w:t>lead</w:t>
      </w:r>
      <w:r>
        <w:rPr>
          <w:color w:val="134E5C"/>
          <w:spacing w:val="-9"/>
          <w:w w:val="105"/>
          <w:sz w:val="18"/>
        </w:rPr>
        <w:t> </w:t>
      </w:r>
      <w:r>
        <w:rPr>
          <w:color w:val="134E5C"/>
          <w:w w:val="105"/>
          <w:sz w:val="18"/>
        </w:rPr>
        <w:t>for</w:t>
      </w:r>
      <w:r>
        <w:rPr>
          <w:color w:val="134E5C"/>
          <w:spacing w:val="-9"/>
          <w:w w:val="105"/>
          <w:sz w:val="18"/>
        </w:rPr>
        <w:t> </w:t>
      </w:r>
      <w:r>
        <w:rPr>
          <w:color w:val="134E5C"/>
          <w:w w:val="105"/>
          <w:sz w:val="18"/>
        </w:rPr>
        <w:t>a</w:t>
      </w:r>
      <w:r>
        <w:rPr>
          <w:color w:val="134E5C"/>
          <w:spacing w:val="-9"/>
          <w:w w:val="105"/>
          <w:sz w:val="18"/>
        </w:rPr>
        <w:t> </w:t>
      </w:r>
      <w:r>
        <w:rPr>
          <w:color w:val="134E5C"/>
          <w:w w:val="105"/>
          <w:sz w:val="18"/>
        </w:rPr>
        <w:t>contemporary</w:t>
      </w:r>
      <w:r>
        <w:rPr>
          <w:color w:val="134E5C"/>
          <w:spacing w:val="-9"/>
          <w:w w:val="105"/>
          <w:sz w:val="18"/>
        </w:rPr>
        <w:t> </w:t>
      </w:r>
      <w:r>
        <w:rPr>
          <w:color w:val="134E5C"/>
          <w:w w:val="105"/>
          <w:sz w:val="18"/>
        </w:rPr>
        <w:t>womenswear</w:t>
      </w:r>
      <w:r>
        <w:rPr>
          <w:color w:val="134E5C"/>
          <w:spacing w:val="-9"/>
          <w:w w:val="105"/>
          <w:sz w:val="18"/>
        </w:rPr>
        <w:t> </w:t>
      </w:r>
      <w:r>
        <w:rPr>
          <w:color w:val="134E5C"/>
          <w:w w:val="105"/>
          <w:sz w:val="18"/>
        </w:rPr>
        <w:t>brand</w:t>
      </w:r>
      <w:r>
        <w:rPr>
          <w:color w:val="134E5C"/>
          <w:spacing w:val="-9"/>
          <w:w w:val="105"/>
          <w:sz w:val="18"/>
        </w:rPr>
        <w:t> </w:t>
      </w:r>
      <w:r>
        <w:rPr>
          <w:color w:val="134E5C"/>
          <w:w w:val="105"/>
          <w:sz w:val="18"/>
        </w:rPr>
        <w:t>across</w:t>
      </w:r>
      <w:r>
        <w:rPr>
          <w:color w:val="134E5C"/>
          <w:spacing w:val="-9"/>
          <w:w w:val="105"/>
          <w:sz w:val="18"/>
        </w:rPr>
        <w:t> </w:t>
      </w:r>
      <w:r>
        <w:rPr>
          <w:color w:val="134E5C"/>
          <w:w w:val="105"/>
          <w:sz w:val="18"/>
        </w:rPr>
        <w:t>14</w:t>
      </w:r>
      <w:r>
        <w:rPr>
          <w:color w:val="134E5C"/>
          <w:spacing w:val="-9"/>
          <w:w w:val="105"/>
          <w:sz w:val="18"/>
        </w:rPr>
        <w:t> </w:t>
      </w:r>
      <w:r>
        <w:rPr>
          <w:color w:val="134E5C"/>
          <w:spacing w:val="-2"/>
          <w:w w:val="105"/>
          <w:sz w:val="18"/>
        </w:rPr>
        <w:t>seasons,</w:t>
      </w:r>
    </w:p>
    <w:p>
      <w:pPr>
        <w:pStyle w:val="BodyText"/>
        <w:spacing w:before="33"/>
        <w:ind w:firstLine="0"/>
      </w:pPr>
      <w:r>
        <w:rPr>
          <w:color w:val="134E5C"/>
          <w:w w:val="105"/>
        </w:rPr>
        <w:t>including</w:t>
      </w:r>
      <w:r>
        <w:rPr>
          <w:color w:val="134E5C"/>
          <w:spacing w:val="-5"/>
          <w:w w:val="105"/>
        </w:rPr>
        <w:t> </w:t>
      </w:r>
      <w:r>
        <w:rPr>
          <w:color w:val="134E5C"/>
          <w:w w:val="105"/>
        </w:rPr>
        <w:t>pre-collection</w:t>
      </w:r>
      <w:r>
        <w:rPr>
          <w:color w:val="134E5C"/>
          <w:spacing w:val="-4"/>
          <w:w w:val="105"/>
        </w:rPr>
        <w:t> </w:t>
      </w:r>
      <w:r>
        <w:rPr>
          <w:color w:val="134E5C"/>
          <w:w w:val="105"/>
        </w:rPr>
        <w:t>and</w:t>
      </w:r>
      <w:r>
        <w:rPr>
          <w:color w:val="134E5C"/>
          <w:spacing w:val="-4"/>
          <w:w w:val="105"/>
        </w:rPr>
        <w:t> </w:t>
      </w:r>
      <w:r>
        <w:rPr>
          <w:color w:val="134E5C"/>
          <w:w w:val="105"/>
        </w:rPr>
        <w:t>resort</w:t>
      </w:r>
      <w:r>
        <w:rPr>
          <w:color w:val="134E5C"/>
          <w:spacing w:val="-5"/>
          <w:w w:val="105"/>
        </w:rPr>
        <w:t> </w:t>
      </w:r>
      <w:r>
        <w:rPr>
          <w:color w:val="134E5C"/>
          <w:spacing w:val="-2"/>
          <w:w w:val="105"/>
        </w:rPr>
        <w:t>drops.</w:t>
      </w:r>
    </w:p>
    <w:p>
      <w:pPr>
        <w:pStyle w:val="ListParagraph"/>
        <w:numPr>
          <w:ilvl w:val="0"/>
          <w:numId w:val="1"/>
        </w:numPr>
        <w:tabs>
          <w:tab w:pos="591" w:val="left" w:leader="none"/>
        </w:tabs>
        <w:spacing w:line="261" w:lineRule="auto" w:before="123" w:after="0"/>
        <w:ind w:left="591" w:right="37" w:hanging="298"/>
        <w:jc w:val="left"/>
        <w:rPr>
          <w:sz w:val="18"/>
        </w:rPr>
      </w:pPr>
      <w:r>
        <w:rPr>
          <w:color w:val="134E5C"/>
          <w:w w:val="105"/>
          <w:sz w:val="18"/>
        </w:rPr>
        <w:t>E-commerce</w:t>
      </w:r>
      <w:r>
        <w:rPr>
          <w:color w:val="134E5C"/>
          <w:spacing w:val="-9"/>
          <w:w w:val="105"/>
          <w:sz w:val="18"/>
        </w:rPr>
        <w:t> </w:t>
      </w:r>
      <w:r>
        <w:rPr>
          <w:color w:val="134E5C"/>
          <w:w w:val="105"/>
          <w:sz w:val="18"/>
        </w:rPr>
        <w:t>stills</w:t>
      </w:r>
      <w:r>
        <w:rPr>
          <w:color w:val="134E5C"/>
          <w:spacing w:val="-9"/>
          <w:w w:val="105"/>
          <w:sz w:val="18"/>
        </w:rPr>
        <w:t> </w:t>
      </w:r>
      <w:r>
        <w:rPr>
          <w:color w:val="134E5C"/>
          <w:w w:val="105"/>
          <w:sz w:val="18"/>
        </w:rPr>
        <w:t>and</w:t>
      </w:r>
      <w:r>
        <w:rPr>
          <w:color w:val="134E5C"/>
          <w:spacing w:val="-9"/>
          <w:w w:val="105"/>
          <w:sz w:val="18"/>
        </w:rPr>
        <w:t> </w:t>
      </w:r>
      <w:r>
        <w:rPr>
          <w:color w:val="134E5C"/>
          <w:w w:val="105"/>
          <w:sz w:val="18"/>
        </w:rPr>
        <w:t>motion</w:t>
      </w:r>
      <w:r>
        <w:rPr>
          <w:color w:val="134E5C"/>
          <w:spacing w:val="-9"/>
          <w:w w:val="105"/>
          <w:sz w:val="18"/>
        </w:rPr>
        <w:t> </w:t>
      </w:r>
      <w:r>
        <w:rPr>
          <w:color w:val="134E5C"/>
          <w:w w:val="105"/>
          <w:sz w:val="18"/>
        </w:rPr>
        <w:t>for</w:t>
      </w:r>
      <w:r>
        <w:rPr>
          <w:color w:val="134E5C"/>
          <w:spacing w:val="-9"/>
          <w:w w:val="105"/>
          <w:sz w:val="18"/>
        </w:rPr>
        <w:t> </w:t>
      </w:r>
      <w:r>
        <w:rPr>
          <w:color w:val="134E5C"/>
          <w:w w:val="105"/>
          <w:sz w:val="18"/>
        </w:rPr>
        <w:t>a</w:t>
      </w:r>
      <w:r>
        <w:rPr>
          <w:color w:val="134E5C"/>
          <w:spacing w:val="-9"/>
          <w:w w:val="105"/>
          <w:sz w:val="18"/>
        </w:rPr>
        <w:t> </w:t>
      </w:r>
      <w:r>
        <w:rPr>
          <w:color w:val="134E5C"/>
          <w:w w:val="105"/>
          <w:sz w:val="18"/>
        </w:rPr>
        <w:t>luxury</w:t>
      </w:r>
      <w:r>
        <w:rPr>
          <w:color w:val="134E5C"/>
          <w:spacing w:val="-9"/>
          <w:w w:val="105"/>
          <w:sz w:val="18"/>
        </w:rPr>
        <w:t> </w:t>
      </w:r>
      <w:r>
        <w:rPr>
          <w:color w:val="134E5C"/>
          <w:w w:val="105"/>
          <w:sz w:val="18"/>
        </w:rPr>
        <w:t>department</w:t>
      </w:r>
      <w:r>
        <w:rPr>
          <w:color w:val="134E5C"/>
          <w:spacing w:val="-9"/>
          <w:w w:val="105"/>
          <w:sz w:val="18"/>
        </w:rPr>
        <w:t> </w:t>
      </w:r>
      <w:r>
        <w:rPr>
          <w:color w:val="134E5C"/>
          <w:w w:val="105"/>
          <w:sz w:val="18"/>
        </w:rPr>
        <w:t>store;</w:t>
      </w:r>
      <w:r>
        <w:rPr>
          <w:color w:val="134E5C"/>
          <w:spacing w:val="-9"/>
          <w:w w:val="105"/>
          <w:sz w:val="18"/>
        </w:rPr>
        <w:t> </w:t>
      </w:r>
      <w:r>
        <w:rPr>
          <w:color w:val="134E5C"/>
          <w:w w:val="105"/>
          <w:sz w:val="18"/>
        </w:rPr>
        <w:t>daily</w:t>
      </w:r>
      <w:r>
        <w:rPr>
          <w:color w:val="134E5C"/>
          <w:spacing w:val="-9"/>
          <w:w w:val="105"/>
          <w:sz w:val="18"/>
        </w:rPr>
        <w:t> </w:t>
      </w:r>
      <w:r>
        <w:rPr>
          <w:color w:val="134E5C"/>
          <w:w w:val="105"/>
          <w:sz w:val="18"/>
        </w:rPr>
        <w:t>rate</w:t>
      </w:r>
      <w:r>
        <w:rPr>
          <w:color w:val="134E5C"/>
          <w:spacing w:val="-9"/>
          <w:w w:val="105"/>
          <w:sz w:val="18"/>
        </w:rPr>
        <w:t> </w:t>
      </w:r>
      <w:r>
        <w:rPr>
          <w:color w:val="134E5C"/>
          <w:w w:val="105"/>
          <w:sz w:val="18"/>
        </w:rPr>
        <w:t>$3,500 plus usage.</w:t>
      </w:r>
    </w:p>
    <w:p>
      <w:pPr>
        <w:pStyle w:val="ListParagraph"/>
        <w:numPr>
          <w:ilvl w:val="0"/>
          <w:numId w:val="1"/>
        </w:numPr>
        <w:tabs>
          <w:tab w:pos="591" w:val="left" w:leader="none"/>
        </w:tabs>
        <w:spacing w:line="278" w:lineRule="auto" w:before="104" w:after="0"/>
        <w:ind w:left="591" w:right="47" w:hanging="298"/>
        <w:jc w:val="left"/>
        <w:rPr>
          <w:sz w:val="18"/>
        </w:rPr>
      </w:pPr>
      <w:r>
        <w:rPr>
          <w:color w:val="134E5C"/>
          <w:w w:val="105"/>
          <w:sz w:val="18"/>
        </w:rPr>
        <w:t>Built</w:t>
      </w:r>
      <w:r>
        <w:rPr>
          <w:color w:val="134E5C"/>
          <w:spacing w:val="-7"/>
          <w:w w:val="105"/>
          <w:sz w:val="18"/>
        </w:rPr>
        <w:t> </w:t>
      </w:r>
      <w:r>
        <w:rPr>
          <w:color w:val="134E5C"/>
          <w:w w:val="105"/>
          <w:sz w:val="18"/>
        </w:rPr>
        <w:t>a</w:t>
      </w:r>
      <w:r>
        <w:rPr>
          <w:color w:val="134E5C"/>
          <w:spacing w:val="-7"/>
          <w:w w:val="105"/>
          <w:sz w:val="18"/>
        </w:rPr>
        <w:t> </w:t>
      </w:r>
      <w:r>
        <w:rPr>
          <w:color w:val="134E5C"/>
          <w:w w:val="105"/>
          <w:sz w:val="18"/>
        </w:rPr>
        <w:t>working</w:t>
      </w:r>
      <w:r>
        <w:rPr>
          <w:color w:val="134E5C"/>
          <w:spacing w:val="-7"/>
          <w:w w:val="105"/>
          <w:sz w:val="18"/>
        </w:rPr>
        <w:t> </w:t>
      </w:r>
      <w:r>
        <w:rPr>
          <w:color w:val="134E5C"/>
          <w:w w:val="105"/>
          <w:sz w:val="18"/>
        </w:rPr>
        <w:t>relationship</w:t>
      </w:r>
      <w:r>
        <w:rPr>
          <w:color w:val="134E5C"/>
          <w:spacing w:val="-7"/>
          <w:w w:val="105"/>
          <w:sz w:val="18"/>
        </w:rPr>
        <w:t> </w:t>
      </w:r>
      <w:r>
        <w:rPr>
          <w:color w:val="134E5C"/>
          <w:w w:val="105"/>
          <w:sz w:val="18"/>
        </w:rPr>
        <w:t>with</w:t>
      </w:r>
      <w:r>
        <w:rPr>
          <w:color w:val="134E5C"/>
          <w:spacing w:val="-7"/>
          <w:w w:val="105"/>
          <w:sz w:val="18"/>
        </w:rPr>
        <w:t> </w:t>
      </w:r>
      <w:r>
        <w:rPr>
          <w:color w:val="134E5C"/>
          <w:w w:val="105"/>
          <w:sz w:val="18"/>
        </w:rPr>
        <w:t>three</w:t>
      </w:r>
      <w:r>
        <w:rPr>
          <w:color w:val="134E5C"/>
          <w:spacing w:val="-7"/>
          <w:w w:val="105"/>
          <w:sz w:val="18"/>
        </w:rPr>
        <w:t> </w:t>
      </w:r>
      <w:r>
        <w:rPr>
          <w:color w:val="134E5C"/>
          <w:w w:val="105"/>
          <w:sz w:val="18"/>
        </w:rPr>
        <w:t>studio</w:t>
      </w:r>
      <w:r>
        <w:rPr>
          <w:color w:val="134E5C"/>
          <w:spacing w:val="-7"/>
          <w:w w:val="105"/>
          <w:sz w:val="18"/>
        </w:rPr>
        <w:t> </w:t>
      </w:r>
      <w:r>
        <w:rPr>
          <w:color w:val="134E5C"/>
          <w:w w:val="105"/>
          <w:sz w:val="18"/>
        </w:rPr>
        <w:t>photographers</w:t>
      </w:r>
      <w:r>
        <w:rPr>
          <w:color w:val="134E5C"/>
          <w:spacing w:val="-7"/>
          <w:w w:val="105"/>
          <w:sz w:val="18"/>
        </w:rPr>
        <w:t> </w:t>
      </w:r>
      <w:r>
        <w:rPr>
          <w:color w:val="134E5C"/>
          <w:w w:val="105"/>
          <w:sz w:val="18"/>
        </w:rPr>
        <w:t>leading</w:t>
      </w:r>
      <w:r>
        <w:rPr>
          <w:color w:val="134E5C"/>
          <w:spacing w:val="-7"/>
          <w:w w:val="105"/>
          <w:sz w:val="18"/>
        </w:rPr>
        <w:t> </w:t>
      </w:r>
      <w:r>
        <w:rPr>
          <w:color w:val="134E5C"/>
          <w:w w:val="105"/>
          <w:sz w:val="18"/>
        </w:rPr>
        <w:t>to</w:t>
      </w:r>
      <w:r>
        <w:rPr>
          <w:color w:val="134E5C"/>
          <w:spacing w:val="-7"/>
          <w:w w:val="105"/>
          <w:sz w:val="18"/>
        </w:rPr>
        <w:t> </w:t>
      </w:r>
      <w:r>
        <w:rPr>
          <w:color w:val="134E5C"/>
          <w:w w:val="105"/>
          <w:sz w:val="18"/>
        </w:rPr>
        <w:t>repeat editorial bookings.</w:t>
      </w:r>
    </w:p>
    <w:p>
      <w:pPr>
        <w:pStyle w:val="ListParagraph"/>
        <w:numPr>
          <w:ilvl w:val="0"/>
          <w:numId w:val="1"/>
        </w:numPr>
        <w:tabs>
          <w:tab w:pos="591" w:val="left" w:leader="none"/>
        </w:tabs>
        <w:spacing w:line="240" w:lineRule="auto" w:before="79" w:after="0"/>
        <w:ind w:left="591" w:right="0" w:hanging="297"/>
        <w:jc w:val="left"/>
        <w:rPr>
          <w:position w:val="1"/>
          <w:sz w:val="18"/>
        </w:rPr>
      </w:pPr>
      <w:r>
        <w:rPr>
          <w:color w:val="134E5C"/>
          <w:w w:val="105"/>
          <w:position w:val="1"/>
          <w:sz w:val="18"/>
        </w:rPr>
        <w:t>Selected</w:t>
      </w:r>
      <w:r>
        <w:rPr>
          <w:color w:val="134E5C"/>
          <w:spacing w:val="-7"/>
          <w:w w:val="105"/>
          <w:position w:val="1"/>
          <w:sz w:val="18"/>
        </w:rPr>
        <w:t> </w:t>
      </w:r>
      <w:r>
        <w:rPr>
          <w:color w:val="134E5C"/>
          <w:w w:val="105"/>
          <w:position w:val="1"/>
          <w:sz w:val="18"/>
        </w:rPr>
        <w:t>for</w:t>
      </w:r>
      <w:r>
        <w:rPr>
          <w:color w:val="134E5C"/>
          <w:spacing w:val="-7"/>
          <w:w w:val="105"/>
          <w:position w:val="1"/>
          <w:sz w:val="18"/>
        </w:rPr>
        <w:t> </w:t>
      </w:r>
      <w:r>
        <w:rPr>
          <w:color w:val="134E5C"/>
          <w:w w:val="105"/>
          <w:position w:val="1"/>
          <w:sz w:val="18"/>
        </w:rPr>
        <w:t>two</w:t>
      </w:r>
      <w:r>
        <w:rPr>
          <w:color w:val="134E5C"/>
          <w:spacing w:val="-7"/>
          <w:w w:val="105"/>
          <w:position w:val="1"/>
          <w:sz w:val="18"/>
        </w:rPr>
        <w:t> </w:t>
      </w:r>
      <w:r>
        <w:rPr>
          <w:color w:val="134E5C"/>
          <w:w w:val="105"/>
          <w:position w:val="1"/>
          <w:sz w:val="18"/>
        </w:rPr>
        <w:t>cosmetics</w:t>
      </w:r>
      <w:r>
        <w:rPr>
          <w:color w:val="134E5C"/>
          <w:spacing w:val="-7"/>
          <w:w w:val="105"/>
          <w:position w:val="1"/>
          <w:sz w:val="18"/>
        </w:rPr>
        <w:t> </w:t>
      </w:r>
      <w:r>
        <w:rPr>
          <w:color w:val="134E5C"/>
          <w:w w:val="105"/>
          <w:position w:val="1"/>
          <w:sz w:val="18"/>
        </w:rPr>
        <w:t>still</w:t>
      </w:r>
      <w:r>
        <w:rPr>
          <w:color w:val="134E5C"/>
          <w:spacing w:val="-7"/>
          <w:w w:val="105"/>
          <w:position w:val="1"/>
          <w:sz w:val="18"/>
        </w:rPr>
        <w:t> </w:t>
      </w:r>
      <w:r>
        <w:rPr>
          <w:color w:val="134E5C"/>
          <w:w w:val="105"/>
          <w:position w:val="1"/>
          <w:sz w:val="18"/>
        </w:rPr>
        <w:t>campaigns</w:t>
      </w:r>
      <w:r>
        <w:rPr>
          <w:color w:val="134E5C"/>
          <w:spacing w:val="-7"/>
          <w:w w:val="105"/>
          <w:position w:val="1"/>
          <w:sz w:val="18"/>
        </w:rPr>
        <w:t> </w:t>
      </w:r>
      <w:r>
        <w:rPr>
          <w:color w:val="134E5C"/>
          <w:w w:val="105"/>
          <w:position w:val="1"/>
          <w:sz w:val="18"/>
        </w:rPr>
        <w:t>based</w:t>
      </w:r>
      <w:r>
        <w:rPr>
          <w:color w:val="134E5C"/>
          <w:spacing w:val="-7"/>
          <w:w w:val="105"/>
          <w:position w:val="1"/>
          <w:sz w:val="18"/>
        </w:rPr>
        <w:t> </w:t>
      </w:r>
      <w:r>
        <w:rPr>
          <w:color w:val="134E5C"/>
          <w:w w:val="105"/>
          <w:position w:val="1"/>
          <w:sz w:val="18"/>
        </w:rPr>
        <w:t>on</w:t>
      </w:r>
      <w:r>
        <w:rPr>
          <w:color w:val="134E5C"/>
          <w:spacing w:val="-7"/>
          <w:w w:val="105"/>
          <w:position w:val="1"/>
          <w:sz w:val="18"/>
        </w:rPr>
        <w:t> </w:t>
      </w:r>
      <w:r>
        <w:rPr>
          <w:color w:val="134E5C"/>
          <w:w w:val="105"/>
          <w:position w:val="1"/>
          <w:sz w:val="18"/>
        </w:rPr>
        <w:t>lookbook</w:t>
      </w:r>
      <w:r>
        <w:rPr>
          <w:color w:val="134E5C"/>
          <w:spacing w:val="-7"/>
          <w:w w:val="105"/>
          <w:position w:val="1"/>
          <w:sz w:val="18"/>
        </w:rPr>
        <w:t> </w:t>
      </w:r>
      <w:r>
        <w:rPr>
          <w:color w:val="134E5C"/>
          <w:w w:val="105"/>
          <w:position w:val="1"/>
          <w:sz w:val="18"/>
        </w:rPr>
        <w:t>tear</w:t>
      </w:r>
      <w:r>
        <w:rPr>
          <w:color w:val="134E5C"/>
          <w:spacing w:val="-6"/>
          <w:w w:val="105"/>
          <w:position w:val="1"/>
          <w:sz w:val="18"/>
        </w:rPr>
        <w:t> </w:t>
      </w:r>
      <w:r>
        <w:rPr>
          <w:color w:val="134E5C"/>
          <w:spacing w:val="-2"/>
          <w:w w:val="105"/>
          <w:position w:val="1"/>
          <w:sz w:val="18"/>
        </w:rPr>
        <w:t>sheets.</w:t>
      </w:r>
    </w:p>
    <w:p>
      <w:pPr>
        <w:pStyle w:val="ListParagraph"/>
        <w:spacing w:after="0" w:line="240" w:lineRule="auto"/>
        <w:jc w:val="left"/>
        <w:rPr>
          <w:position w:val="1"/>
          <w:sz w:val="18"/>
        </w:rPr>
        <w:sectPr>
          <w:type w:val="continuous"/>
          <w:pgSz w:w="11920" w:h="16860"/>
          <w:pgMar w:top="780" w:bottom="280" w:left="283" w:right="425"/>
          <w:cols w:num="2" w:equalWidth="0">
            <w:col w:w="3259" w:space="926"/>
            <w:col w:w="7027"/>
          </w:cols>
        </w:sectPr>
      </w:pPr>
    </w:p>
    <w:p>
      <w:pPr>
        <w:spacing w:line="266" w:lineRule="auto" w:before="150"/>
        <w:ind w:left="4126" w:right="0" w:firstLine="0"/>
        <w:jc w:val="left"/>
        <w:rPr>
          <w:sz w:val="20"/>
        </w:rPr>
      </w:pPr>
      <w:r>
        <w:rPr>
          <w:sz w:val="20"/>
        </w:rPr>
        <mc:AlternateContent>
          <mc:Choice Requires="wps">
            <w:drawing>
              <wp:anchor distT="0" distB="0" distL="0" distR="0" allowOverlap="1" layoutInCell="1" locked="0" behindDoc="1" simplePos="0" relativeHeight="487534080">
                <wp:simplePos x="0" y="0"/>
                <wp:positionH relativeFrom="page">
                  <wp:posOffset>0</wp:posOffset>
                </wp:positionH>
                <wp:positionV relativeFrom="page">
                  <wp:posOffset>0</wp:posOffset>
                </wp:positionV>
                <wp:extent cx="7568565" cy="107048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8565" cy="10704830"/>
                          <a:chExt cx="7568565" cy="10704830"/>
                        </a:xfrm>
                      </wpg:grpSpPr>
                      <wps:wsp>
                        <wps:cNvPr id="2" name="Graphic 2"/>
                        <wps:cNvSpPr/>
                        <wps:spPr>
                          <a:xfrm>
                            <a:off x="2476487" y="12"/>
                            <a:ext cx="5092065" cy="10704830"/>
                          </a:xfrm>
                          <a:custGeom>
                            <a:avLst/>
                            <a:gdLst/>
                            <a:ahLst/>
                            <a:cxnLst/>
                            <a:rect l="l" t="t" r="r" b="b"/>
                            <a:pathLst>
                              <a:path w="5092065" h="10704830">
                                <a:moveTo>
                                  <a:pt x="5091684" y="2619375"/>
                                </a:moveTo>
                                <a:lnTo>
                                  <a:pt x="0" y="2619375"/>
                                </a:lnTo>
                                <a:lnTo>
                                  <a:pt x="0" y="10704563"/>
                                </a:lnTo>
                                <a:lnTo>
                                  <a:pt x="5091684" y="10704563"/>
                                </a:lnTo>
                                <a:lnTo>
                                  <a:pt x="5091684" y="2619375"/>
                                </a:lnTo>
                                <a:close/>
                              </a:path>
                              <a:path w="5092065" h="10704830">
                                <a:moveTo>
                                  <a:pt x="5091684" y="0"/>
                                </a:moveTo>
                                <a:lnTo>
                                  <a:pt x="0" y="0"/>
                                </a:lnTo>
                                <a:lnTo>
                                  <a:pt x="0" y="1447800"/>
                                </a:lnTo>
                                <a:lnTo>
                                  <a:pt x="5091684" y="1447800"/>
                                </a:lnTo>
                                <a:lnTo>
                                  <a:pt x="5091684" y="0"/>
                                </a:lnTo>
                                <a:close/>
                              </a:path>
                            </a:pathLst>
                          </a:custGeom>
                          <a:solidFill>
                            <a:srgbClr val="F5F5F5"/>
                          </a:solidFill>
                        </wps:spPr>
                        <wps:bodyPr wrap="square" lIns="0" tIns="0" rIns="0" bIns="0" rtlCol="0">
                          <a:prstTxWarp prst="textNoShape">
                            <a:avLst/>
                          </a:prstTxWarp>
                          <a:noAutofit/>
                        </wps:bodyPr>
                      </wps:wsp>
                      <wps:wsp>
                        <wps:cNvPr id="3" name="Graphic 3"/>
                        <wps:cNvSpPr/>
                        <wps:spPr>
                          <a:xfrm>
                            <a:off x="0" y="0"/>
                            <a:ext cx="2466975" cy="10382250"/>
                          </a:xfrm>
                          <a:custGeom>
                            <a:avLst/>
                            <a:gdLst/>
                            <a:ahLst/>
                            <a:cxnLst/>
                            <a:rect l="l" t="t" r="r" b="b"/>
                            <a:pathLst>
                              <a:path w="2466975" h="10382250">
                                <a:moveTo>
                                  <a:pt x="2466974" y="10382249"/>
                                </a:moveTo>
                                <a:lnTo>
                                  <a:pt x="0" y="10382249"/>
                                </a:lnTo>
                                <a:lnTo>
                                  <a:pt x="0" y="0"/>
                                </a:lnTo>
                                <a:lnTo>
                                  <a:pt x="2466974" y="0"/>
                                </a:lnTo>
                                <a:lnTo>
                                  <a:pt x="2466974" y="10382249"/>
                                </a:lnTo>
                                <a:close/>
                              </a:path>
                            </a:pathLst>
                          </a:custGeom>
                          <a:solidFill>
                            <a:srgbClr val="FFFFFF"/>
                          </a:solidFill>
                        </wps:spPr>
                        <wps:bodyPr wrap="square" lIns="0" tIns="0" rIns="0" bIns="0" rtlCol="0">
                          <a:prstTxWarp prst="textNoShape">
                            <a:avLst/>
                          </a:prstTxWarp>
                          <a:noAutofit/>
                        </wps:bodyPr>
                      </wps:wsp>
                      <pic:pic>
                        <pic:nvPicPr>
                          <pic:cNvPr id="4" name="Image 4"/>
                          <pic:cNvPicPr/>
                        </pic:nvPicPr>
                        <pic:blipFill>
                          <a:blip r:embed="rId5" cstate="print"/>
                          <a:stretch>
                            <a:fillRect/>
                          </a:stretch>
                        </pic:blipFill>
                        <pic:spPr>
                          <a:xfrm>
                            <a:off x="276225" y="555624"/>
                            <a:ext cx="1733549" cy="1739899"/>
                          </a:xfrm>
                          <a:prstGeom prst="rect">
                            <a:avLst/>
                          </a:prstGeom>
                        </pic:spPr>
                      </pic:pic>
                      <pic:pic>
                        <pic:nvPicPr>
                          <pic:cNvPr id="5" name="Image 5"/>
                          <pic:cNvPicPr/>
                        </pic:nvPicPr>
                        <pic:blipFill>
                          <a:blip r:embed="rId6" cstate="print"/>
                          <a:stretch>
                            <a:fillRect/>
                          </a:stretch>
                        </pic:blipFill>
                        <pic:spPr>
                          <a:xfrm>
                            <a:off x="371477" y="3381375"/>
                            <a:ext cx="200766" cy="200761"/>
                          </a:xfrm>
                          <a:prstGeom prst="rect">
                            <a:avLst/>
                          </a:prstGeom>
                        </pic:spPr>
                      </pic:pic>
                      <pic:pic>
                        <pic:nvPicPr>
                          <pic:cNvPr id="6" name="Image 6"/>
                          <pic:cNvPicPr/>
                        </pic:nvPicPr>
                        <pic:blipFill>
                          <a:blip r:embed="rId7" cstate="print"/>
                          <a:stretch>
                            <a:fillRect/>
                          </a:stretch>
                        </pic:blipFill>
                        <pic:spPr>
                          <a:xfrm>
                            <a:off x="384730" y="3724275"/>
                            <a:ext cx="174258" cy="200679"/>
                          </a:xfrm>
                          <a:prstGeom prst="rect">
                            <a:avLst/>
                          </a:prstGeom>
                        </pic:spPr>
                      </pic:pic>
                      <pic:pic>
                        <pic:nvPicPr>
                          <pic:cNvPr id="7" name="Image 7"/>
                          <pic:cNvPicPr/>
                        </pic:nvPicPr>
                        <pic:blipFill>
                          <a:blip r:embed="rId8" cstate="print"/>
                          <a:stretch>
                            <a:fillRect/>
                          </a:stretch>
                        </pic:blipFill>
                        <pic:spPr>
                          <a:xfrm>
                            <a:off x="371480" y="4128290"/>
                            <a:ext cx="200679" cy="173761"/>
                          </a:xfrm>
                          <a:prstGeom prst="rect">
                            <a:avLst/>
                          </a:prstGeom>
                        </pic:spPr>
                      </pic:pic>
                      <wps:wsp>
                        <wps:cNvPr id="8" name="Graphic 8"/>
                        <wps:cNvSpPr/>
                        <wps:spPr>
                          <a:xfrm>
                            <a:off x="2162174" y="1447800"/>
                            <a:ext cx="5406390" cy="1171575"/>
                          </a:xfrm>
                          <a:custGeom>
                            <a:avLst/>
                            <a:gdLst/>
                            <a:ahLst/>
                            <a:cxnLst/>
                            <a:rect l="l" t="t" r="r" b="b"/>
                            <a:pathLst>
                              <a:path w="5406390" h="1171575">
                                <a:moveTo>
                                  <a:pt x="5406008" y="1171574"/>
                                </a:moveTo>
                                <a:lnTo>
                                  <a:pt x="0" y="1171574"/>
                                </a:lnTo>
                                <a:lnTo>
                                  <a:pt x="0" y="0"/>
                                </a:lnTo>
                                <a:lnTo>
                                  <a:pt x="5406008" y="0"/>
                                </a:lnTo>
                                <a:lnTo>
                                  <a:pt x="5406008" y="1171574"/>
                                </a:lnTo>
                                <a:close/>
                              </a:path>
                            </a:pathLst>
                          </a:custGeom>
                          <a:solidFill>
                            <a:srgbClr val="21A699"/>
                          </a:solidFill>
                        </wps:spPr>
                        <wps:bodyPr wrap="square" lIns="0" tIns="0" rIns="0" bIns="0" rtlCol="0">
                          <a:prstTxWarp prst="textNoShape">
                            <a:avLst/>
                          </a:prstTxWarp>
                          <a:noAutofit/>
                        </wps:bodyPr>
                      </wps:wsp>
                      <wps:wsp>
                        <wps:cNvPr id="9" name="Graphic 9"/>
                        <wps:cNvSpPr/>
                        <wps:spPr>
                          <a:xfrm>
                            <a:off x="2162174" y="2619374"/>
                            <a:ext cx="304800" cy="381000"/>
                          </a:xfrm>
                          <a:custGeom>
                            <a:avLst/>
                            <a:gdLst/>
                            <a:ahLst/>
                            <a:cxnLst/>
                            <a:rect l="l" t="t" r="r" b="b"/>
                            <a:pathLst>
                              <a:path w="304800" h="381000">
                                <a:moveTo>
                                  <a:pt x="304799" y="380999"/>
                                </a:moveTo>
                                <a:lnTo>
                                  <a:pt x="0" y="0"/>
                                </a:lnTo>
                                <a:lnTo>
                                  <a:pt x="304799" y="0"/>
                                </a:lnTo>
                                <a:lnTo>
                                  <a:pt x="304799" y="380999"/>
                                </a:lnTo>
                                <a:close/>
                              </a:path>
                            </a:pathLst>
                          </a:custGeom>
                          <a:solidFill>
                            <a:srgbClr val="918B8B"/>
                          </a:solidFill>
                        </wps:spPr>
                        <wps:bodyPr wrap="square" lIns="0" tIns="0" rIns="0" bIns="0" rtlCol="0">
                          <a:prstTxWarp prst="textNoShape">
                            <a:avLst/>
                          </a:prstTxWarp>
                          <a:noAutofit/>
                        </wps:bodyPr>
                      </wps:wsp>
                    </wpg:wgp>
                  </a:graphicData>
                </a:graphic>
              </wp:anchor>
            </w:drawing>
          </mc:Choice>
          <mc:Fallback>
            <w:pict>
              <v:group style="position:absolute;margin-left:0pt;margin-top:.000005pt;width:595.950pt;height:842.9pt;mso-position-horizontal-relative:page;mso-position-vertical-relative:page;z-index:-15782400" id="docshapegroup1" coordorigin="0,0" coordsize="11919,16858">
                <v:shape style="position:absolute;left:3899;top:0;width:8019;height:16858" id="docshape2" coordorigin="3900,0" coordsize="8019,16858" path="m11918,4125l3900,4125,3900,16858,11918,16858,11918,4125xm11918,0l3900,0,3900,2280,11918,2280,11918,0xe" filled="true" fillcolor="#f5f5f5" stroked="false">
                  <v:path arrowok="t"/>
                  <v:fill type="solid"/>
                </v:shape>
                <v:rect style="position:absolute;left:0;top:0;width:3885;height:16350" id="docshape3" filled="true" fillcolor="#ffffff" stroked="false">
                  <v:fill type="solid"/>
                </v:rect>
                <v:shape style="position:absolute;left:435;top:875;width:2730;height:2740" type="#_x0000_t75" id="docshape4" stroked="false">
                  <v:imagedata r:id="rId5" o:title=""/>
                </v:shape>
                <v:shape style="position:absolute;left:585;top:5325;width:317;height:317" type="#_x0000_t75" id="docshape5" stroked="false">
                  <v:imagedata r:id="rId6" o:title=""/>
                </v:shape>
                <v:shape style="position:absolute;left:605;top:5865;width:275;height:317" type="#_x0000_t75" id="docshape6" stroked="false">
                  <v:imagedata r:id="rId7" o:title=""/>
                </v:shape>
                <v:shape style="position:absolute;left:585;top:6501;width:317;height:274" type="#_x0000_t75" id="docshape7" stroked="false">
                  <v:imagedata r:id="rId8" o:title=""/>
                </v:shape>
                <v:rect style="position:absolute;left:3405;top:2280;width:8514;height:1845" id="docshape8" filled="true" fillcolor="#21a699" stroked="false">
                  <v:fill type="solid"/>
                </v:rect>
                <v:shape style="position:absolute;left:3405;top:4125;width:480;height:600" id="docshape9" coordorigin="3405,4125" coordsize="480,600" path="m3885,4725l3405,4125,3885,4125,3885,4725xe" filled="true" fillcolor="#918b8b" stroked="false">
                  <v:path arrowok="t"/>
                  <v:fill type="solid"/>
                </v:shape>
                <w10:wrap type="none"/>
              </v:group>
            </w:pict>
          </mc:Fallback>
        </mc:AlternateContent>
      </w:r>
      <w:r>
        <w:rPr>
          <w:sz w:val="20"/>
        </w:rPr>
        <w:t>New Face &amp; Development Model </w:t>
      </w:r>
      <w:r>
        <w:rPr>
          <w:color w:val="134E5C"/>
          <w:sz w:val="20"/>
        </w:rPr>
        <w:t>| Coastline Model Management, Cape Town, </w:t>
      </w:r>
      <w:r>
        <w:rPr>
          <w:color w:val="134E5C"/>
          <w:spacing w:val="-6"/>
          <w:sz w:val="20"/>
        </w:rPr>
        <w:t>ZA</w:t>
      </w:r>
    </w:p>
    <w:p>
      <w:pPr>
        <w:pStyle w:val="BodyText"/>
        <w:spacing w:before="3"/>
        <w:ind w:left="4126" w:firstLine="0"/>
      </w:pPr>
      <w:r>
        <w:rPr>
          <w:color w:val="134E5C"/>
          <w:w w:val="105"/>
        </w:rPr>
        <w:t>2010</w:t>
      </w:r>
      <w:r>
        <w:rPr>
          <w:color w:val="134E5C"/>
          <w:spacing w:val="-8"/>
          <w:w w:val="105"/>
        </w:rPr>
        <w:t> </w:t>
      </w:r>
      <w:r>
        <w:rPr>
          <w:color w:val="134E5C"/>
          <w:w w:val="105"/>
        </w:rPr>
        <w:t>-</w:t>
      </w:r>
      <w:r>
        <w:rPr>
          <w:color w:val="134E5C"/>
          <w:spacing w:val="-8"/>
          <w:w w:val="105"/>
        </w:rPr>
        <w:t> </w:t>
      </w:r>
      <w:r>
        <w:rPr>
          <w:color w:val="134E5C"/>
          <w:spacing w:val="-4"/>
          <w:w w:val="105"/>
        </w:rPr>
        <w:t>2012</w:t>
      </w:r>
    </w:p>
    <w:p>
      <w:pPr>
        <w:pStyle w:val="ListParagraph"/>
        <w:numPr>
          <w:ilvl w:val="1"/>
          <w:numId w:val="1"/>
        </w:numPr>
        <w:tabs>
          <w:tab w:pos="4776" w:val="left" w:leader="none"/>
        </w:tabs>
        <w:spacing w:line="261" w:lineRule="auto" w:before="138" w:after="0"/>
        <w:ind w:left="4776" w:right="92" w:hanging="298"/>
        <w:jc w:val="left"/>
        <w:rPr>
          <w:sz w:val="18"/>
        </w:rPr>
      </w:pPr>
      <w:r>
        <w:rPr>
          <w:color w:val="134E5C"/>
          <w:w w:val="105"/>
          <w:sz w:val="18"/>
        </w:rPr>
        <w:t>Discovered</w:t>
      </w:r>
      <w:r>
        <w:rPr>
          <w:color w:val="134E5C"/>
          <w:spacing w:val="-4"/>
          <w:w w:val="105"/>
          <w:sz w:val="18"/>
        </w:rPr>
        <w:t> </w:t>
      </w:r>
      <w:r>
        <w:rPr>
          <w:color w:val="134E5C"/>
          <w:w w:val="105"/>
          <w:sz w:val="18"/>
        </w:rPr>
        <w:t>at</w:t>
      </w:r>
      <w:r>
        <w:rPr>
          <w:color w:val="134E5C"/>
          <w:spacing w:val="-4"/>
          <w:w w:val="105"/>
          <w:sz w:val="18"/>
        </w:rPr>
        <w:t> </w:t>
      </w:r>
      <w:r>
        <w:rPr>
          <w:color w:val="134E5C"/>
          <w:w w:val="105"/>
          <w:sz w:val="18"/>
        </w:rPr>
        <w:t>a</w:t>
      </w:r>
      <w:r>
        <w:rPr>
          <w:color w:val="134E5C"/>
          <w:spacing w:val="-4"/>
          <w:w w:val="105"/>
          <w:sz w:val="18"/>
        </w:rPr>
        <w:t> </w:t>
      </w:r>
      <w:r>
        <w:rPr>
          <w:color w:val="134E5C"/>
          <w:w w:val="105"/>
          <w:sz w:val="18"/>
        </w:rPr>
        <w:t>regional</w:t>
      </w:r>
      <w:r>
        <w:rPr>
          <w:color w:val="134E5C"/>
          <w:spacing w:val="-4"/>
          <w:w w:val="105"/>
          <w:sz w:val="18"/>
        </w:rPr>
        <w:t> </w:t>
      </w:r>
      <w:r>
        <w:rPr>
          <w:color w:val="134E5C"/>
          <w:w w:val="105"/>
          <w:sz w:val="18"/>
        </w:rPr>
        <w:t>open</w:t>
      </w:r>
      <w:r>
        <w:rPr>
          <w:color w:val="134E5C"/>
          <w:spacing w:val="-4"/>
          <w:w w:val="105"/>
          <w:sz w:val="18"/>
        </w:rPr>
        <w:t> </w:t>
      </w:r>
      <w:r>
        <w:rPr>
          <w:color w:val="134E5C"/>
          <w:w w:val="105"/>
          <w:sz w:val="18"/>
        </w:rPr>
        <w:t>call;</w:t>
      </w:r>
      <w:r>
        <w:rPr>
          <w:color w:val="134E5C"/>
          <w:spacing w:val="-4"/>
          <w:w w:val="105"/>
          <w:sz w:val="18"/>
        </w:rPr>
        <w:t> </w:t>
      </w:r>
      <w:r>
        <w:rPr>
          <w:color w:val="134E5C"/>
          <w:w w:val="105"/>
          <w:sz w:val="18"/>
        </w:rPr>
        <w:t>placed</w:t>
      </w:r>
      <w:r>
        <w:rPr>
          <w:color w:val="134E5C"/>
          <w:spacing w:val="-4"/>
          <w:w w:val="105"/>
          <w:sz w:val="18"/>
        </w:rPr>
        <w:t> </w:t>
      </w:r>
      <w:r>
        <w:rPr>
          <w:color w:val="134E5C"/>
          <w:w w:val="105"/>
          <w:sz w:val="18"/>
        </w:rPr>
        <w:t>in</w:t>
      </w:r>
      <w:r>
        <w:rPr>
          <w:color w:val="134E5C"/>
          <w:spacing w:val="-4"/>
          <w:w w:val="105"/>
          <w:sz w:val="18"/>
        </w:rPr>
        <w:t> </w:t>
      </w:r>
      <w:r>
        <w:rPr>
          <w:color w:val="134E5C"/>
          <w:w w:val="105"/>
          <w:sz w:val="18"/>
        </w:rPr>
        <w:t>ﬁrst</w:t>
      </w:r>
      <w:r>
        <w:rPr>
          <w:color w:val="134E5C"/>
          <w:spacing w:val="-4"/>
          <w:w w:val="105"/>
          <w:sz w:val="18"/>
        </w:rPr>
        <w:t> </w:t>
      </w:r>
      <w:r>
        <w:rPr>
          <w:color w:val="134E5C"/>
          <w:w w:val="105"/>
          <w:sz w:val="18"/>
        </w:rPr>
        <w:t>international</w:t>
      </w:r>
      <w:r>
        <w:rPr>
          <w:color w:val="134E5C"/>
          <w:spacing w:val="-4"/>
          <w:w w:val="105"/>
          <w:sz w:val="18"/>
        </w:rPr>
        <w:t> </w:t>
      </w:r>
      <w:r>
        <w:rPr>
          <w:color w:val="134E5C"/>
          <w:w w:val="105"/>
          <w:sz w:val="18"/>
        </w:rPr>
        <w:t>agency</w:t>
      </w:r>
      <w:r>
        <w:rPr>
          <w:color w:val="134E5C"/>
          <w:spacing w:val="-4"/>
          <w:w w:val="105"/>
          <w:sz w:val="18"/>
        </w:rPr>
        <w:t> </w:t>
      </w:r>
      <w:r>
        <w:rPr>
          <w:color w:val="134E5C"/>
          <w:w w:val="105"/>
          <w:sz w:val="18"/>
        </w:rPr>
        <w:t>within 6 months.</w:t>
      </w:r>
    </w:p>
    <w:p>
      <w:pPr>
        <w:pStyle w:val="ListParagraph"/>
        <w:numPr>
          <w:ilvl w:val="1"/>
          <w:numId w:val="1"/>
        </w:numPr>
        <w:tabs>
          <w:tab w:pos="4776" w:val="left" w:leader="none"/>
        </w:tabs>
        <w:spacing w:line="240" w:lineRule="auto" w:before="104" w:after="0"/>
        <w:ind w:left="4776" w:right="0" w:hanging="297"/>
        <w:jc w:val="left"/>
        <w:rPr>
          <w:sz w:val="18"/>
        </w:rPr>
      </w:pPr>
      <w:r>
        <w:rPr>
          <w:color w:val="134E5C"/>
          <w:w w:val="105"/>
          <w:sz w:val="18"/>
        </w:rPr>
        <w:t>Built</w:t>
      </w:r>
      <w:r>
        <w:rPr>
          <w:color w:val="134E5C"/>
          <w:spacing w:val="-11"/>
          <w:w w:val="105"/>
          <w:sz w:val="18"/>
        </w:rPr>
        <w:t> </w:t>
      </w:r>
      <w:r>
        <w:rPr>
          <w:color w:val="134E5C"/>
          <w:w w:val="105"/>
          <w:sz w:val="18"/>
        </w:rPr>
        <w:t>starter</w:t>
      </w:r>
      <w:r>
        <w:rPr>
          <w:color w:val="134E5C"/>
          <w:spacing w:val="-11"/>
          <w:w w:val="105"/>
          <w:sz w:val="18"/>
        </w:rPr>
        <w:t> </w:t>
      </w:r>
      <w:r>
        <w:rPr>
          <w:color w:val="134E5C"/>
          <w:w w:val="105"/>
          <w:sz w:val="18"/>
        </w:rPr>
        <w:t>portfolio</w:t>
      </w:r>
      <w:r>
        <w:rPr>
          <w:color w:val="134E5C"/>
          <w:spacing w:val="-10"/>
          <w:w w:val="105"/>
          <w:sz w:val="18"/>
        </w:rPr>
        <w:t> </w:t>
      </w:r>
      <w:r>
        <w:rPr>
          <w:color w:val="134E5C"/>
          <w:w w:val="105"/>
          <w:sz w:val="18"/>
        </w:rPr>
        <w:t>through</w:t>
      </w:r>
      <w:r>
        <w:rPr>
          <w:color w:val="134E5C"/>
          <w:spacing w:val="-11"/>
          <w:w w:val="105"/>
          <w:sz w:val="18"/>
        </w:rPr>
        <w:t> </w:t>
      </w:r>
      <w:r>
        <w:rPr>
          <w:color w:val="134E5C"/>
          <w:w w:val="105"/>
          <w:sz w:val="18"/>
        </w:rPr>
        <w:t>28</w:t>
      </w:r>
      <w:r>
        <w:rPr>
          <w:color w:val="134E5C"/>
          <w:spacing w:val="-10"/>
          <w:w w:val="105"/>
          <w:sz w:val="18"/>
        </w:rPr>
        <w:t> </w:t>
      </w:r>
      <w:r>
        <w:rPr>
          <w:color w:val="134E5C"/>
          <w:w w:val="105"/>
          <w:sz w:val="18"/>
        </w:rPr>
        <w:t>test</w:t>
      </w:r>
      <w:r>
        <w:rPr>
          <w:color w:val="134E5C"/>
          <w:spacing w:val="-11"/>
          <w:w w:val="105"/>
          <w:sz w:val="18"/>
        </w:rPr>
        <w:t> </w:t>
      </w:r>
      <w:r>
        <w:rPr>
          <w:color w:val="134E5C"/>
          <w:w w:val="105"/>
          <w:sz w:val="18"/>
        </w:rPr>
        <w:t>shoots</w:t>
      </w:r>
      <w:r>
        <w:rPr>
          <w:color w:val="134E5C"/>
          <w:spacing w:val="-10"/>
          <w:w w:val="105"/>
          <w:sz w:val="18"/>
        </w:rPr>
        <w:t> </w:t>
      </w:r>
      <w:r>
        <w:rPr>
          <w:color w:val="134E5C"/>
          <w:w w:val="105"/>
          <w:sz w:val="18"/>
        </w:rPr>
        <w:t>with</w:t>
      </w:r>
      <w:r>
        <w:rPr>
          <w:color w:val="134E5C"/>
          <w:spacing w:val="-11"/>
          <w:w w:val="105"/>
          <w:sz w:val="18"/>
        </w:rPr>
        <w:t> </w:t>
      </w:r>
      <w:r>
        <w:rPr>
          <w:color w:val="134E5C"/>
          <w:w w:val="105"/>
          <w:sz w:val="18"/>
        </w:rPr>
        <w:t>local</w:t>
      </w:r>
      <w:r>
        <w:rPr>
          <w:color w:val="134E5C"/>
          <w:spacing w:val="-11"/>
          <w:w w:val="105"/>
          <w:sz w:val="18"/>
        </w:rPr>
        <w:t> </w:t>
      </w:r>
      <w:r>
        <w:rPr>
          <w:color w:val="134E5C"/>
          <w:spacing w:val="-2"/>
          <w:w w:val="105"/>
          <w:sz w:val="18"/>
        </w:rPr>
        <w:t>photographers.</w:t>
      </w:r>
    </w:p>
    <w:p>
      <w:pPr>
        <w:pStyle w:val="ListParagraph"/>
        <w:numPr>
          <w:ilvl w:val="1"/>
          <w:numId w:val="1"/>
        </w:numPr>
        <w:tabs>
          <w:tab w:pos="4776" w:val="left" w:leader="none"/>
        </w:tabs>
        <w:spacing w:line="278" w:lineRule="auto" w:before="123" w:after="0"/>
        <w:ind w:left="4776" w:right="350" w:hanging="298"/>
        <w:jc w:val="left"/>
        <w:rPr>
          <w:sz w:val="18"/>
        </w:rPr>
      </w:pPr>
      <w:r>
        <w:rPr>
          <w:color w:val="134E5C"/>
          <w:w w:val="105"/>
          <w:sz w:val="18"/>
        </w:rPr>
        <w:t>Walked</w:t>
      </w:r>
      <w:r>
        <w:rPr>
          <w:color w:val="134E5C"/>
          <w:spacing w:val="-11"/>
          <w:w w:val="105"/>
          <w:sz w:val="18"/>
        </w:rPr>
        <w:t> </w:t>
      </w:r>
      <w:r>
        <w:rPr>
          <w:color w:val="134E5C"/>
          <w:w w:val="105"/>
          <w:sz w:val="18"/>
        </w:rPr>
        <w:t>local</w:t>
      </w:r>
      <w:r>
        <w:rPr>
          <w:color w:val="134E5C"/>
          <w:spacing w:val="-11"/>
          <w:w w:val="105"/>
          <w:sz w:val="18"/>
        </w:rPr>
        <w:t> </w:t>
      </w:r>
      <w:r>
        <w:rPr>
          <w:color w:val="134E5C"/>
          <w:w w:val="105"/>
          <w:sz w:val="18"/>
        </w:rPr>
        <w:t>Fashion</w:t>
      </w:r>
      <w:r>
        <w:rPr>
          <w:color w:val="134E5C"/>
          <w:spacing w:val="-11"/>
          <w:w w:val="105"/>
          <w:sz w:val="18"/>
        </w:rPr>
        <w:t> </w:t>
      </w:r>
      <w:r>
        <w:rPr>
          <w:color w:val="134E5C"/>
          <w:w w:val="105"/>
          <w:sz w:val="18"/>
        </w:rPr>
        <w:t>Week</w:t>
      </w:r>
      <w:r>
        <w:rPr>
          <w:color w:val="134E5C"/>
          <w:spacing w:val="-11"/>
          <w:w w:val="105"/>
          <w:sz w:val="18"/>
        </w:rPr>
        <w:t> </w:t>
      </w:r>
      <w:r>
        <w:rPr>
          <w:color w:val="134E5C"/>
          <w:w w:val="105"/>
          <w:sz w:val="18"/>
        </w:rPr>
        <w:t>as</w:t>
      </w:r>
      <w:r>
        <w:rPr>
          <w:color w:val="134E5C"/>
          <w:spacing w:val="-11"/>
          <w:w w:val="105"/>
          <w:sz w:val="18"/>
        </w:rPr>
        <w:t> </w:t>
      </w:r>
      <w:r>
        <w:rPr>
          <w:color w:val="134E5C"/>
          <w:w w:val="105"/>
          <w:sz w:val="18"/>
        </w:rPr>
        <w:t>a</w:t>
      </w:r>
      <w:r>
        <w:rPr>
          <w:color w:val="134E5C"/>
          <w:spacing w:val="-11"/>
          <w:w w:val="105"/>
          <w:sz w:val="18"/>
        </w:rPr>
        <w:t> </w:t>
      </w:r>
      <w:r>
        <w:rPr>
          <w:color w:val="134E5C"/>
          <w:w w:val="105"/>
          <w:sz w:val="18"/>
        </w:rPr>
        <w:t>new</w:t>
      </w:r>
      <w:r>
        <w:rPr>
          <w:color w:val="134E5C"/>
          <w:spacing w:val="-11"/>
          <w:w w:val="105"/>
          <w:sz w:val="18"/>
        </w:rPr>
        <w:t> </w:t>
      </w:r>
      <w:r>
        <w:rPr>
          <w:color w:val="134E5C"/>
          <w:w w:val="105"/>
          <w:sz w:val="18"/>
        </w:rPr>
        <w:t>face</w:t>
      </w:r>
      <w:r>
        <w:rPr>
          <w:color w:val="134E5C"/>
          <w:spacing w:val="-11"/>
          <w:w w:val="105"/>
          <w:sz w:val="18"/>
        </w:rPr>
        <w:t> </w:t>
      </w:r>
      <w:r>
        <w:rPr>
          <w:color w:val="134E5C"/>
          <w:w w:val="105"/>
          <w:sz w:val="18"/>
        </w:rPr>
        <w:t>and</w:t>
      </w:r>
      <w:r>
        <w:rPr>
          <w:color w:val="134E5C"/>
          <w:spacing w:val="-11"/>
          <w:w w:val="105"/>
          <w:sz w:val="18"/>
        </w:rPr>
        <w:t> </w:t>
      </w:r>
      <w:r>
        <w:rPr>
          <w:color w:val="134E5C"/>
          <w:w w:val="105"/>
          <w:sz w:val="18"/>
        </w:rPr>
        <w:t>was</w:t>
      </w:r>
      <w:r>
        <w:rPr>
          <w:color w:val="134E5C"/>
          <w:spacing w:val="-11"/>
          <w:w w:val="105"/>
          <w:sz w:val="18"/>
        </w:rPr>
        <w:t> </w:t>
      </w:r>
      <w:r>
        <w:rPr>
          <w:color w:val="134E5C"/>
          <w:w w:val="105"/>
          <w:sz w:val="18"/>
        </w:rPr>
        <w:t>scouted</w:t>
      </w:r>
      <w:r>
        <w:rPr>
          <w:color w:val="134E5C"/>
          <w:spacing w:val="-11"/>
          <w:w w:val="105"/>
          <w:sz w:val="18"/>
        </w:rPr>
        <w:t> </w:t>
      </w:r>
      <w:r>
        <w:rPr>
          <w:color w:val="134E5C"/>
          <w:w w:val="105"/>
          <w:sz w:val="18"/>
        </w:rPr>
        <w:t>for</w:t>
      </w:r>
      <w:r>
        <w:rPr>
          <w:color w:val="134E5C"/>
          <w:spacing w:val="-11"/>
          <w:w w:val="105"/>
          <w:sz w:val="18"/>
        </w:rPr>
        <w:t> </w:t>
      </w:r>
      <w:r>
        <w:rPr>
          <w:color w:val="134E5C"/>
          <w:w w:val="105"/>
          <w:sz w:val="18"/>
        </w:rPr>
        <w:t>European </w:t>
      </w:r>
      <w:r>
        <w:rPr>
          <w:color w:val="134E5C"/>
          <w:spacing w:val="-2"/>
          <w:w w:val="105"/>
          <w:sz w:val="18"/>
        </w:rPr>
        <w:t>representation.</w:t>
      </w:r>
    </w:p>
    <w:p>
      <w:pPr>
        <w:pStyle w:val="ListParagraph"/>
        <w:spacing w:after="0" w:line="278" w:lineRule="auto"/>
        <w:jc w:val="left"/>
        <w:rPr>
          <w:sz w:val="18"/>
        </w:rPr>
        <w:sectPr>
          <w:type w:val="continuous"/>
          <w:pgSz w:w="11920" w:h="16860"/>
          <w:pgMar w:top="780" w:bottom="280" w:left="283" w:right="425"/>
        </w:sectPr>
      </w:pPr>
    </w:p>
    <w:p>
      <w:pPr>
        <w:pStyle w:val="BodyText"/>
        <w:spacing w:before="0"/>
        <w:ind w:left="0" w:firstLine="0"/>
      </w:pPr>
      <w:r>
        <w:rPr/>
        <mc:AlternateContent>
          <mc:Choice Requires="wps">
            <w:drawing>
              <wp:anchor distT="0" distB="0" distL="0" distR="0" allowOverlap="1" layoutInCell="1" locked="0" behindDoc="1" simplePos="0" relativeHeight="487534592">
                <wp:simplePos x="0" y="0"/>
                <wp:positionH relativeFrom="page">
                  <wp:posOffset>2476499</wp:posOffset>
                </wp:positionH>
                <wp:positionV relativeFrom="page">
                  <wp:posOffset>0</wp:posOffset>
                </wp:positionV>
                <wp:extent cx="5092065" cy="1070483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092065" cy="10704830"/>
                        </a:xfrm>
                        <a:custGeom>
                          <a:avLst/>
                          <a:gdLst/>
                          <a:ahLst/>
                          <a:cxnLst/>
                          <a:rect l="l" t="t" r="r" b="b"/>
                          <a:pathLst>
                            <a:path w="5092065" h="10704830">
                              <a:moveTo>
                                <a:pt x="0" y="10704575"/>
                              </a:moveTo>
                              <a:lnTo>
                                <a:pt x="0" y="0"/>
                              </a:lnTo>
                              <a:lnTo>
                                <a:pt x="5091683" y="0"/>
                              </a:lnTo>
                              <a:lnTo>
                                <a:pt x="5091683" y="10704575"/>
                              </a:lnTo>
                              <a:lnTo>
                                <a:pt x="0" y="10704575"/>
                              </a:lnTo>
                              <a:close/>
                            </a:path>
                          </a:pathLst>
                        </a:custGeom>
                        <a:solidFill>
                          <a:srgbClr val="F5F5F5"/>
                        </a:solidFill>
                      </wps:spPr>
                      <wps:bodyPr wrap="square" lIns="0" tIns="0" rIns="0" bIns="0" rtlCol="0">
                        <a:prstTxWarp prst="textNoShape">
                          <a:avLst/>
                        </a:prstTxWarp>
                        <a:noAutofit/>
                      </wps:bodyPr>
                    </wps:wsp>
                  </a:graphicData>
                </a:graphic>
              </wp:anchor>
            </w:drawing>
          </mc:Choice>
          <mc:Fallback>
            <w:pict>
              <v:rect style="position:absolute;margin-left:194.999985pt;margin-top:.00003pt;width:400.919994pt;height:842.879995pt;mso-position-horizontal-relative:page;mso-position-vertical-relative:page;z-index:-15781888" id="docshape10" filled="true" fillcolor="#f5f5f5" stroked="false">
                <v:fill type="solid"/>
                <w10:wrap type="none"/>
              </v:rect>
            </w:pict>
          </mc:Fallback>
        </mc:AlternateContent>
      </w: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323849</wp:posOffset>
                </wp:positionV>
                <wp:extent cx="2466975" cy="138112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2466975" cy="1381125"/>
                        </a:xfrm>
                        <a:custGeom>
                          <a:avLst/>
                          <a:gdLst/>
                          <a:ahLst/>
                          <a:cxnLst/>
                          <a:rect l="l" t="t" r="r" b="b"/>
                          <a:pathLst>
                            <a:path w="2466975" h="1381125">
                              <a:moveTo>
                                <a:pt x="2466974" y="1381124"/>
                              </a:moveTo>
                              <a:lnTo>
                                <a:pt x="0" y="1381124"/>
                              </a:lnTo>
                              <a:lnTo>
                                <a:pt x="0" y="0"/>
                              </a:lnTo>
                              <a:lnTo>
                                <a:pt x="2466974" y="0"/>
                              </a:lnTo>
                              <a:lnTo>
                                <a:pt x="2466974" y="138112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0pt;margin-top:25.499973pt;width:194.249985pt;height:108.749991pt;mso-position-horizontal-relative:page;mso-position-vertical-relative:page;z-index:15729664" id="docshape11" filled="true" fillcolor="#ffffff" stroked="false">
                <v:fill type="solid"/>
                <w10:wrap type="none"/>
              </v:rect>
            </w:pict>
          </mc:Fallback>
        </mc:AlternateContent>
      </w:r>
    </w:p>
    <w:p>
      <w:pPr>
        <w:pStyle w:val="BodyText"/>
        <w:spacing w:before="74"/>
        <w:ind w:left="0" w:firstLine="0"/>
      </w:pPr>
    </w:p>
    <w:p>
      <w:pPr>
        <w:pStyle w:val="ListParagraph"/>
        <w:numPr>
          <w:ilvl w:val="1"/>
          <w:numId w:val="1"/>
        </w:numPr>
        <w:tabs>
          <w:tab w:pos="4776" w:val="left" w:leader="none"/>
        </w:tabs>
        <w:spacing w:line="240" w:lineRule="auto" w:before="0" w:after="0"/>
        <w:ind w:left="4776" w:right="0" w:hanging="297"/>
        <w:jc w:val="left"/>
        <w:rPr>
          <w:sz w:val="18"/>
        </w:rPr>
      </w:pPr>
      <w:r>
        <w:rPr>
          <w:color w:val="134E5C"/>
          <w:w w:val="105"/>
          <w:sz w:val="18"/>
        </w:rPr>
        <w:t>Booked</w:t>
      </w:r>
      <w:r>
        <w:rPr>
          <w:color w:val="134E5C"/>
          <w:spacing w:val="-10"/>
          <w:w w:val="105"/>
          <w:sz w:val="18"/>
        </w:rPr>
        <w:t> </w:t>
      </w:r>
      <w:r>
        <w:rPr>
          <w:color w:val="134E5C"/>
          <w:w w:val="105"/>
          <w:sz w:val="18"/>
        </w:rPr>
        <w:t>ﬁrst</w:t>
      </w:r>
      <w:r>
        <w:rPr>
          <w:color w:val="134E5C"/>
          <w:spacing w:val="-10"/>
          <w:w w:val="105"/>
          <w:sz w:val="18"/>
        </w:rPr>
        <w:t> </w:t>
      </w:r>
      <w:r>
        <w:rPr>
          <w:color w:val="134E5C"/>
          <w:w w:val="105"/>
          <w:sz w:val="18"/>
        </w:rPr>
        <w:t>international</w:t>
      </w:r>
      <w:r>
        <w:rPr>
          <w:color w:val="134E5C"/>
          <w:spacing w:val="-9"/>
          <w:w w:val="105"/>
          <w:sz w:val="18"/>
        </w:rPr>
        <w:t> </w:t>
      </w:r>
      <w:r>
        <w:rPr>
          <w:color w:val="134E5C"/>
          <w:w w:val="105"/>
          <w:sz w:val="18"/>
        </w:rPr>
        <w:t>job:</w:t>
      </w:r>
      <w:r>
        <w:rPr>
          <w:color w:val="134E5C"/>
          <w:spacing w:val="-10"/>
          <w:w w:val="105"/>
          <w:sz w:val="18"/>
        </w:rPr>
        <w:t> </w:t>
      </w:r>
      <w:r>
        <w:rPr>
          <w:color w:val="134E5C"/>
          <w:w w:val="105"/>
          <w:sz w:val="18"/>
        </w:rPr>
        <w:t>a</w:t>
      </w:r>
      <w:r>
        <w:rPr>
          <w:color w:val="134E5C"/>
          <w:spacing w:val="-9"/>
          <w:w w:val="105"/>
          <w:sz w:val="18"/>
        </w:rPr>
        <w:t> </w:t>
      </w:r>
      <w:r>
        <w:rPr>
          <w:color w:val="134E5C"/>
          <w:w w:val="105"/>
          <w:sz w:val="18"/>
        </w:rPr>
        <w:t>swimwear</w:t>
      </w:r>
      <w:r>
        <w:rPr>
          <w:color w:val="134E5C"/>
          <w:spacing w:val="-10"/>
          <w:w w:val="105"/>
          <w:sz w:val="18"/>
        </w:rPr>
        <w:t> </w:t>
      </w:r>
      <w:r>
        <w:rPr>
          <w:color w:val="134E5C"/>
          <w:w w:val="105"/>
          <w:sz w:val="18"/>
        </w:rPr>
        <w:t>catalog</w:t>
      </w:r>
      <w:r>
        <w:rPr>
          <w:color w:val="134E5C"/>
          <w:spacing w:val="-9"/>
          <w:w w:val="105"/>
          <w:sz w:val="18"/>
        </w:rPr>
        <w:t> </w:t>
      </w:r>
      <w:r>
        <w:rPr>
          <w:color w:val="134E5C"/>
          <w:w w:val="105"/>
          <w:sz w:val="18"/>
        </w:rPr>
        <w:t>in</w:t>
      </w:r>
      <w:r>
        <w:rPr>
          <w:color w:val="134E5C"/>
          <w:spacing w:val="-10"/>
          <w:w w:val="105"/>
          <w:sz w:val="18"/>
        </w:rPr>
        <w:t> </w:t>
      </w:r>
      <w:r>
        <w:rPr>
          <w:color w:val="134E5C"/>
          <w:w w:val="105"/>
          <w:sz w:val="18"/>
        </w:rPr>
        <w:t>Sydney</w:t>
      </w:r>
      <w:r>
        <w:rPr>
          <w:color w:val="134E5C"/>
          <w:spacing w:val="-10"/>
          <w:w w:val="105"/>
          <w:sz w:val="18"/>
        </w:rPr>
        <w:t> </w:t>
      </w:r>
      <w:r>
        <w:rPr>
          <w:color w:val="134E5C"/>
          <w:w w:val="105"/>
          <w:sz w:val="18"/>
        </w:rPr>
        <w:t>at</w:t>
      </w:r>
      <w:r>
        <w:rPr>
          <w:color w:val="134E5C"/>
          <w:spacing w:val="-9"/>
          <w:w w:val="105"/>
          <w:sz w:val="18"/>
        </w:rPr>
        <w:t> </w:t>
      </w:r>
      <w:r>
        <w:rPr>
          <w:color w:val="134E5C"/>
          <w:w w:val="105"/>
          <w:sz w:val="18"/>
        </w:rPr>
        <w:t>age</w:t>
      </w:r>
      <w:r>
        <w:rPr>
          <w:color w:val="134E5C"/>
          <w:spacing w:val="-10"/>
          <w:w w:val="105"/>
          <w:sz w:val="18"/>
        </w:rPr>
        <w:t> </w:t>
      </w:r>
      <w:r>
        <w:rPr>
          <w:color w:val="134E5C"/>
          <w:spacing w:val="-5"/>
          <w:w w:val="105"/>
          <w:sz w:val="18"/>
        </w:rPr>
        <w:t>18.</w:t>
      </w:r>
    </w:p>
    <w:p>
      <w:pPr>
        <w:pStyle w:val="Heading1"/>
        <w:spacing w:before="202"/>
        <w:ind w:left="4126"/>
      </w:pPr>
      <w:r>
        <w:rPr>
          <w:color w:val="21A699"/>
          <w:spacing w:val="-2"/>
        </w:rPr>
        <w:t>EDUCATION</w:t>
      </w:r>
    </w:p>
    <w:p>
      <w:pPr>
        <w:spacing w:line="408" w:lineRule="auto" w:before="167"/>
        <w:ind w:left="4126" w:right="614" w:firstLine="0"/>
        <w:jc w:val="left"/>
        <w:rPr>
          <w:sz w:val="20"/>
        </w:rPr>
      </w:pPr>
      <w:r>
        <w:rPr>
          <w:sz w:val="20"/>
        </w:rPr>
        <w:t>Diplome, French Language Intensive,</w:t>
      </w:r>
      <w:r>
        <w:rPr>
          <w:spacing w:val="-1"/>
          <w:sz w:val="20"/>
        </w:rPr>
        <w:t> </w:t>
      </w:r>
      <w:r>
        <w:rPr>
          <w:sz w:val="20"/>
        </w:rPr>
        <w:t>Alliance Francaise Paris, 2015 High School Diploma, St. Cyprian's School, Cape Town, 2009</w:t>
      </w:r>
    </w:p>
    <w:sectPr>
      <w:pgSz w:w="11920" w:h="16860"/>
      <w:pgMar w:top="0" w:bottom="0" w:left="283"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91" w:hanging="298"/>
      </w:pPr>
      <w:rPr>
        <w:rFonts w:hint="default" w:ascii="Arial" w:hAnsi="Arial" w:eastAsia="Arial" w:cs="Arial"/>
        <w:b w:val="0"/>
        <w:bCs w:val="0"/>
        <w:i w:val="0"/>
        <w:iCs w:val="0"/>
        <w:color w:val="134E5C"/>
        <w:spacing w:val="0"/>
        <w:w w:val="147"/>
        <w:sz w:val="18"/>
        <w:szCs w:val="18"/>
        <w:lang w:val="en-US" w:eastAsia="en-US" w:bidi="ar-SA"/>
      </w:rPr>
    </w:lvl>
    <w:lvl w:ilvl="1">
      <w:start w:val="0"/>
      <w:numFmt w:val="bullet"/>
      <w:lvlText w:val="•"/>
      <w:lvlJc w:val="left"/>
      <w:pPr>
        <w:ind w:left="759" w:hanging="298"/>
      </w:pPr>
      <w:rPr>
        <w:rFonts w:hint="default" w:ascii="Arial" w:hAnsi="Arial" w:eastAsia="Arial" w:cs="Arial"/>
        <w:b w:val="0"/>
        <w:bCs w:val="0"/>
        <w:i w:val="0"/>
        <w:iCs w:val="0"/>
        <w:color w:val="134E5C"/>
        <w:spacing w:val="0"/>
        <w:w w:val="147"/>
        <w:sz w:val="18"/>
        <w:szCs w:val="18"/>
        <w:lang w:val="en-US" w:eastAsia="en-US" w:bidi="ar-SA"/>
      </w:rPr>
    </w:lvl>
    <w:lvl w:ilvl="2">
      <w:start w:val="0"/>
      <w:numFmt w:val="bullet"/>
      <w:lvlText w:val="•"/>
      <w:lvlJc w:val="left"/>
      <w:pPr>
        <w:ind w:left="4780" w:hanging="298"/>
      </w:pPr>
      <w:rPr>
        <w:rFonts w:hint="default"/>
        <w:lang w:val="en-US" w:eastAsia="en-US" w:bidi="ar-SA"/>
      </w:rPr>
    </w:lvl>
    <w:lvl w:ilvl="3">
      <w:start w:val="0"/>
      <w:numFmt w:val="bullet"/>
      <w:lvlText w:val="•"/>
      <w:lvlJc w:val="left"/>
      <w:pPr>
        <w:ind w:left="4087" w:hanging="298"/>
      </w:pPr>
      <w:rPr>
        <w:rFonts w:hint="default"/>
        <w:lang w:val="en-US" w:eastAsia="en-US" w:bidi="ar-SA"/>
      </w:rPr>
    </w:lvl>
    <w:lvl w:ilvl="4">
      <w:start w:val="0"/>
      <w:numFmt w:val="bullet"/>
      <w:lvlText w:val="•"/>
      <w:lvlJc w:val="left"/>
      <w:pPr>
        <w:ind w:left="3394" w:hanging="298"/>
      </w:pPr>
      <w:rPr>
        <w:rFonts w:hint="default"/>
        <w:lang w:val="en-US" w:eastAsia="en-US" w:bidi="ar-SA"/>
      </w:rPr>
    </w:lvl>
    <w:lvl w:ilvl="5">
      <w:start w:val="0"/>
      <w:numFmt w:val="bullet"/>
      <w:lvlText w:val="•"/>
      <w:lvlJc w:val="left"/>
      <w:pPr>
        <w:ind w:left="2701" w:hanging="298"/>
      </w:pPr>
      <w:rPr>
        <w:rFonts w:hint="default"/>
        <w:lang w:val="en-US" w:eastAsia="en-US" w:bidi="ar-SA"/>
      </w:rPr>
    </w:lvl>
    <w:lvl w:ilvl="6">
      <w:start w:val="0"/>
      <w:numFmt w:val="bullet"/>
      <w:lvlText w:val="•"/>
      <w:lvlJc w:val="left"/>
      <w:pPr>
        <w:ind w:left="2009" w:hanging="298"/>
      </w:pPr>
      <w:rPr>
        <w:rFonts w:hint="default"/>
        <w:lang w:val="en-US" w:eastAsia="en-US" w:bidi="ar-SA"/>
      </w:rPr>
    </w:lvl>
    <w:lvl w:ilvl="7">
      <w:start w:val="0"/>
      <w:numFmt w:val="bullet"/>
      <w:lvlText w:val="•"/>
      <w:lvlJc w:val="left"/>
      <w:pPr>
        <w:ind w:left="1316" w:hanging="298"/>
      </w:pPr>
      <w:rPr>
        <w:rFonts w:hint="default"/>
        <w:lang w:val="en-US" w:eastAsia="en-US" w:bidi="ar-SA"/>
      </w:rPr>
    </w:lvl>
    <w:lvl w:ilvl="8">
      <w:start w:val="0"/>
      <w:numFmt w:val="bullet"/>
      <w:lvlText w:val="•"/>
      <w:lvlJc w:val="left"/>
      <w:pPr>
        <w:ind w:left="623" w:hanging="29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04"/>
      <w:ind w:left="591" w:hanging="298"/>
    </w:pPr>
    <w:rPr>
      <w:rFonts w:ascii="Arial" w:hAnsi="Arial" w:eastAsia="Arial" w:cs="Arial"/>
      <w:sz w:val="18"/>
      <w:szCs w:val="18"/>
      <w:lang w:val="en-US" w:eastAsia="en-US" w:bidi="ar-SA"/>
    </w:rPr>
  </w:style>
  <w:style w:styleId="Heading1" w:type="paragraph">
    <w:name w:val="Heading 1"/>
    <w:basedOn w:val="Normal"/>
    <w:uiPriority w:val="1"/>
    <w:qFormat/>
    <w:pPr>
      <w:ind w:left="108"/>
      <w:outlineLvl w:val="1"/>
    </w:pPr>
    <w:rPr>
      <w:rFonts w:ascii="Arial" w:hAnsi="Arial" w:eastAsia="Arial" w:cs="Arial"/>
      <w:sz w:val="24"/>
      <w:szCs w:val="24"/>
      <w:lang w:val="en-US" w:eastAsia="en-US" w:bidi="ar-SA"/>
    </w:rPr>
  </w:style>
  <w:style w:styleId="ListParagraph" w:type="paragraph">
    <w:name w:val="List Paragraph"/>
    <w:basedOn w:val="Normal"/>
    <w:uiPriority w:val="1"/>
    <w:qFormat/>
    <w:pPr>
      <w:spacing w:before="104"/>
      <w:ind w:left="591" w:hanging="298"/>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2026-07-07T15:16:25Z</dcterms:created>
  <dcterms:modified xsi:type="dcterms:W3CDTF">2026-07-07T15:16:25Z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pdf-lib (https://github.com/Hopding/pdf-lib)</vt:lpwstr>
  </property>
  <property fmtid="{D5CDD505-2E9C-101B-9397-08002B2CF9AE}" pid="4" name="LastSaved">
    <vt:filetime>2026-07-07T00:00:00Z</vt:filetime>
  </property>
  <property fmtid="{D5CDD505-2E9C-101B-9397-08002B2CF9AE}" pid="5" name="Producer">
    <vt:lpwstr>pdf-merger-js</vt:lpwstr>
  </property>
</Properties>
</file>