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2"/>
        <w:ind w:left="3834" w:right="11" w:firstLine="0"/>
        <w:jc w:val="center"/>
        <w:rPr>
          <w:rFonts w:ascii="Tahoma"/>
          <w:sz w:val="74"/>
        </w:rPr>
      </w:pPr>
      <w:r>
        <w:rPr>
          <w:rFonts w:ascii="Tahoma"/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14625" cy="10382250"/>
                          <a:chExt cx="271462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9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6524"/>
                            <a:ext cx="2571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240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1924050">
                                <a:moveTo>
                                  <a:pt x="2571737" y="1785937"/>
                                </a:moveTo>
                                <a:lnTo>
                                  <a:pt x="2565793" y="1745856"/>
                                </a:lnTo>
                                <a:lnTo>
                                  <a:pt x="2548471" y="1709216"/>
                                </a:lnTo>
                                <a:lnTo>
                                  <a:pt x="2521254" y="1679181"/>
                                </a:lnTo>
                                <a:lnTo>
                                  <a:pt x="2486482" y="1658340"/>
                                </a:lnTo>
                                <a:lnTo>
                                  <a:pt x="2447163" y="1648498"/>
                                </a:lnTo>
                                <a:lnTo>
                                  <a:pt x="2433624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24050"/>
                                </a:lnTo>
                                <a:lnTo>
                                  <a:pt x="2433624" y="1924050"/>
                                </a:lnTo>
                                <a:lnTo>
                                  <a:pt x="2473718" y="1918106"/>
                                </a:lnTo>
                                <a:lnTo>
                                  <a:pt x="2510358" y="1900783"/>
                                </a:lnTo>
                                <a:lnTo>
                                  <a:pt x="2540393" y="1873567"/>
                                </a:lnTo>
                                <a:lnTo>
                                  <a:pt x="2561234" y="1838794"/>
                                </a:lnTo>
                                <a:lnTo>
                                  <a:pt x="2571077" y="1799475"/>
                                </a:lnTo>
                                <a:lnTo>
                                  <a:pt x="2571737" y="1785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7199" y="380999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7"/>
                                </a:lnTo>
                                <a:lnTo>
                                  <a:pt x="77580" y="1409195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3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3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3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50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2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6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37021" y="982620"/>
                            <a:ext cx="1086485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130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85378" y="2823705"/>
                            <a:ext cx="13201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Chattanooga,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TN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5378" y="3299955"/>
                            <a:ext cx="8509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(423)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85378" y="3766680"/>
                            <a:ext cx="139255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r.holloway@example.com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7032" y="4404852"/>
                            <a:ext cx="887094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36810" y="4742657"/>
                            <a:ext cx="83185" cy="248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199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198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3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3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5673" y="4804905"/>
                            <a:ext cx="1877060" cy="2375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Long-term</w:t>
                              </w:r>
                              <w:r>
                                <w:rPr>
                                  <w:spacing w:val="2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placement</w:t>
                              </w:r>
                              <w:r>
                                <w:rPr>
                                  <w:spacing w:val="3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coverage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(K-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12)</w:t>
                              </w:r>
                            </w:p>
                            <w:p>
                              <w:pPr>
                                <w:spacing w:line="261" w:lineRule="auto" w:before="108"/>
                                <w:ind w:left="0" w:right="1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Self-contained and CDC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classrooms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Algebra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middle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math</w:t>
                              </w:r>
                            </w:p>
                            <w:p>
                              <w:pPr>
                                <w:spacing w:line="261" w:lineRule="auto" w:before="108"/>
                                <w:ind w:left="0" w:right="1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Skyward,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Schoology,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PowerTeacher</w:t>
                              </w:r>
                            </w:p>
                            <w:p>
                              <w:pPr>
                                <w:spacing w:line="364" w:lineRule="auto" w:before="10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SmartFind Express and Frontline IEP and BIP implementation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CPI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escalation</w:t>
                              </w:r>
                            </w:p>
                            <w:p>
                              <w:pPr>
                                <w:spacing w:line="364" w:lineRule="auto" w:before="12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Small-group reading intervention State testing protocols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Parent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conference</w:t>
                              </w: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facilitation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17.5pt;mso-position-horizontal-relative:page;mso-position-vertical-relative:page;z-index:15729664" id="docshapegroup1" coordorigin="0,0" coordsize="4275,16350">
                <v:rect style="position:absolute;left:390;top:0;width:3885;height:16350" id="docshape2" filled="true" fillcolor="#f5f5f5" stroked="false">
                  <v:fill type="solid"/>
                </v:rect>
                <v:shape style="position:absolute;left:0;top:4215;width:4050;height:3030" id="docshape3" coordorigin="0,4215" coordsize="4050,303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027l4050,7017,4049,7006,4048,6996,4046,6985,4043,6975,4041,6964,4037,6954,4033,6944,4029,6934,4024,6925,4019,6916,4013,6907,4007,6898,4001,6890,3994,6881,3986,6874,3979,6866,3970,6859,3962,6853,3953,6847,3944,6841,3935,6836,3926,6831,3916,6827,3906,6823,3896,6819,3885,6817,3875,6814,3864,6812,3854,6811,3843,6810,3832,6810,0,6810,0,7245,3832,7245,3843,7245,3854,7244,3864,7243,3875,7241,3885,7238,3896,7236,3906,7232,3916,7228,3926,7224,3935,7219,3944,7214,3953,7208,3962,7202,3970,7196,3979,7189,3986,7181,3994,7174,4001,7165,4007,7157,4013,7148,4019,7139,4024,7130,4029,7121,4033,7111,4037,7101,4041,7091,4043,7080,4046,7070,4048,7059,4049,7049,4050,7038,4050,7027xe" filled="true" fillcolor="#00008b" stroked="false">
                  <v:path arrowok="t"/>
                  <v:fill type="solid"/>
                </v:shape>
                <v:shape style="position:absolute;left:877;top:4365;width:248;height:345" type="#_x0000_t75" id="docshape4" stroked="false">
                  <v:imagedata r:id="rId5" o:title=""/>
                </v:shape>
                <v:shape style="position:absolute;left:690;top:4965;width:615;height:630" id="docshape5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00008b" stroked="false">
                  <v:path arrowok="t"/>
                  <v:fill type="solid"/>
                </v:shape>
                <v:shape style="position:absolute;left:825;top:5100;width:345;height:354" type="#_x0000_t75" id="docshape6" stroked="false">
                  <v:imagedata r:id="rId6" o:title=""/>
                </v:shape>
                <v:shape style="position:absolute;left:690;top:5715;width:615;height:630" id="docshape7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00008b" stroked="false">
                  <v:path arrowok="t"/>
                  <v:fill type="solid"/>
                </v:shape>
                <v:shape style="position:absolute;left:848;top:5850;width:307;height:345" type="#_x0000_t75" id="docshape8" stroked="false">
                  <v:imagedata r:id="rId7" o:title=""/>
                </v:shape>
                <v:shape style="position:absolute;left:720;top:600;width:3225;height:3210" id="docshape9" coordorigin="720,600" coordsize="3225,3210" path="m2325,3810l2246,3808,2168,3802,2089,3793,2012,3779,1935,3762,1859,3741,1784,3716,1711,3688,1639,3656,1568,3620,1500,3582,1433,3540,1369,3494,1307,3446,1247,3394,1190,3340,1136,3283,1084,3223,1036,3161,990,3097,948,3030,910,2962,874,2891,842,2819,814,2746,789,2671,768,2595,751,2518,737,2441,728,2362,722,2284,720,2205,720,2166,724,2087,732,2009,744,1931,759,1853,778,1777,801,1702,828,1627,858,1555,891,1483,929,1414,969,1346,1013,1281,1060,1218,1110,1157,1163,1098,1218,1043,1277,990,1338,940,1401,893,1466,849,1534,809,1603,771,1675,738,1747,708,1822,681,1897,658,1973,639,2051,624,2129,612,2207,604,2286,600,2340,600,2379,600,2458,604,2536,612,2614,624,2692,639,2768,658,2843,681,2918,708,2990,738,3062,771,3131,809,3199,849,3264,893,3327,940,3388,990,3447,1043,3502,1098,3555,1157,3605,1218,3652,1281,3696,1346,3736,1414,3774,1483,3807,1555,3837,1627,3864,1702,3887,1777,3906,1853,3921,1931,3933,2009,3941,2087,3945,2166,3945,2205,3945,2244,3941,2323,3933,2401,3921,2479,3906,2557,3887,2633,3864,2708,3837,2783,3807,2855,3774,2927,3736,2996,3696,3064,3652,3129,3605,3192,3555,3253,3502,3312,3447,3367,3388,3420,3327,3470,3264,3517,3199,3561,3131,3601,3062,3639,2990,3672,2918,3702,2843,3729,2768,3752,2692,3771,2614,3786,2536,3798,2458,3806,2379,3810,2325,3810xe" filled="true" fillcolor="#00008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75;top:1547;width:1711;height:1302" type="#_x0000_t202" id="docshape10" filled="false" stroked="false">
                  <v:textbox inset="0,0,0,0">
                    <w:txbxContent>
                      <w:p>
                        <w:pPr>
                          <w:spacing w:line="1278" w:lineRule="exact" w:before="0"/>
                          <w:ind w:left="0" w:right="0" w:firstLine="0"/>
                          <w:jc w:val="left"/>
                          <w:rPr>
                            <w:b/>
                            <w:sz w:val="130"/>
                          </w:rPr>
                        </w:pPr>
                        <w:r>
                          <w:rPr>
                            <w:b/>
                            <w:color w:val="FFFFFF"/>
                            <w:spacing w:val="8"/>
                            <w:sz w:val="130"/>
                          </w:rPr>
                          <w:t>JA</w:t>
                        </w:r>
                      </w:p>
                    </w:txbxContent>
                  </v:textbox>
                  <w10:wrap type="none"/>
                </v:shape>
                <v:shape style="position:absolute;left:1394;top:4446;width:2079;height:186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Chattanooga,</w:t>
                        </w:r>
                        <w:r>
                          <w:rPr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TN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1394;top:5196;width:1340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(423)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0119</w:t>
                        </w:r>
                      </w:p>
                    </w:txbxContent>
                  </v:textbox>
                  <w10:wrap type="none"/>
                </v:shape>
                <v:shape style="position:absolute;left:1394;top:5931;width:2193;height:18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8">
                          <w:r>
                            <w:rPr>
                              <w:spacing w:val="-2"/>
                              <w:sz w:val="18"/>
                            </w:rPr>
                            <w:t>r.holloway@example.com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83;top:6936;width:1397;height:186" type="#_x0000_t202" id="docshape14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8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687;top:7468;width:131;height:3909" type="#_x0000_t202" id="docshape15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199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198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3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3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7566;width:2956;height:3741" type="#_x0000_t202" id="docshape16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Long-term</w:t>
                        </w:r>
                        <w:r>
                          <w:rPr>
                            <w:spacing w:val="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placement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coverage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(K-</w:t>
                        </w:r>
                        <w:r>
                          <w:rPr>
                            <w:spacing w:val="-5"/>
                            <w:sz w:val="18"/>
                          </w:rPr>
                          <w:t>12)</w:t>
                        </w:r>
                      </w:p>
                      <w:p>
                        <w:pPr>
                          <w:spacing w:line="261" w:lineRule="auto" w:before="108"/>
                          <w:ind w:left="0" w:right="1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Self-contained and CDC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classrooms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Algebra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middle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school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math</w:t>
                        </w:r>
                      </w:p>
                      <w:p>
                        <w:pPr>
                          <w:spacing w:line="261" w:lineRule="auto" w:before="108"/>
                          <w:ind w:left="0" w:right="1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Skyward,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Schoology,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PowerTeacher</w:t>
                        </w:r>
                      </w:p>
                      <w:p>
                        <w:pPr>
                          <w:spacing w:line="364" w:lineRule="auto" w:before="10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SmartFind Express and Frontline IEP and BIP implementation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CPI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de-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escalation</w:t>
                        </w:r>
                      </w:p>
                      <w:p>
                        <w:pPr>
                          <w:spacing w:line="364" w:lineRule="auto" w:before="12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Small-group reading intervention State testing protocols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Parent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conference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facilitation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008B"/>
          <w:spacing w:val="11"/>
          <w:sz w:val="74"/>
        </w:rPr>
        <w:t>Jason</w:t>
      </w:r>
      <w:r>
        <w:rPr>
          <w:b/>
          <w:color w:val="00008B"/>
          <w:spacing w:val="42"/>
          <w:sz w:val="74"/>
        </w:rPr>
        <w:t> </w:t>
      </w:r>
      <w:r>
        <w:rPr>
          <w:rFonts w:ascii="Tahoma"/>
          <w:color w:val="00008B"/>
          <w:spacing w:val="-4"/>
          <w:sz w:val="74"/>
        </w:rPr>
        <w:t>Adams</w:t>
      </w:r>
    </w:p>
    <w:p>
      <w:pPr>
        <w:pStyle w:val="Heading1"/>
      </w:pPr>
      <w:r>
        <w:rPr>
          <w:color w:val="00008B"/>
          <w:w w:val="105"/>
        </w:rPr>
        <w:t>Substitute</w:t>
      </w:r>
      <w:r>
        <w:rPr>
          <w:color w:val="00008B"/>
          <w:spacing w:val="14"/>
          <w:w w:val="105"/>
        </w:rPr>
        <w:t> </w:t>
      </w:r>
      <w:r>
        <w:rPr>
          <w:color w:val="00008B"/>
          <w:spacing w:val="-2"/>
          <w:w w:val="105"/>
        </w:rPr>
        <w:t>Teacher</w:t>
      </w:r>
    </w:p>
    <w:p>
      <w:pPr>
        <w:pStyle w:val="BodyText"/>
        <w:spacing w:before="10"/>
        <w:ind w:left="0"/>
        <w:rPr>
          <w:b/>
        </w:rPr>
      </w:pPr>
    </w:p>
    <w:p>
      <w:pPr>
        <w:spacing w:line="266" w:lineRule="auto" w:before="0"/>
        <w:ind w:left="4390" w:right="554" w:hanging="1"/>
        <w:jc w:val="center"/>
        <w:rPr>
          <w:sz w:val="16"/>
        </w:rPr>
      </w:pPr>
      <w:r>
        <w:rPr>
          <w:w w:val="105"/>
          <w:sz w:val="16"/>
        </w:rPr>
        <w:t>Substitute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teacher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K-12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multiple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long-term placements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settings.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Preferred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sub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building principals, with a current Tennessee Permanent Substitute License and ParaPro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credential.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self-contained,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inclusion,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general-ed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classrooms.</w:t>
      </w:r>
    </w:p>
    <w:p>
      <w:pPr>
        <w:pStyle w:val="BodyText"/>
        <w:spacing w:before="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167237</wp:posOffset>
                </wp:positionV>
                <wp:extent cx="429577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68326pt;width:338.249973pt;height:.75pt;mso-position-horizontal-relative:page;mso-position-vertical-relative:paragraph;z-index:-15728640;mso-wrap-distance-left:0;mso-wrap-distance-right:0" id="docshape17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spacing w:before="1"/>
        <w:ind w:left="4336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247649</wp:posOffset>
                </wp:positionH>
                <wp:positionV relativeFrom="paragraph">
                  <wp:posOffset>668</wp:posOffset>
                </wp:positionV>
                <wp:extent cx="2466975" cy="80962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.052634pt;width:194.249985pt;height:637.499949pt;mso-position-horizontal-relative:page;mso-position-vertical-relative:paragraph;z-index:-15803392" id="docshape18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rFonts w:ascii="Tahoma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-351756</wp:posOffset>
                </wp:positionV>
                <wp:extent cx="4711065" cy="27622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8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0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7.697344pt;width:370.95pt;height:21.75pt;mso-position-horizontal-relative:page;mso-position-vertical-relative:paragraph;z-index:15730176" id="docshapegroup19" coordorigin="4500,-554" coordsize="7419,435">
                <v:shape style="position:absolute;left:4500;top:-554;width:7419;height:435" id="docshape20" coordorigin="4500,-554" coordsize="7419,435" path="m11918,-119l4717,-119,4707,-119,4644,-132,4588,-162,4543,-207,4513,-263,4500,-326,4500,-336,4500,-347,4513,-410,4543,-466,4588,-511,4644,-541,4707,-554,4717,-554,11918,-554,11918,-119xe" filled="true" fillcolor="#00008b" stroked="false">
                  <v:path arrowok="t"/>
                  <v:fill type="solid"/>
                </v:shape>
                <v:shape style="position:absolute;left:4500;top:-554;width:7419;height:435" type="#_x0000_t202" id="docshape21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w w:val="110"/>
          <w:sz w:val="18"/>
        </w:rPr>
        <w:t>LONG-TERM</w:t>
      </w:r>
      <w:r>
        <w:rPr>
          <w:rFonts w:ascii="Tahoma"/>
          <w:spacing w:val="51"/>
          <w:w w:val="110"/>
          <w:sz w:val="18"/>
        </w:rPr>
        <w:t> </w:t>
      </w:r>
      <w:r>
        <w:rPr>
          <w:rFonts w:ascii="Tahoma"/>
          <w:w w:val="110"/>
          <w:sz w:val="18"/>
        </w:rPr>
        <w:t>SUBSTITUTE</w:t>
      </w:r>
      <w:r>
        <w:rPr>
          <w:rFonts w:ascii="Tahoma"/>
          <w:spacing w:val="45"/>
          <w:w w:val="110"/>
          <w:sz w:val="18"/>
        </w:rPr>
        <w:t> </w:t>
      </w:r>
      <w:r>
        <w:rPr>
          <w:rFonts w:ascii="Tahoma"/>
          <w:spacing w:val="-2"/>
          <w:w w:val="110"/>
          <w:sz w:val="18"/>
        </w:rPr>
        <w:t>TEACHER</w:t>
      </w:r>
    </w:p>
    <w:p>
      <w:pPr>
        <w:spacing w:before="19"/>
        <w:ind w:left="4336" w:right="0" w:firstLine="0"/>
        <w:jc w:val="left"/>
        <w:rPr>
          <w:sz w:val="18"/>
        </w:rPr>
      </w:pPr>
      <w:r>
        <w:rPr>
          <w:sz w:val="18"/>
        </w:rPr>
        <w:t>HAMILTON</w:t>
      </w:r>
      <w:r>
        <w:rPr>
          <w:spacing w:val="21"/>
          <w:sz w:val="18"/>
        </w:rPr>
        <w:t> </w:t>
      </w:r>
      <w:r>
        <w:rPr>
          <w:sz w:val="18"/>
        </w:rPr>
        <w:t>COUNTY</w:t>
      </w:r>
      <w:r>
        <w:rPr>
          <w:spacing w:val="21"/>
          <w:sz w:val="18"/>
        </w:rPr>
        <w:t> </w:t>
      </w:r>
      <w:r>
        <w:rPr>
          <w:sz w:val="18"/>
        </w:rPr>
        <w:t>SCHOOLS,</w:t>
      </w:r>
      <w:r>
        <w:rPr>
          <w:spacing w:val="21"/>
          <w:sz w:val="18"/>
        </w:rPr>
        <w:t> </w:t>
      </w:r>
      <w:r>
        <w:rPr>
          <w:sz w:val="18"/>
        </w:rPr>
        <w:t>CHATTANOOGA,</w:t>
      </w:r>
      <w:r>
        <w:rPr>
          <w:spacing w:val="21"/>
          <w:sz w:val="18"/>
        </w:rPr>
        <w:t> </w:t>
      </w:r>
      <w:r>
        <w:rPr>
          <w:sz w:val="18"/>
        </w:rPr>
        <w:t>TN</w:t>
      </w:r>
      <w:r>
        <w:rPr>
          <w:spacing w:val="21"/>
          <w:sz w:val="18"/>
        </w:rPr>
        <w:t> </w:t>
      </w:r>
      <w:r>
        <w:rPr>
          <w:sz w:val="18"/>
        </w:rPr>
        <w:t>|</w:t>
      </w:r>
      <w:r>
        <w:rPr>
          <w:spacing w:val="21"/>
          <w:sz w:val="18"/>
        </w:rPr>
        <w:t> </w:t>
      </w:r>
      <w:r>
        <w:rPr>
          <w:sz w:val="18"/>
        </w:rPr>
        <w:t>2019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164" w:after="0"/>
        <w:ind w:left="4819" w:right="290" w:hanging="298"/>
        <w:jc w:val="left"/>
        <w:rPr>
          <w:sz w:val="18"/>
        </w:rPr>
      </w:pPr>
      <w:r>
        <w:rPr>
          <w:w w:val="105"/>
          <w:sz w:val="18"/>
        </w:rPr>
        <w:t>Completed 5 long-term placements ranging from 4 to 18 weeks, 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Algebra I, 6th grade math, and a self-contained CDC classroom.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421" w:hanging="298"/>
        <w:jc w:val="left"/>
        <w:rPr>
          <w:sz w:val="18"/>
        </w:rPr>
      </w:pPr>
      <w:r>
        <w:rPr>
          <w:w w:val="105"/>
          <w:sz w:val="18"/>
        </w:rPr>
        <w:t>Maintained gradebook in Skyward, posted weekly to Schoology, and ran parent conferences during the 18-week Algebra I leave.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845" w:hanging="298"/>
        <w:jc w:val="left"/>
        <w:rPr>
          <w:sz w:val="18"/>
        </w:rPr>
      </w:pPr>
      <w:r>
        <w:rPr>
          <w:w w:val="105"/>
          <w:sz w:val="18"/>
        </w:rPr>
        <w:t>Worked with co-teachers and case managers on IEP minutes for 22 students during the special education placement.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692" w:hanging="298"/>
        <w:jc w:val="left"/>
        <w:rPr>
          <w:sz w:val="18"/>
        </w:rPr>
      </w:pPr>
      <w:r>
        <w:rPr>
          <w:w w:val="105"/>
          <w:sz w:val="18"/>
        </w:rPr>
        <w:t>Earned a $1,200 long-term sub differential in 2023 and renewed for a second placement at the same school the following year.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457" w:hanging="298"/>
        <w:jc w:val="left"/>
        <w:rPr>
          <w:sz w:val="18"/>
        </w:rPr>
      </w:pPr>
      <w:r>
        <w:rPr>
          <w:w w:val="105"/>
          <w:sz w:val="18"/>
        </w:rPr>
        <w:t>Carried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sub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kit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bell-ringers,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exit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tickets,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brain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breaks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day-to-day calls between assignments.</w:t>
      </w:r>
    </w:p>
    <w:p>
      <w:pPr>
        <w:pStyle w:val="BodyText"/>
        <w:spacing w:before="18"/>
        <w:ind w:left="0"/>
      </w:pPr>
    </w:p>
    <w:p>
      <w:pPr>
        <w:spacing w:before="0"/>
        <w:ind w:left="4336" w:right="0" w:firstLine="0"/>
        <w:jc w:val="left"/>
        <w:rPr>
          <w:rFonts w:ascii="Tahoma"/>
          <w:sz w:val="18"/>
        </w:rPr>
      </w:pPr>
      <w:r>
        <w:rPr>
          <w:rFonts w:ascii="Tahoma"/>
          <w:w w:val="110"/>
          <w:sz w:val="18"/>
        </w:rPr>
        <w:t>SUBSTITUTE</w:t>
      </w:r>
      <w:r>
        <w:rPr>
          <w:rFonts w:ascii="Tahoma"/>
          <w:spacing w:val="40"/>
          <w:w w:val="115"/>
          <w:sz w:val="18"/>
        </w:rPr>
        <w:t> </w:t>
      </w:r>
      <w:r>
        <w:rPr>
          <w:rFonts w:ascii="Tahoma"/>
          <w:spacing w:val="-2"/>
          <w:w w:val="115"/>
          <w:sz w:val="18"/>
        </w:rPr>
        <w:t>TEACHER</w:t>
      </w:r>
    </w:p>
    <w:p>
      <w:pPr>
        <w:spacing w:before="19"/>
        <w:ind w:left="4336" w:right="0" w:firstLine="0"/>
        <w:jc w:val="left"/>
        <w:rPr>
          <w:sz w:val="18"/>
        </w:rPr>
      </w:pPr>
      <w:r>
        <w:rPr>
          <w:sz w:val="18"/>
        </w:rPr>
        <w:t>BRADLEY</w:t>
      </w:r>
      <w:r>
        <w:rPr>
          <w:spacing w:val="20"/>
          <w:sz w:val="18"/>
        </w:rPr>
        <w:t> </w:t>
      </w:r>
      <w:r>
        <w:rPr>
          <w:sz w:val="18"/>
        </w:rPr>
        <w:t>COUNTY</w:t>
      </w:r>
      <w:r>
        <w:rPr>
          <w:spacing w:val="20"/>
          <w:sz w:val="18"/>
        </w:rPr>
        <w:t> </w:t>
      </w:r>
      <w:r>
        <w:rPr>
          <w:sz w:val="18"/>
        </w:rPr>
        <w:t>SCHOOLS,</w:t>
      </w:r>
      <w:r>
        <w:rPr>
          <w:spacing w:val="21"/>
          <w:sz w:val="18"/>
        </w:rPr>
        <w:t> </w:t>
      </w:r>
      <w:r>
        <w:rPr>
          <w:sz w:val="18"/>
        </w:rPr>
        <w:t>CLEVELAND,</w:t>
      </w:r>
      <w:r>
        <w:rPr>
          <w:spacing w:val="20"/>
          <w:sz w:val="18"/>
        </w:rPr>
        <w:t> </w:t>
      </w:r>
      <w:r>
        <w:rPr>
          <w:sz w:val="18"/>
        </w:rPr>
        <w:t>TN</w:t>
      </w:r>
      <w:r>
        <w:rPr>
          <w:spacing w:val="21"/>
          <w:sz w:val="18"/>
        </w:rPr>
        <w:t> </w:t>
      </w:r>
      <w:r>
        <w:rPr>
          <w:sz w:val="18"/>
        </w:rPr>
        <w:t>|</w:t>
      </w:r>
      <w:r>
        <w:rPr>
          <w:spacing w:val="20"/>
          <w:sz w:val="18"/>
        </w:rPr>
        <w:t> </w:t>
      </w:r>
      <w:r>
        <w:rPr>
          <w:sz w:val="18"/>
        </w:rPr>
        <w:t>2016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2019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2" w:after="0"/>
        <w:ind w:left="4819" w:right="255" w:hanging="298"/>
        <w:jc w:val="left"/>
        <w:rPr>
          <w:sz w:val="18"/>
        </w:rPr>
      </w:pPr>
      <w:r>
        <w:rPr>
          <w:w w:val="105"/>
          <w:sz w:val="18"/>
        </w:rPr>
        <w:t>Covered grades 3-8 across 11 buildings; named to the principal-preferred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sub list at two schools.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1132" w:hanging="298"/>
        <w:jc w:val="left"/>
        <w:rPr>
          <w:sz w:val="18"/>
        </w:rPr>
      </w:pPr>
      <w:r>
        <w:rPr>
          <w:w w:val="105"/>
          <w:sz w:val="18"/>
        </w:rPr>
        <w:t>Handled lunchroom and bus duty rotations alongside classroom </w:t>
      </w:r>
      <w:r>
        <w:rPr>
          <w:spacing w:val="-2"/>
          <w:w w:val="105"/>
          <w:sz w:val="18"/>
        </w:rPr>
        <w:t>coverage.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383" w:hanging="298"/>
        <w:jc w:val="left"/>
        <w:rPr>
          <w:sz w:val="18"/>
        </w:rPr>
      </w:pPr>
      <w:r>
        <w:rPr>
          <w:w w:val="105"/>
          <w:sz w:val="18"/>
        </w:rPr>
        <w:t>Used SmartFind Express to accept assignments and averaged 4 days of work per week during the school year.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973" w:hanging="298"/>
        <w:jc w:val="left"/>
        <w:rPr>
          <w:sz w:val="18"/>
        </w:rPr>
      </w:pPr>
      <w:r>
        <w:rPr>
          <w:w w:val="105"/>
          <w:sz w:val="18"/>
        </w:rPr>
        <w:t>Supported state testing windows as a hall monitor and read-aloud accommodation provider.</w:t>
      </w:r>
    </w:p>
    <w:p>
      <w:pPr>
        <w:pStyle w:val="BodyText"/>
        <w:spacing w:before="17"/>
        <w:ind w:left="0"/>
      </w:pPr>
    </w:p>
    <w:p>
      <w:pPr>
        <w:spacing w:before="1"/>
        <w:ind w:left="4336" w:right="0" w:firstLine="0"/>
        <w:jc w:val="left"/>
        <w:rPr>
          <w:rFonts w:ascii="Tahoma"/>
          <w:sz w:val="18"/>
        </w:rPr>
      </w:pPr>
      <w:r>
        <w:rPr>
          <w:rFonts w:ascii="Tahoma"/>
          <w:spacing w:val="6"/>
          <w:w w:val="105"/>
          <w:sz w:val="18"/>
        </w:rPr>
        <w:t>PARAPROFESSIONAL</w:t>
      </w:r>
      <w:r>
        <w:rPr>
          <w:rFonts w:ascii="Tahoma"/>
          <w:spacing w:val="37"/>
          <w:w w:val="105"/>
          <w:sz w:val="18"/>
        </w:rPr>
        <w:t> </w:t>
      </w:r>
      <w:r>
        <w:rPr>
          <w:rFonts w:ascii="Tahoma"/>
          <w:spacing w:val="6"/>
          <w:w w:val="105"/>
          <w:sz w:val="18"/>
        </w:rPr>
        <w:t>/</w:t>
      </w:r>
      <w:r>
        <w:rPr>
          <w:rFonts w:ascii="Tahoma"/>
          <w:spacing w:val="50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SUBSTITUTE</w:t>
      </w:r>
    </w:p>
    <w:p>
      <w:pPr>
        <w:spacing w:before="19"/>
        <w:ind w:left="4336" w:right="0" w:firstLine="0"/>
        <w:jc w:val="left"/>
        <w:rPr>
          <w:sz w:val="18"/>
        </w:rPr>
      </w:pPr>
      <w:r>
        <w:rPr>
          <w:sz w:val="18"/>
        </w:rPr>
        <w:t>SEQUATCHIE</w:t>
      </w:r>
      <w:r>
        <w:rPr>
          <w:spacing w:val="10"/>
          <w:sz w:val="18"/>
        </w:rPr>
        <w:t> </w:t>
      </w:r>
      <w:r>
        <w:rPr>
          <w:sz w:val="18"/>
        </w:rPr>
        <w:t>VALLEY</w:t>
      </w:r>
      <w:r>
        <w:rPr>
          <w:spacing w:val="11"/>
          <w:sz w:val="18"/>
        </w:rPr>
        <w:t> </w:t>
      </w:r>
      <w:r>
        <w:rPr>
          <w:sz w:val="18"/>
        </w:rPr>
        <w:t>ACADEMY,</w:t>
      </w:r>
      <w:r>
        <w:rPr>
          <w:spacing w:val="10"/>
          <w:sz w:val="18"/>
        </w:rPr>
        <w:t> </w:t>
      </w:r>
      <w:r>
        <w:rPr>
          <w:sz w:val="18"/>
        </w:rPr>
        <w:t>DUNLAP,</w:t>
      </w:r>
      <w:r>
        <w:rPr>
          <w:spacing w:val="11"/>
          <w:sz w:val="18"/>
        </w:rPr>
        <w:t> </w:t>
      </w:r>
      <w:r>
        <w:rPr>
          <w:sz w:val="18"/>
        </w:rPr>
        <w:t>TN</w:t>
      </w:r>
      <w:r>
        <w:rPr>
          <w:spacing w:val="10"/>
          <w:sz w:val="18"/>
        </w:rPr>
        <w:t> </w:t>
      </w:r>
      <w:r>
        <w:rPr>
          <w:sz w:val="18"/>
        </w:rPr>
        <w:t>|</w:t>
      </w:r>
      <w:r>
        <w:rPr>
          <w:spacing w:val="11"/>
          <w:sz w:val="18"/>
        </w:rPr>
        <w:t> </w:t>
      </w:r>
      <w:r>
        <w:rPr>
          <w:sz w:val="18"/>
        </w:rPr>
        <w:t>2014</w:t>
      </w:r>
      <w:r>
        <w:rPr>
          <w:spacing w:val="11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pacing w:val="-4"/>
          <w:sz w:val="18"/>
        </w:rPr>
        <w:t>2016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1" w:after="0"/>
        <w:ind w:left="4819" w:right="359" w:hanging="298"/>
        <w:jc w:val="left"/>
        <w:rPr>
          <w:sz w:val="18"/>
        </w:rPr>
      </w:pPr>
      <w:r>
        <w:rPr>
          <w:w w:val="105"/>
          <w:sz w:val="18"/>
        </w:rPr>
        <w:t>Supported a 1st grade inclusion classroom 4 days per week and subbed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the building on the 5th.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714" w:hanging="298"/>
        <w:jc w:val="left"/>
        <w:rPr>
          <w:sz w:val="18"/>
        </w:rPr>
      </w:pPr>
      <w:r>
        <w:rPr>
          <w:w w:val="105"/>
          <w:sz w:val="18"/>
        </w:rPr>
        <w:t>Pulled small groups for phonics intervention using Wilson Fundations </w:t>
      </w:r>
      <w:r>
        <w:rPr>
          <w:spacing w:val="-2"/>
          <w:w w:val="105"/>
          <w:sz w:val="18"/>
        </w:rPr>
        <w:t>materials.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457" w:hanging="298"/>
        <w:jc w:val="left"/>
        <w:rPr>
          <w:sz w:val="18"/>
        </w:rPr>
      </w:pPr>
      <w:r>
        <w:rPr>
          <w:w w:val="105"/>
          <w:sz w:val="18"/>
        </w:rPr>
        <w:t>Tracked behavior data on 3 students with BIPs and reported daily to the case manager.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500" w:hanging="298"/>
        <w:jc w:val="left"/>
        <w:rPr>
          <w:sz w:val="18"/>
        </w:rPr>
      </w:pPr>
      <w:r>
        <w:rPr>
          <w:w w:val="105"/>
          <w:sz w:val="18"/>
        </w:rPr>
        <w:t>Covered for the building's regular substitute during her 6-week medical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leave.</w:t>
      </w:r>
    </w:p>
    <w:p>
      <w:pPr>
        <w:pStyle w:val="BodyText"/>
        <w:spacing w:before="17"/>
        <w:ind w:left="0"/>
      </w:pPr>
    </w:p>
    <w:p>
      <w:pPr>
        <w:spacing w:before="1"/>
        <w:ind w:left="4336" w:right="0" w:firstLine="0"/>
        <w:jc w:val="left"/>
        <w:rPr>
          <w:rFonts w:ascii="Tahoma"/>
          <w:sz w:val="18"/>
        </w:rPr>
      </w:pPr>
      <w:r>
        <w:rPr>
          <w:rFonts w:ascii="Tahoma"/>
          <w:w w:val="115"/>
          <w:sz w:val="18"/>
        </w:rPr>
        <w:t>RECREATION</w:t>
      </w:r>
      <w:r>
        <w:rPr>
          <w:rFonts w:ascii="Tahoma"/>
          <w:spacing w:val="-1"/>
          <w:w w:val="115"/>
          <w:sz w:val="18"/>
        </w:rPr>
        <w:t> </w:t>
      </w:r>
      <w:r>
        <w:rPr>
          <w:rFonts w:ascii="Tahoma"/>
          <w:spacing w:val="-2"/>
          <w:w w:val="115"/>
          <w:sz w:val="18"/>
        </w:rPr>
        <w:t>LEADER</w:t>
      </w:r>
    </w:p>
    <w:p>
      <w:pPr>
        <w:spacing w:before="19"/>
        <w:ind w:left="4336" w:right="0" w:firstLine="0"/>
        <w:jc w:val="left"/>
        <w:rPr>
          <w:sz w:val="18"/>
        </w:rPr>
      </w:pPr>
      <w:r>
        <w:rPr>
          <w:sz w:val="18"/>
        </w:rPr>
        <w:t>CITY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CHATTANOOGA</w:t>
      </w:r>
      <w:r>
        <w:rPr>
          <w:spacing w:val="13"/>
          <w:sz w:val="18"/>
        </w:rPr>
        <w:t> </w:t>
      </w:r>
      <w:r>
        <w:rPr>
          <w:sz w:val="18"/>
        </w:rPr>
        <w:t>PARKS</w:t>
      </w:r>
      <w:r>
        <w:rPr>
          <w:spacing w:val="12"/>
          <w:sz w:val="18"/>
        </w:rPr>
        <w:t> </w:t>
      </w:r>
      <w:r>
        <w:rPr>
          <w:sz w:val="18"/>
        </w:rPr>
        <w:t>&amp;</w:t>
      </w:r>
      <w:r>
        <w:rPr>
          <w:spacing w:val="13"/>
          <w:sz w:val="18"/>
        </w:rPr>
        <w:t> </w:t>
      </w:r>
      <w:r>
        <w:rPr>
          <w:sz w:val="18"/>
        </w:rPr>
        <w:t>REC,</w:t>
      </w:r>
      <w:r>
        <w:rPr>
          <w:spacing w:val="12"/>
          <w:sz w:val="18"/>
        </w:rPr>
        <w:t> </w:t>
      </w:r>
      <w:r>
        <w:rPr>
          <w:sz w:val="18"/>
        </w:rPr>
        <w:t>CHATTANOOGA,</w:t>
      </w:r>
      <w:r>
        <w:rPr>
          <w:spacing w:val="13"/>
          <w:sz w:val="18"/>
        </w:rPr>
        <w:t> </w:t>
      </w:r>
      <w:r>
        <w:rPr>
          <w:sz w:val="18"/>
        </w:rPr>
        <w:t>TN</w:t>
      </w:r>
      <w:r>
        <w:rPr>
          <w:spacing w:val="12"/>
          <w:sz w:val="18"/>
        </w:rPr>
        <w:t> </w:t>
      </w:r>
      <w:r>
        <w:rPr>
          <w:sz w:val="18"/>
        </w:rPr>
        <w:t>|</w:t>
      </w:r>
      <w:r>
        <w:rPr>
          <w:spacing w:val="12"/>
          <w:sz w:val="18"/>
        </w:rPr>
        <w:t> </w:t>
      </w:r>
      <w:r>
        <w:rPr>
          <w:sz w:val="18"/>
        </w:rPr>
        <w:t>2012</w:t>
      </w:r>
      <w:r>
        <w:rPr>
          <w:spacing w:val="13"/>
          <w:sz w:val="18"/>
        </w:rPr>
        <w:t> </w:t>
      </w:r>
      <w:r>
        <w:rPr>
          <w:sz w:val="18"/>
        </w:rPr>
        <w:t>–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2014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1" w:after="0"/>
        <w:ind w:left="4819" w:right="1111" w:hanging="298"/>
        <w:jc w:val="left"/>
        <w:rPr>
          <w:sz w:val="18"/>
        </w:rPr>
      </w:pPr>
      <w:r>
        <w:rPr>
          <w:w w:val="105"/>
          <w:sz w:val="18"/>
        </w:rPr>
        <w:t>Led summer day camp for 25 children ages 6-12, planning daily schedules and field trips.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604" w:hanging="298"/>
        <w:jc w:val="left"/>
        <w:rPr>
          <w:sz w:val="18"/>
        </w:rPr>
      </w:pPr>
      <w:r>
        <w:rPr>
          <w:w w:val="105"/>
          <w:sz w:val="18"/>
        </w:rPr>
        <w:t>Trained 4 seasonal counselors on group management and emergency </w:t>
      </w:r>
      <w:r>
        <w:rPr>
          <w:spacing w:val="-2"/>
          <w:w w:val="105"/>
          <w:sz w:val="18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889" w:hanging="298"/>
        <w:jc w:val="left"/>
        <w:rPr>
          <w:sz w:val="18"/>
        </w:rPr>
      </w:pPr>
      <w:r>
        <w:rPr>
          <w:w w:val="105"/>
          <w:sz w:val="18"/>
        </w:rPr>
        <w:t>Built parent communication routine using sign-in sheets and Friday </w:t>
      </w:r>
      <w:r>
        <w:rPr>
          <w:spacing w:val="-2"/>
          <w:w w:val="105"/>
          <w:sz w:val="18"/>
        </w:rPr>
        <w:t>newsletters.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"/>
        <w:ind w:left="0"/>
      </w:pPr>
    </w:p>
    <w:p>
      <w:pPr>
        <w:pStyle w:val="BodyText"/>
        <w:spacing w:line="480" w:lineRule="auto"/>
        <w:ind w:left="4336" w:right="928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247649</wp:posOffset>
                </wp:positionH>
                <wp:positionV relativeFrom="paragraph">
                  <wp:posOffset>-675965</wp:posOffset>
                </wp:positionV>
                <wp:extent cx="2466975" cy="80962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-53.225605pt;width:194.249985pt;height:637.499949pt;mso-position-horizontal-relative:page;mso-position-vertical-relative:paragraph;z-index:15731200" id="docshape22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2857499</wp:posOffset>
                </wp:positionH>
                <wp:positionV relativeFrom="paragraph">
                  <wp:posOffset>-352115</wp:posOffset>
                </wp:positionV>
                <wp:extent cx="4711065" cy="27622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9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39"/>
                                </a:lnTo>
                                <a:lnTo>
                                  <a:pt x="27183" y="220390"/>
                                </a:lnTo>
                                <a:lnTo>
                                  <a:pt x="8069" y="184632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6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0"/>
                                </a:lnTo>
                                <a:lnTo>
                                  <a:pt x="55831" y="27182"/>
                                </a:lnTo>
                                <a:lnTo>
                                  <a:pt x="91590" y="8068"/>
                                </a:lnTo>
                                <a:lnTo>
                                  <a:pt x="131327" y="166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7.725637pt;width:370.95pt;height:21.75pt;mso-position-horizontal-relative:page;mso-position-vertical-relative:paragraph;z-index:15731712" id="docshapegroup23" coordorigin="4500,-555" coordsize="7419,435">
                <v:shape style="position:absolute;left:4500;top:-555;width:7419;height:435" id="docshape24" coordorigin="4500,-555" coordsize="7419,435" path="m11918,-120l4717,-120,4707,-120,4644,-132,4588,-162,4543,-207,4513,-264,4500,-326,4500,-337,4500,-348,4513,-410,4543,-467,4588,-512,4644,-542,4707,-554,11918,-555,11918,-120xe" filled="true" fillcolor="#00008b" stroked="false">
                  <v:path arrowok="t"/>
                  <v:fill type="solid"/>
                </v:shape>
                <v:shape style="position:absolute;left:4500;top:-555;width:7419;height:435" type="#_x0000_t202" id="docshape25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w w:val="105"/>
        </w:rPr>
        <w:t>B.A. in Sociology, University of Tennessee at Chattanooga, 2012 Tennessee Permanent Substitute License, current</w:t>
      </w:r>
    </w:p>
    <w:p>
      <w:pPr>
        <w:pStyle w:val="BodyText"/>
        <w:spacing w:line="203" w:lineRule="exact"/>
        <w:ind w:left="4336"/>
        <w:rPr>
          <w:rFonts w:ascii="Tahoma"/>
        </w:rPr>
      </w:pPr>
      <w:r>
        <w:rPr>
          <w:rFonts w:ascii="Tahoma"/>
          <w:w w:val="105"/>
        </w:rPr>
        <w:t>ParaPro</w:t>
      </w:r>
      <w:r>
        <w:rPr>
          <w:rFonts w:ascii="Tahoma"/>
          <w:spacing w:val="30"/>
          <w:w w:val="105"/>
        </w:rPr>
        <w:t> </w:t>
      </w:r>
      <w:r>
        <w:rPr>
          <w:rFonts w:ascii="Tahoma"/>
          <w:w w:val="105"/>
        </w:rPr>
        <w:t>Assessment,</w:t>
      </w:r>
      <w:r>
        <w:rPr>
          <w:rFonts w:ascii="Tahoma"/>
          <w:spacing w:val="50"/>
          <w:w w:val="105"/>
        </w:rPr>
        <w:t> </w:t>
      </w:r>
      <w:r>
        <w:rPr>
          <w:rFonts w:ascii="Tahoma"/>
          <w:w w:val="105"/>
        </w:rPr>
        <w:t>passed</w:t>
      </w:r>
      <w:r>
        <w:rPr>
          <w:rFonts w:ascii="Tahoma"/>
          <w:spacing w:val="49"/>
          <w:w w:val="105"/>
        </w:rPr>
        <w:t> </w:t>
      </w:r>
      <w:r>
        <w:rPr>
          <w:rFonts w:ascii="Tahoma"/>
          <w:spacing w:val="-4"/>
          <w:w w:val="105"/>
        </w:rPr>
        <w:t>2017</w:t>
      </w:r>
    </w:p>
    <w:p>
      <w:pPr>
        <w:pStyle w:val="BodyText"/>
        <w:ind w:left="0"/>
        <w:rPr>
          <w:rFonts w:ascii="Tahoma"/>
        </w:rPr>
      </w:pPr>
    </w:p>
    <w:p>
      <w:pPr>
        <w:pStyle w:val="BodyText"/>
        <w:spacing w:before="1"/>
        <w:ind w:left="4336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247649</wp:posOffset>
                </wp:positionH>
                <wp:positionV relativeFrom="paragraph">
                  <wp:posOffset>1115032</wp:posOffset>
                </wp:positionV>
                <wp:extent cx="2466975" cy="80962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87.797813pt;width:194.249985pt;height:637.499949pt;mso-position-horizontal-relative:page;mso-position-vertical-relative:paragraph;z-index:-15801856" id="docshape26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rFonts w:ascii="Tahoma"/>
        </w:rPr>
        <w:t>Crisis</w:t>
      </w:r>
      <w:r>
        <w:rPr>
          <w:rFonts w:ascii="Tahoma"/>
          <w:spacing w:val="42"/>
        </w:rPr>
        <w:t> </w:t>
      </w:r>
      <w:r>
        <w:rPr>
          <w:rFonts w:ascii="Tahoma"/>
        </w:rPr>
        <w:t>Prevention</w:t>
      </w:r>
      <w:r>
        <w:rPr>
          <w:rFonts w:ascii="Tahoma"/>
          <w:spacing w:val="43"/>
        </w:rPr>
        <w:t> </w:t>
      </w:r>
      <w:r>
        <w:rPr>
          <w:rFonts w:ascii="Tahoma"/>
        </w:rPr>
        <w:t>Institute</w:t>
      </w:r>
      <w:r>
        <w:rPr>
          <w:rFonts w:ascii="Tahoma"/>
          <w:spacing w:val="43"/>
        </w:rPr>
        <w:t> </w:t>
      </w:r>
      <w:r>
        <w:rPr>
          <w:rFonts w:ascii="Tahoma"/>
        </w:rPr>
        <w:t>(CPI)</w:t>
      </w:r>
      <w:r>
        <w:rPr>
          <w:rFonts w:ascii="Tahoma"/>
          <w:spacing w:val="43"/>
        </w:rPr>
        <w:t> </w:t>
      </w:r>
      <w:r>
        <w:rPr>
          <w:rFonts w:ascii="Tahoma"/>
        </w:rPr>
        <w:t>trained,</w:t>
      </w:r>
      <w:r>
        <w:rPr>
          <w:rFonts w:ascii="Tahoma"/>
          <w:spacing w:val="43"/>
        </w:rPr>
        <w:t> </w:t>
      </w:r>
      <w:r>
        <w:rPr>
          <w:rFonts w:ascii="Tahoma"/>
        </w:rPr>
        <w:t>recertified</w:t>
      </w:r>
      <w:r>
        <w:rPr>
          <w:rFonts w:ascii="Tahoma"/>
          <w:spacing w:val="43"/>
        </w:rPr>
        <w:t> </w:t>
      </w:r>
      <w:r>
        <w:rPr>
          <w:rFonts w:ascii="Tahoma"/>
          <w:spacing w:val="-4"/>
        </w:rPr>
        <w:t>2024</w:t>
      </w:r>
    </w:p>
    <w:sectPr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1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1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3834"/>
      <w:jc w:val="center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4819" w:right="45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r.holloway@example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2026-07-01T18:36:52Z</dcterms:created>
  <dcterms:modified xsi:type="dcterms:W3CDTF">2026-07-01T18:36:52Z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