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5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4920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24384" id="docshape1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35"/>
        <w:rPr>
          <w:rFonts w:ascii="Times New Roman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495299</wp:posOffset>
            </wp:positionH>
            <wp:positionV relativeFrom="paragraph">
              <wp:posOffset>-2221391</wp:posOffset>
            </wp:positionV>
            <wp:extent cx="1733549" cy="206692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549" cy="2066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78"/>
        <w:ind w:left="272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FFFFFF"/>
        </w:rPr>
        <w:t>(815) 555-0271</w:t>
      </w:r>
    </w:p>
    <w:p>
      <w:pPr>
        <w:pStyle w:val="BodyText"/>
        <w:spacing w:line="352" w:lineRule="auto" w:before="149"/>
        <w:ind w:left="273" w:right="686" w:firstLine="19"/>
      </w:pPr>
      <w:r>
        <w:rPr>
          <w:position w:val="-10"/>
        </w:rPr>
        <w:drawing>
          <wp:inline distT="0" distB="0" distL="0" distR="0">
            <wp:extent cx="174258" cy="20067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pacing w:val="71"/>
          <w:w w:val="105"/>
          <w:sz w:val="20"/>
        </w:rPr>
        <w:t> </w:t>
      </w:r>
      <w:hyperlink r:id="rId8">
        <w:r>
          <w:rPr>
            <w:color w:val="FFFFFF"/>
            <w:w w:val="105"/>
          </w:rPr>
          <w:t>ron.beasley@example.com</w:t>
        </w:r>
      </w:hyperlink>
      <w:r>
        <w:rPr>
          <w:color w:val="FFFFFF"/>
          <w:w w:val="105"/>
        </w:rPr>
        <w:t> </w:t>
      </w:r>
      <w:r>
        <w:rPr>
          <w:color w:val="FFFFFF"/>
          <w:position w:val="-10"/>
        </w:rPr>
        <w:drawing>
          <wp:inline distT="0" distB="0" distL="0" distR="0">
            <wp:extent cx="199480" cy="200769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10"/>
        </w:rPr>
      </w:r>
      <w:r>
        <w:rPr>
          <w:rFonts w:ascii="Times New Roman"/>
          <w:color w:val="FFFFFF"/>
          <w:spacing w:val="80"/>
          <w:w w:val="105"/>
        </w:rPr>
        <w:t> </w:t>
      </w:r>
      <w:r>
        <w:rPr>
          <w:color w:val="FFFFFF"/>
          <w:w w:val="105"/>
        </w:rPr>
        <w:t>Joliet, IL 12345</w:t>
      </w:r>
    </w:p>
    <w:p>
      <w:pPr>
        <w:pStyle w:val="Heading1"/>
        <w:spacing w:before="95"/>
      </w:pPr>
      <w:r>
        <w:rPr>
          <w:smallCaps/>
          <w:color w:val="FFFFFF"/>
          <w:spacing w:val="-2"/>
          <w:w w:val="105"/>
        </w:rPr>
        <w:t>Education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68" w:lineRule="auto" w:before="174" w:after="0"/>
        <w:ind w:left="572" w:right="12" w:hanging="301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OSHA POWERED INDUSTRIAL </w:t>
      </w:r>
      <w:r>
        <w:rPr>
          <w:b/>
          <w:color w:val="FFFFFF"/>
          <w:sz w:val="18"/>
        </w:rPr>
        <w:t>TRUCK CERTIFICATION (CLASSES </w:t>
      </w:r>
      <w:r>
        <w:rPr>
          <w:b/>
          <w:color w:val="FFFFFF"/>
          <w:w w:val="105"/>
          <w:sz w:val="18"/>
        </w:rPr>
        <w:t>I, II, III, IV, V), RENEWED 2024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61" w:lineRule="auto" w:before="145" w:after="0"/>
        <w:ind w:left="572" w:right="769" w:hanging="301"/>
        <w:jc w:val="left"/>
        <w:rPr>
          <w:b/>
          <w:sz w:val="18"/>
        </w:rPr>
      </w:pPr>
      <w:r>
        <w:rPr>
          <w:b/>
          <w:color w:val="FFFFFF"/>
          <w:sz w:val="18"/>
        </w:rPr>
        <w:t>OSHA 10-HOUR GENERAL </w:t>
      </w:r>
      <w:r>
        <w:rPr>
          <w:b/>
          <w:color w:val="FFFFFF"/>
          <w:w w:val="105"/>
          <w:sz w:val="18"/>
        </w:rPr>
        <w:t>INDUSTRY, 2021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68" w:lineRule="auto" w:before="133" w:after="0"/>
        <w:ind w:left="572" w:right="545" w:hanging="301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TRAIN-THE-TRAINER </w:t>
      </w:r>
      <w:r>
        <w:rPr>
          <w:b/>
          <w:color w:val="FFFFFF"/>
          <w:w w:val="105"/>
          <w:sz w:val="18"/>
        </w:rPr>
        <w:t>CERTIFICATION, RAYMOND </w:t>
      </w:r>
      <w:r>
        <w:rPr>
          <w:b/>
          <w:color w:val="FFFFFF"/>
          <w:spacing w:val="-2"/>
          <w:w w:val="105"/>
          <w:sz w:val="18"/>
        </w:rPr>
        <w:t>HANDLING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CONCEPTS,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2022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68" w:lineRule="auto" w:before="145" w:after="0"/>
        <w:ind w:left="572" w:right="0" w:hanging="301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HIGH SCHOOL DIPLOMA, EAST CHICAGO CENTRAL HIGH </w:t>
      </w:r>
      <w:r>
        <w:rPr>
          <w:b/>
          <w:color w:val="FFFFFF"/>
          <w:spacing w:val="-2"/>
          <w:w w:val="105"/>
          <w:sz w:val="18"/>
        </w:rPr>
        <w:t>SCHOOL,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EAST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CHICAGO,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2008</w:t>
      </w:r>
    </w:p>
    <w:p>
      <w:pPr>
        <w:pStyle w:val="BodyText"/>
        <w:spacing w:before="35"/>
        <w:rPr>
          <w:b/>
        </w:rPr>
      </w:pPr>
    </w:p>
    <w:p>
      <w:pPr>
        <w:pStyle w:val="Heading1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78" w:lineRule="auto" w:before="175" w:after="0"/>
        <w:ind w:left="572" w:right="101" w:hanging="301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Sit-down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counterbalance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(Classes </w:t>
      </w:r>
      <w:r>
        <w:rPr>
          <w:b/>
          <w:color w:val="FFFFFF"/>
          <w:w w:val="105"/>
          <w:sz w:val="18"/>
        </w:rPr>
        <w:t>IV and V)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61" w:lineRule="auto" w:before="89" w:after="0"/>
        <w:ind w:left="572" w:right="163" w:hanging="301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Stand-up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reach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truck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double-</w:t>
      </w:r>
      <w:r>
        <w:rPr>
          <w:b/>
          <w:color w:val="FFFFFF"/>
          <w:w w:val="105"/>
          <w:sz w:val="18"/>
        </w:rPr>
        <w:t>pallet handler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40" w:lineRule="auto" w:before="104" w:after="0"/>
        <w:ind w:left="572" w:right="0" w:hanging="301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Order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picker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up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to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32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4"/>
          <w:w w:val="105"/>
          <w:sz w:val="18"/>
        </w:rPr>
        <w:t>feet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61" w:lineRule="auto" w:before="123" w:after="0"/>
        <w:ind w:left="572" w:right="504" w:hanging="301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Clamp,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slip-sheet,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rotator attachments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40" w:lineRule="auto" w:before="104" w:after="0"/>
        <w:ind w:left="572" w:right="0" w:hanging="301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Cold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storage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freezer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operation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61" w:lineRule="auto" w:before="123" w:after="0"/>
        <w:ind w:left="572" w:right="906" w:hanging="301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Pre-shift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inspections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 lockout/tagout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40" w:lineRule="auto" w:before="104" w:after="0"/>
        <w:ind w:left="572" w:right="0" w:hanging="301"/>
        <w:jc w:val="left"/>
        <w:rPr>
          <w:b/>
          <w:sz w:val="18"/>
        </w:rPr>
      </w:pPr>
      <w:r>
        <w:rPr>
          <w:b/>
          <w:color w:val="FFFFFF"/>
          <w:sz w:val="18"/>
        </w:rPr>
        <w:t>OSHA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1910.178</w:t>
      </w:r>
      <w:r>
        <w:rPr>
          <w:b/>
          <w:color w:val="FFFFFF"/>
          <w:spacing w:val="23"/>
          <w:sz w:val="18"/>
        </w:rPr>
        <w:t> </w:t>
      </w:r>
      <w:r>
        <w:rPr>
          <w:b/>
          <w:color w:val="FFFFFF"/>
          <w:sz w:val="18"/>
        </w:rPr>
        <w:t>train-the-</w:t>
      </w:r>
      <w:r>
        <w:rPr>
          <w:b/>
          <w:color w:val="FFFFFF"/>
          <w:spacing w:val="-2"/>
          <w:sz w:val="18"/>
        </w:rPr>
        <w:t>trainer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61" w:lineRule="auto" w:before="123" w:after="0"/>
        <w:ind w:left="572" w:right="652" w:hanging="301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Manhattan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WMS,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SAP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EWM, </w:t>
      </w:r>
      <w:r>
        <w:rPr>
          <w:b/>
          <w:color w:val="FFFFFF"/>
          <w:w w:val="105"/>
          <w:sz w:val="18"/>
        </w:rPr>
        <w:t>iWarehouse telematics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78" w:lineRule="auto" w:before="104" w:after="0"/>
        <w:ind w:left="572" w:right="287" w:hanging="301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Trailer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load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planning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weight distribution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40" w:lineRule="auto" w:before="89" w:after="0"/>
        <w:ind w:left="572" w:right="0" w:hanging="301"/>
        <w:jc w:val="left"/>
        <w:rPr>
          <w:b/>
          <w:sz w:val="18"/>
        </w:rPr>
      </w:pPr>
      <w:r>
        <w:rPr>
          <w:b/>
          <w:color w:val="FFFFFF"/>
          <w:sz w:val="18"/>
        </w:rPr>
        <w:t>Safety</w:t>
      </w:r>
      <w:r>
        <w:rPr>
          <w:b/>
          <w:color w:val="FFFFFF"/>
          <w:spacing w:val="12"/>
          <w:sz w:val="18"/>
        </w:rPr>
        <w:t> </w:t>
      </w:r>
      <w:r>
        <w:rPr>
          <w:b/>
          <w:color w:val="FFFFFF"/>
          <w:sz w:val="18"/>
        </w:rPr>
        <w:t>huddle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pacing w:val="-2"/>
          <w:sz w:val="18"/>
        </w:rPr>
        <w:t>facilitation</w:t>
      </w:r>
    </w:p>
    <w:p>
      <w:pPr>
        <w:pStyle w:val="ListParagraph"/>
        <w:numPr>
          <w:ilvl w:val="0"/>
          <w:numId w:val="1"/>
        </w:numPr>
        <w:tabs>
          <w:tab w:pos="572" w:val="left" w:leader="none"/>
        </w:tabs>
        <w:spacing w:line="240" w:lineRule="auto" w:before="108" w:after="0"/>
        <w:ind w:left="572" w:right="0" w:hanging="301"/>
        <w:jc w:val="left"/>
        <w:rPr>
          <w:b/>
          <w:sz w:val="18"/>
        </w:rPr>
      </w:pPr>
      <w:r>
        <w:rPr>
          <w:b/>
          <w:color w:val="FFFFFF"/>
          <w:sz w:val="18"/>
        </w:rPr>
        <w:t>Inventory</w:t>
      </w:r>
      <w:r>
        <w:rPr>
          <w:b/>
          <w:color w:val="FFFFFF"/>
          <w:spacing w:val="13"/>
          <w:sz w:val="18"/>
        </w:rPr>
        <w:t> </w:t>
      </w:r>
      <w:r>
        <w:rPr>
          <w:b/>
          <w:color w:val="FFFFFF"/>
          <w:sz w:val="18"/>
        </w:rPr>
        <w:t>cycle</w:t>
      </w:r>
      <w:r>
        <w:rPr>
          <w:b/>
          <w:color w:val="FFFFFF"/>
          <w:spacing w:val="14"/>
          <w:sz w:val="18"/>
        </w:rPr>
        <w:t> </w:t>
      </w:r>
      <w:r>
        <w:rPr>
          <w:b/>
          <w:color w:val="FFFFFF"/>
          <w:spacing w:val="-2"/>
          <w:sz w:val="18"/>
        </w:rPr>
        <w:t>counting</w:t>
      </w:r>
    </w:p>
    <w:p>
      <w:pPr>
        <w:pStyle w:val="Heading1"/>
        <w:spacing w:before="66"/>
      </w:pPr>
      <w:r>
        <w:rPr>
          <w:b w:val="0"/>
        </w:rPr>
        <w:br w:type="column"/>
      </w:r>
      <w:r>
        <w:rPr>
          <w:smallCaps/>
          <w:color w:val="BE9000"/>
          <w:spacing w:val="2"/>
        </w:rPr>
        <w:t>Professional</w:t>
      </w:r>
      <w:r>
        <w:rPr>
          <w:smallCaps/>
          <w:color w:val="BE9000"/>
          <w:spacing w:val="55"/>
        </w:rPr>
        <w:t> </w:t>
      </w:r>
      <w:r>
        <w:rPr>
          <w:smallCaps/>
          <w:color w:val="BE9000"/>
          <w:spacing w:val="-2"/>
        </w:rPr>
        <w:t>experience</w:t>
      </w:r>
    </w:p>
    <w:p>
      <w:pPr>
        <w:spacing w:before="160"/>
        <w:ind w:left="33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2724149</wp:posOffset>
                </wp:positionH>
                <wp:positionV relativeFrom="paragraph">
                  <wp:posOffset>-2439216</wp:posOffset>
                </wp:positionV>
                <wp:extent cx="4844415" cy="20955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4844415" cy="2095500"/>
                          <a:chExt cx="4844415" cy="20955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4844415" cy="209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2095500">
                                <a:moveTo>
                                  <a:pt x="4844033" y="2095499"/>
                                </a:moveTo>
                                <a:lnTo>
                                  <a:pt x="0" y="209549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2095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4844415" cy="209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51"/>
                                <w:ind w:left="0" w:right="151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1"/>
                                  <w:sz w:val="74"/>
                                </w:rPr>
                                <w:t>RONALD</w:t>
                              </w:r>
                              <w:r>
                                <w:rPr>
                                  <w:b/>
                                  <w:color w:val="FFFFFF"/>
                                  <w:spacing w:val="34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10"/>
                                  <w:sz w:val="74"/>
                                </w:rPr>
                                <w:t>BEASLEY</w:t>
                              </w:r>
                            </w:p>
                            <w:p>
                              <w:pPr>
                                <w:spacing w:before="195"/>
                                <w:ind w:left="0" w:right="151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2"/>
                                  <w:sz w:val="20"/>
                                </w:rPr>
                                <w:t>Forklift</w:t>
                              </w:r>
                              <w:r>
                                <w:rPr>
                                  <w:b/>
                                  <w:color w:val="FFFFFF"/>
                                  <w:spacing w:val="4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20"/>
                                </w:rPr>
                                <w:t>Operator</w:t>
                              </w:r>
                            </w:p>
                            <w:p>
                              <w:pPr>
                                <w:spacing w:line="240" w:lineRule="auto" w:before="28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line="273" w:lineRule="auto" w:before="0"/>
                                <w:ind w:left="340" w:right="480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Forklift operator and lead with 14 years across automotive parts, big-box retail DCs, and</w:t>
                              </w:r>
                              <w:r>
                                <w:rPr>
                                  <w:color w:val="FFFFFF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cold storage. Certified on every powered industrial truck class except very narrow aisle,</w:t>
                              </w:r>
                              <w:r>
                                <w:rPr>
                                  <w:color w:val="FFFFFF"/>
                                  <w:spacing w:val="8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documented</w:t>
                              </w:r>
                              <w:r>
                                <w:rPr>
                                  <w:color w:val="FFFFFF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zero-incident</w:t>
                              </w:r>
                              <w:r>
                                <w:rPr>
                                  <w:color w:val="FFFFFF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record</w:t>
                              </w:r>
                              <w:r>
                                <w:rPr>
                                  <w:color w:val="FFFFFF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over</w:t>
                              </w:r>
                              <w:r>
                                <w:rPr>
                                  <w:color w:val="FFFFFF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last</w:t>
                              </w:r>
                              <w:r>
                                <w:rPr>
                                  <w:color w:val="FFFFFF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6</w:t>
                              </w:r>
                              <w:r>
                                <w:rPr>
                                  <w:color w:val="FFFFFF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years.</w:t>
                              </w:r>
                              <w:r>
                                <w:rPr>
                                  <w:color w:val="FFFFFF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Run</w:t>
                              </w:r>
                              <w:r>
                                <w:rPr>
                                  <w:color w:val="FFFFFF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pre-shift</w:t>
                              </w:r>
                              <w:r>
                                <w:rPr>
                                  <w:color w:val="FFFFFF"/>
                                  <w:spacing w:val="30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safety huddles,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train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new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hires,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serve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as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go-to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operator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tight,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heavy,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or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odd</w:t>
                              </w:r>
                              <w:r>
                                <w:rPr>
                                  <w:color w:val="FFFFFF"/>
                                  <w:spacing w:val="22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loads.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14.499969pt;margin-top:-192.064255pt;width:381.45pt;height:165pt;mso-position-horizontal-relative:page;mso-position-vertical-relative:paragraph;z-index:15729664" id="docshapegroup2" coordorigin="4290,-3841" coordsize="7629,3300">
                <v:rect style="position:absolute;left:4290;top:-3842;width:7629;height:3300" id="docshape3" filled="true" fillcolor="#be900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290;top:-3842;width:7629;height:3300" type="#_x0000_t202" id="docshape4" filled="false" stroked="false">
                  <v:textbox inset="0,0,0,0">
                    <w:txbxContent>
                      <w:p>
                        <w:pPr>
                          <w:spacing w:before="551"/>
                          <w:ind w:left="0" w:right="151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1"/>
                            <w:sz w:val="74"/>
                          </w:rPr>
                          <w:t>RONALD</w:t>
                        </w:r>
                        <w:r>
                          <w:rPr>
                            <w:b/>
                            <w:color w:val="FFFFFF"/>
                            <w:spacing w:val="34"/>
                            <w:sz w:val="74"/>
                          </w:rPr>
                          <w:t> </w:t>
                        </w:r>
                        <w:r>
                          <w:rPr>
                            <w:color w:val="FFFFFF"/>
                            <w:spacing w:val="10"/>
                            <w:sz w:val="74"/>
                          </w:rPr>
                          <w:t>BEASLEY</w:t>
                        </w:r>
                      </w:p>
                      <w:p>
                        <w:pPr>
                          <w:spacing w:before="195"/>
                          <w:ind w:left="0" w:right="151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pacing w:val="12"/>
                            <w:sz w:val="20"/>
                          </w:rPr>
                          <w:t>Forklift</w:t>
                        </w:r>
                        <w:r>
                          <w:rPr>
                            <w:b/>
                            <w:color w:val="FFFFFF"/>
                            <w:spacing w:val="4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20"/>
                          </w:rPr>
                          <w:t>Operator</w:t>
                        </w:r>
                      </w:p>
                      <w:p>
                        <w:pPr>
                          <w:spacing w:line="240" w:lineRule="auto" w:before="28"/>
                          <w:rPr>
                            <w:b/>
                            <w:sz w:val="20"/>
                          </w:rPr>
                        </w:pPr>
                      </w:p>
                      <w:p>
                        <w:pPr>
                          <w:spacing w:line="273" w:lineRule="auto" w:before="0"/>
                          <w:ind w:left="340" w:right="480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Forklift operator and lead with 14 years across automotive parts, big-box retail DCs, and</w:t>
                        </w:r>
                        <w:r>
                          <w:rPr>
                            <w:color w:val="FFFFFF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cold storage. Certified on every powered industrial truck class except very narrow aisle,</w:t>
                        </w:r>
                        <w:r>
                          <w:rPr>
                            <w:color w:val="FFFFFF"/>
                            <w:spacing w:val="8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</w:t>
                        </w:r>
                        <w:r>
                          <w:rPr>
                            <w:color w:val="FFFFFF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documented</w:t>
                        </w:r>
                        <w:r>
                          <w:rPr>
                            <w:color w:val="FFFFFF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zero-incident</w:t>
                        </w:r>
                        <w:r>
                          <w:rPr>
                            <w:color w:val="FFFFFF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record</w:t>
                        </w:r>
                        <w:r>
                          <w:rPr>
                            <w:color w:val="FFFFFF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over</w:t>
                        </w:r>
                        <w:r>
                          <w:rPr>
                            <w:color w:val="FFFFFF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last</w:t>
                        </w:r>
                        <w:r>
                          <w:rPr>
                            <w:color w:val="FFFFFF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6</w:t>
                        </w:r>
                        <w:r>
                          <w:rPr>
                            <w:color w:val="FFFFFF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years.</w:t>
                        </w:r>
                        <w:r>
                          <w:rPr>
                            <w:color w:val="FFFFFF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Run</w:t>
                        </w:r>
                        <w:r>
                          <w:rPr>
                            <w:color w:val="FFFFFF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pre-shift</w:t>
                        </w:r>
                        <w:r>
                          <w:rPr>
                            <w:color w:val="FFFFFF"/>
                            <w:spacing w:val="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safety huddles,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train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new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hires,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serve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as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go-to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operator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tight,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heavy,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or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odd</w:t>
                        </w:r>
                        <w:r>
                          <w:rPr>
                            <w:color w:val="FFFFFF"/>
                            <w:spacing w:val="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loads.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18"/>
        </w:rPr>
        <w:t>LEAD</w:t>
      </w:r>
      <w:r>
        <w:rPr>
          <w:spacing w:val="8"/>
          <w:sz w:val="18"/>
        </w:rPr>
        <w:t> </w:t>
      </w:r>
      <w:r>
        <w:rPr>
          <w:sz w:val="18"/>
        </w:rPr>
        <w:t>FORKLIFT</w:t>
      </w:r>
      <w:r>
        <w:rPr>
          <w:spacing w:val="5"/>
          <w:sz w:val="18"/>
        </w:rPr>
        <w:t> </w:t>
      </w:r>
      <w:r>
        <w:rPr>
          <w:sz w:val="18"/>
        </w:rPr>
        <w:t>OPERATOR</w:t>
      </w:r>
      <w:r>
        <w:rPr>
          <w:spacing w:val="8"/>
          <w:sz w:val="18"/>
        </w:rPr>
        <w:t> </w:t>
      </w:r>
      <w:r>
        <w:rPr>
          <w:sz w:val="18"/>
        </w:rPr>
        <w:t>|</w:t>
      </w:r>
      <w:r>
        <w:rPr>
          <w:spacing w:val="8"/>
          <w:sz w:val="18"/>
        </w:rPr>
        <w:t> </w:t>
      </w:r>
      <w:r>
        <w:rPr>
          <w:sz w:val="18"/>
        </w:rPr>
        <w:t>RIDGEWAY</w:t>
      </w:r>
      <w:r>
        <w:rPr>
          <w:spacing w:val="5"/>
          <w:sz w:val="18"/>
        </w:rPr>
        <w:t> </w:t>
      </w:r>
      <w:r>
        <w:rPr>
          <w:sz w:val="18"/>
        </w:rPr>
        <w:t>COLD</w:t>
      </w:r>
      <w:r>
        <w:rPr>
          <w:spacing w:val="8"/>
          <w:sz w:val="18"/>
        </w:rPr>
        <w:t> </w:t>
      </w:r>
      <w:r>
        <w:rPr>
          <w:sz w:val="18"/>
        </w:rPr>
        <w:t>STORAGE,</w:t>
      </w:r>
      <w:r>
        <w:rPr>
          <w:spacing w:val="9"/>
          <w:sz w:val="18"/>
        </w:rPr>
        <w:t> </w:t>
      </w:r>
      <w:r>
        <w:rPr>
          <w:sz w:val="18"/>
        </w:rPr>
        <w:t>JOLIET,</w:t>
      </w:r>
      <w:r>
        <w:rPr>
          <w:spacing w:val="8"/>
          <w:sz w:val="18"/>
        </w:rPr>
        <w:t> </w:t>
      </w:r>
      <w:r>
        <w:rPr>
          <w:sz w:val="18"/>
        </w:rPr>
        <w:t>IL |</w:t>
      </w:r>
      <w:r>
        <w:rPr>
          <w:spacing w:val="8"/>
          <w:sz w:val="18"/>
        </w:rPr>
        <w:t> </w:t>
      </w:r>
      <w:r>
        <w:rPr>
          <w:spacing w:val="-4"/>
          <w:sz w:val="18"/>
        </w:rPr>
        <w:t>2020</w:t>
      </w:r>
    </w:p>
    <w:p>
      <w:pPr>
        <w:pStyle w:val="ListParagraph"/>
        <w:numPr>
          <w:ilvl w:val="0"/>
          <w:numId w:val="2"/>
        </w:numPr>
        <w:tabs>
          <w:tab w:pos="145" w:val="left" w:leader="none"/>
        </w:tabs>
        <w:spacing w:line="240" w:lineRule="auto" w:before="33" w:after="0"/>
        <w:ind w:left="145" w:right="0" w:hanging="112"/>
        <w:jc w:val="left"/>
        <w:rPr>
          <w:sz w:val="18"/>
        </w:rPr>
      </w:pPr>
      <w:r>
        <w:rPr>
          <w:spacing w:val="-2"/>
          <w:w w:val="105"/>
          <w:sz w:val="18"/>
        </w:rPr>
        <w:t>PRESENT</w:t>
      </w:r>
    </w:p>
    <w:p>
      <w:pPr>
        <w:pStyle w:val="BodyText"/>
        <w:spacing w:before="50"/>
      </w:pPr>
    </w:p>
    <w:p>
      <w:pPr>
        <w:pStyle w:val="BodyText"/>
        <w:tabs>
          <w:tab w:pos="609" w:val="left" w:leader="none"/>
        </w:tabs>
        <w:spacing w:line="278" w:lineRule="auto" w:before="1"/>
        <w:ind w:left="609" w:right="651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Coordinate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team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8</w:t>
      </w:r>
      <w:r>
        <w:rPr>
          <w:spacing w:val="-10"/>
          <w:w w:val="105"/>
        </w:rPr>
        <w:t> </w:t>
      </w:r>
      <w:r>
        <w:rPr>
          <w:w w:val="105"/>
        </w:rPr>
        <w:t>operators</w:t>
      </w:r>
      <w:r>
        <w:rPr>
          <w:spacing w:val="-10"/>
          <w:w w:val="105"/>
        </w:rPr>
        <w:t> </w:t>
      </w:r>
      <w:r>
        <w:rPr>
          <w:w w:val="105"/>
        </w:rPr>
        <w:t>across</w:t>
      </w:r>
      <w:r>
        <w:rPr>
          <w:spacing w:val="-10"/>
          <w:w w:val="105"/>
        </w:rPr>
        <w:t> </w:t>
      </w:r>
      <w:r>
        <w:rPr>
          <w:w w:val="105"/>
        </w:rPr>
        <w:t>two</w:t>
      </w:r>
      <w:r>
        <w:rPr>
          <w:spacing w:val="-10"/>
          <w:w w:val="105"/>
        </w:rPr>
        <w:t> </w:t>
      </w:r>
      <w:r>
        <w:rPr>
          <w:w w:val="105"/>
        </w:rPr>
        <w:t>shifts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a</w:t>
      </w:r>
      <w:r>
        <w:rPr>
          <w:spacing w:val="-10"/>
          <w:w w:val="105"/>
        </w:rPr>
        <w:t> </w:t>
      </w:r>
      <w:r>
        <w:rPr>
          <w:w w:val="105"/>
        </w:rPr>
        <w:t>-10°F</w:t>
      </w:r>
      <w:r>
        <w:rPr>
          <w:spacing w:val="-10"/>
          <w:w w:val="105"/>
        </w:rPr>
        <w:t> </w:t>
      </w:r>
      <w:r>
        <w:rPr>
          <w:w w:val="105"/>
        </w:rPr>
        <w:t>freezer;</w:t>
      </w:r>
      <w:r>
        <w:rPr>
          <w:spacing w:val="-10"/>
          <w:w w:val="105"/>
        </w:rPr>
        <w:t> </w:t>
      </w:r>
      <w:r>
        <w:rPr>
          <w:w w:val="105"/>
        </w:rPr>
        <w:t>team moves around 1,400 pallets per day.</w:t>
      </w:r>
    </w:p>
    <w:p>
      <w:pPr>
        <w:pStyle w:val="BodyText"/>
        <w:tabs>
          <w:tab w:pos="609" w:val="left" w:leader="none"/>
        </w:tabs>
        <w:spacing w:line="261" w:lineRule="auto" w:before="89"/>
        <w:ind w:left="609" w:right="1001" w:hanging="297"/>
      </w:pPr>
      <w:r>
        <w:rPr>
          <w:position w:val="3"/>
        </w:rPr>
        <w:drawing>
          <wp:inline distT="0" distB="0" distL="0" distR="0">
            <wp:extent cx="47624" cy="3809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/>
          <w:sz w:val="20"/>
        </w:rPr>
        <w:tab/>
      </w:r>
      <w:r>
        <w:rPr>
          <w:w w:val="105"/>
        </w:rPr>
        <w:t>Cut</w:t>
      </w:r>
      <w:r>
        <w:rPr>
          <w:spacing w:val="-4"/>
          <w:w w:val="105"/>
        </w:rPr>
        <w:t> </w:t>
      </w:r>
      <w:r>
        <w:rPr>
          <w:w w:val="105"/>
        </w:rPr>
        <w:t>blue-tag</w:t>
      </w:r>
      <w:r>
        <w:rPr>
          <w:spacing w:val="-4"/>
          <w:w w:val="105"/>
        </w:rPr>
        <w:t> </w:t>
      </w:r>
      <w:r>
        <w:rPr>
          <w:w w:val="105"/>
        </w:rPr>
        <w:t>damage</w:t>
      </w:r>
      <w:r>
        <w:rPr>
          <w:spacing w:val="-4"/>
          <w:w w:val="105"/>
        </w:rPr>
        <w:t> </w:t>
      </w:r>
      <w:r>
        <w:rPr>
          <w:w w:val="105"/>
        </w:rPr>
        <w:t>incidents</w:t>
      </w:r>
      <w:r>
        <w:rPr>
          <w:spacing w:val="-4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41%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2023</w:t>
      </w:r>
      <w:r>
        <w:rPr>
          <w:spacing w:val="-4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retraining</w:t>
      </w:r>
      <w:r>
        <w:rPr>
          <w:spacing w:val="-4"/>
          <w:w w:val="105"/>
        </w:rPr>
        <w:t> </w:t>
      </w:r>
      <w:r>
        <w:rPr>
          <w:w w:val="105"/>
        </w:rPr>
        <w:t>crews</w:t>
      </w:r>
      <w:r>
        <w:rPr>
          <w:spacing w:val="-4"/>
          <w:w w:val="105"/>
        </w:rPr>
        <w:t> </w:t>
      </w:r>
      <w:r>
        <w:rPr>
          <w:w w:val="105"/>
        </w:rPr>
        <w:t>on slow-stop technique and rack approach angles.</w:t>
      </w:r>
    </w:p>
    <w:p>
      <w:pPr>
        <w:pStyle w:val="BodyText"/>
        <w:tabs>
          <w:tab w:pos="609" w:val="left" w:leader="none"/>
        </w:tabs>
        <w:spacing w:line="261" w:lineRule="auto" w:before="104"/>
        <w:ind w:left="609" w:right="832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Operate</w:t>
      </w:r>
      <w:r>
        <w:rPr>
          <w:spacing w:val="-3"/>
          <w:w w:val="105"/>
        </w:rPr>
        <w:t> </w:t>
      </w:r>
      <w:r>
        <w:rPr>
          <w:w w:val="105"/>
        </w:rPr>
        <w:t>stand-up</w:t>
      </w:r>
      <w:r>
        <w:rPr>
          <w:spacing w:val="-3"/>
          <w:w w:val="105"/>
        </w:rPr>
        <w:t> </w:t>
      </w:r>
      <w:r>
        <w:rPr>
          <w:w w:val="105"/>
        </w:rPr>
        <w:t>reach</w:t>
      </w:r>
      <w:r>
        <w:rPr>
          <w:spacing w:val="-3"/>
          <w:w w:val="105"/>
        </w:rPr>
        <w:t> </w:t>
      </w:r>
      <w:r>
        <w:rPr>
          <w:w w:val="105"/>
        </w:rPr>
        <w:t>trucks</w:t>
      </w:r>
      <w:r>
        <w:rPr>
          <w:spacing w:val="-3"/>
          <w:w w:val="105"/>
        </w:rPr>
        <w:t> </w:t>
      </w:r>
      <w:r>
        <w:rPr>
          <w:w w:val="105"/>
        </w:rPr>
        <w:t>at</w:t>
      </w:r>
      <w:r>
        <w:rPr>
          <w:spacing w:val="-3"/>
          <w:w w:val="105"/>
        </w:rPr>
        <w:t> </w:t>
      </w:r>
      <w:r>
        <w:rPr>
          <w:w w:val="105"/>
        </w:rPr>
        <w:t>32-foot</w:t>
      </w:r>
      <w:r>
        <w:rPr>
          <w:spacing w:val="-3"/>
          <w:w w:val="105"/>
        </w:rPr>
        <w:t> </w:t>
      </w:r>
      <w:r>
        <w:rPr>
          <w:w w:val="105"/>
        </w:rPr>
        <w:t>rack</w:t>
      </w:r>
      <w:r>
        <w:rPr>
          <w:spacing w:val="-3"/>
          <w:w w:val="105"/>
        </w:rPr>
        <w:t> </w:t>
      </w:r>
      <w:r>
        <w:rPr>
          <w:w w:val="105"/>
        </w:rPr>
        <w:t>heights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double-pallet handler for staging full trailer loads.</w:t>
      </w:r>
    </w:p>
    <w:p>
      <w:pPr>
        <w:pStyle w:val="BodyText"/>
        <w:tabs>
          <w:tab w:pos="609" w:val="left" w:leader="none"/>
        </w:tabs>
        <w:spacing w:line="278" w:lineRule="auto" w:before="104"/>
        <w:ind w:left="609" w:right="1259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Run</w:t>
      </w:r>
      <w:r>
        <w:rPr>
          <w:spacing w:val="-11"/>
          <w:w w:val="105"/>
        </w:rPr>
        <w:t> </w:t>
      </w:r>
      <w:r>
        <w:rPr>
          <w:w w:val="105"/>
        </w:rPr>
        <w:t>weekly</w:t>
      </w:r>
      <w:r>
        <w:rPr>
          <w:spacing w:val="-11"/>
          <w:w w:val="105"/>
        </w:rPr>
        <w:t> </w:t>
      </w:r>
      <w:r>
        <w:rPr>
          <w:w w:val="105"/>
        </w:rPr>
        <w:t>safety</w:t>
      </w:r>
      <w:r>
        <w:rPr>
          <w:spacing w:val="-11"/>
          <w:w w:val="105"/>
        </w:rPr>
        <w:t> </w:t>
      </w:r>
      <w:r>
        <w:rPr>
          <w:w w:val="105"/>
        </w:rPr>
        <w:t>huddles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lead</w:t>
      </w:r>
      <w:r>
        <w:rPr>
          <w:spacing w:val="-11"/>
          <w:w w:val="105"/>
        </w:rPr>
        <w:t> </w:t>
      </w:r>
      <w:r>
        <w:rPr>
          <w:w w:val="105"/>
        </w:rPr>
        <w:t>OSHA</w:t>
      </w:r>
      <w:r>
        <w:rPr>
          <w:spacing w:val="-11"/>
          <w:w w:val="105"/>
        </w:rPr>
        <w:t> </w:t>
      </w:r>
      <w:r>
        <w:rPr>
          <w:w w:val="105"/>
        </w:rPr>
        <w:t>refresher</w:t>
      </w:r>
      <w:r>
        <w:rPr>
          <w:spacing w:val="-11"/>
          <w:w w:val="105"/>
        </w:rPr>
        <w:t> </w:t>
      </w:r>
      <w:r>
        <w:rPr>
          <w:w w:val="105"/>
        </w:rPr>
        <w:t>training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22 operators on the ﬂoor.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853" w:hanging="297"/>
      </w:pPr>
      <w:r>
        <w:rPr>
          <w:position w:val="3"/>
        </w:rPr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Liaise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maintenance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Raymond</w:t>
      </w:r>
      <w:r>
        <w:rPr>
          <w:spacing w:val="-8"/>
          <w:w w:val="105"/>
        </w:rPr>
        <w:t> </w:t>
      </w:r>
      <w:r>
        <w:rPr>
          <w:w w:val="105"/>
        </w:rPr>
        <w:t>ﬂeet;</w:t>
      </w:r>
      <w:r>
        <w:rPr>
          <w:spacing w:val="-8"/>
          <w:w w:val="105"/>
        </w:rPr>
        <w:t> </w:t>
      </w:r>
      <w:r>
        <w:rPr>
          <w:w w:val="105"/>
        </w:rPr>
        <w:t>ﬂagged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recurring</w:t>
      </w:r>
      <w:r>
        <w:rPr>
          <w:spacing w:val="-8"/>
          <w:w w:val="105"/>
        </w:rPr>
        <w:t> </w:t>
      </w:r>
      <w:r>
        <w:rPr>
          <w:w w:val="105"/>
        </w:rPr>
        <w:t>mast issue that led to a manufacturer service bulletin.</w:t>
      </w:r>
    </w:p>
    <w:p>
      <w:pPr>
        <w:pStyle w:val="BodyText"/>
      </w:pPr>
    </w:p>
    <w:p>
      <w:pPr>
        <w:pStyle w:val="BodyText"/>
        <w:spacing w:before="19"/>
      </w:pPr>
    </w:p>
    <w:p>
      <w:pPr>
        <w:spacing w:line="278" w:lineRule="auto" w:before="1"/>
        <w:ind w:left="33" w:right="829" w:firstLine="0"/>
        <w:jc w:val="left"/>
        <w:rPr>
          <w:sz w:val="18"/>
        </w:rPr>
      </w:pPr>
      <w:r>
        <w:rPr>
          <w:spacing w:val="-2"/>
          <w:w w:val="105"/>
          <w:sz w:val="18"/>
        </w:rPr>
        <w:t>FORKLIFT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OPERATOR,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OUTBOUND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DOCK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CASCADE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HOME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GOODS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DC, </w:t>
      </w:r>
      <w:r>
        <w:rPr>
          <w:w w:val="105"/>
          <w:sz w:val="18"/>
        </w:rPr>
        <w:t>AURORA, IL | 2016 - 2020</w:t>
      </w:r>
    </w:p>
    <w:p>
      <w:pPr>
        <w:pStyle w:val="BodyText"/>
        <w:spacing w:before="17"/>
      </w:pPr>
    </w:p>
    <w:p>
      <w:pPr>
        <w:pStyle w:val="BodyText"/>
        <w:tabs>
          <w:tab w:pos="609" w:val="left" w:leader="none"/>
        </w:tabs>
        <w:spacing w:line="278" w:lineRule="auto"/>
        <w:ind w:left="609" w:right="911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Loaded</w:t>
      </w:r>
      <w:r>
        <w:rPr>
          <w:spacing w:val="-9"/>
          <w:w w:val="105"/>
        </w:rPr>
        <w:t> </w:t>
      </w:r>
      <w:r>
        <w:rPr>
          <w:w w:val="105"/>
        </w:rPr>
        <w:t>22-26</w:t>
      </w:r>
      <w:r>
        <w:rPr>
          <w:spacing w:val="-9"/>
          <w:w w:val="105"/>
        </w:rPr>
        <w:t> </w:t>
      </w:r>
      <w:r>
        <w:rPr>
          <w:w w:val="105"/>
        </w:rPr>
        <w:t>outbound</w:t>
      </w:r>
      <w:r>
        <w:rPr>
          <w:spacing w:val="-9"/>
          <w:w w:val="105"/>
        </w:rPr>
        <w:t> </w:t>
      </w:r>
      <w:r>
        <w:rPr>
          <w:w w:val="105"/>
        </w:rPr>
        <w:t>trailers</w:t>
      </w:r>
      <w:r>
        <w:rPr>
          <w:spacing w:val="-9"/>
          <w:w w:val="105"/>
        </w:rPr>
        <w:t> </w:t>
      </w:r>
      <w:r>
        <w:rPr>
          <w:w w:val="105"/>
        </w:rPr>
        <w:t>per</w:t>
      </w:r>
      <w:r>
        <w:rPr>
          <w:spacing w:val="-9"/>
          <w:w w:val="105"/>
        </w:rPr>
        <w:t> </w:t>
      </w:r>
      <w:r>
        <w:rPr>
          <w:w w:val="105"/>
        </w:rPr>
        <w:t>shift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store</w:t>
      </w:r>
      <w:r>
        <w:rPr>
          <w:spacing w:val="-9"/>
          <w:w w:val="105"/>
        </w:rPr>
        <w:t> </w:t>
      </w:r>
      <w:r>
        <w:rPr>
          <w:w w:val="105"/>
        </w:rPr>
        <w:t>replenishment</w:t>
      </w:r>
      <w:r>
        <w:rPr>
          <w:spacing w:val="-9"/>
          <w:w w:val="105"/>
        </w:rPr>
        <w:t> </w:t>
      </w:r>
      <w:r>
        <w:rPr>
          <w:w w:val="105"/>
        </w:rPr>
        <w:t>across 140 retail locations.</w:t>
      </w:r>
    </w:p>
    <w:p>
      <w:pPr>
        <w:pStyle w:val="BodyText"/>
        <w:tabs>
          <w:tab w:pos="609" w:val="left" w:leader="none"/>
        </w:tabs>
        <w:spacing w:line="261" w:lineRule="auto" w:before="90"/>
        <w:ind w:left="609" w:right="1018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Maintained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pick-to-load</w:t>
      </w:r>
      <w:r>
        <w:rPr>
          <w:spacing w:val="-6"/>
          <w:w w:val="105"/>
        </w:rPr>
        <w:t> </w:t>
      </w:r>
      <w:r>
        <w:rPr>
          <w:w w:val="105"/>
        </w:rPr>
        <w:t>accuracy</w:t>
      </w:r>
      <w:r>
        <w:rPr>
          <w:spacing w:val="-6"/>
          <w:w w:val="105"/>
        </w:rPr>
        <w:t> </w:t>
      </w:r>
      <w:r>
        <w:rPr>
          <w:w w:val="105"/>
        </w:rPr>
        <w:t>rate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6"/>
          <w:w w:val="105"/>
        </w:rPr>
        <w:t> </w:t>
      </w:r>
      <w:r>
        <w:rPr>
          <w:w w:val="105"/>
        </w:rPr>
        <w:t>99.8%</w:t>
      </w:r>
      <w:r>
        <w:rPr>
          <w:spacing w:val="-6"/>
          <w:w w:val="105"/>
        </w:rPr>
        <w:t> </w:t>
      </w:r>
      <w:r>
        <w:rPr>
          <w:w w:val="105"/>
        </w:rPr>
        <w:t>on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4-month</w:t>
      </w:r>
      <w:r>
        <w:rPr>
          <w:spacing w:val="-6"/>
          <w:w w:val="105"/>
        </w:rPr>
        <w:t> </w:t>
      </w:r>
      <w:r>
        <w:rPr>
          <w:w w:val="105"/>
        </w:rPr>
        <w:t>rolling </w:t>
      </w:r>
      <w:r>
        <w:rPr>
          <w:spacing w:val="-2"/>
          <w:w w:val="105"/>
        </w:rPr>
        <w:t>average.</w:t>
      </w:r>
    </w:p>
    <w:p>
      <w:pPr>
        <w:pStyle w:val="BodyText"/>
        <w:tabs>
          <w:tab w:pos="609" w:val="left" w:leader="none"/>
        </w:tabs>
        <w:spacing w:before="104"/>
        <w:ind w:left="313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Trained</w:t>
      </w:r>
      <w:r>
        <w:rPr>
          <w:spacing w:val="-11"/>
          <w:w w:val="105"/>
        </w:rPr>
        <w:t> </w:t>
      </w:r>
      <w:r>
        <w:rPr>
          <w:w w:val="105"/>
        </w:rPr>
        <w:t>11</w:t>
      </w:r>
      <w:r>
        <w:rPr>
          <w:spacing w:val="-10"/>
          <w:w w:val="105"/>
        </w:rPr>
        <w:t> </w:t>
      </w:r>
      <w:r>
        <w:rPr>
          <w:w w:val="105"/>
        </w:rPr>
        <w:t>new</w:t>
      </w:r>
      <w:r>
        <w:rPr>
          <w:spacing w:val="-10"/>
          <w:w w:val="105"/>
        </w:rPr>
        <w:t> </w:t>
      </w:r>
      <w:r>
        <w:rPr>
          <w:w w:val="105"/>
        </w:rPr>
        <w:t>operators</w:t>
      </w:r>
      <w:r>
        <w:rPr>
          <w:spacing w:val="-10"/>
          <w:w w:val="105"/>
        </w:rPr>
        <w:t> </w:t>
      </w:r>
      <w:r>
        <w:rPr>
          <w:w w:val="105"/>
        </w:rPr>
        <w:t>on</w:t>
      </w:r>
      <w:r>
        <w:rPr>
          <w:spacing w:val="-10"/>
          <w:w w:val="105"/>
        </w:rPr>
        <w:t> </w:t>
      </w:r>
      <w:r>
        <w:rPr>
          <w:w w:val="105"/>
        </w:rPr>
        <w:t>sit-down,</w:t>
      </w:r>
      <w:r>
        <w:rPr>
          <w:spacing w:val="-10"/>
          <w:w w:val="105"/>
        </w:rPr>
        <w:t> </w:t>
      </w:r>
      <w:r>
        <w:rPr>
          <w:w w:val="105"/>
        </w:rPr>
        <w:t>reach,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order</w:t>
      </w:r>
      <w:r>
        <w:rPr>
          <w:spacing w:val="-10"/>
          <w:w w:val="105"/>
        </w:rPr>
        <w:t> </w:t>
      </w:r>
      <w:r>
        <w:rPr>
          <w:w w:val="105"/>
        </w:rPr>
        <w:t>picker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equipment.</w:t>
      </w:r>
    </w:p>
    <w:p>
      <w:pPr>
        <w:pStyle w:val="BodyText"/>
        <w:tabs>
          <w:tab w:pos="609" w:val="left" w:leader="none"/>
        </w:tabs>
        <w:spacing w:line="261" w:lineRule="auto" w:before="123"/>
        <w:ind w:left="609" w:right="1483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Served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safety</w:t>
      </w:r>
      <w:r>
        <w:rPr>
          <w:spacing w:val="-4"/>
          <w:w w:val="105"/>
        </w:rPr>
        <w:t> </w:t>
      </w:r>
      <w:r>
        <w:rPr>
          <w:w w:val="105"/>
        </w:rPr>
        <w:t>committee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helped</w:t>
      </w:r>
      <w:r>
        <w:rPr>
          <w:spacing w:val="-4"/>
          <w:w w:val="105"/>
        </w:rPr>
        <w:t> </w:t>
      </w:r>
      <w:r>
        <w:rPr>
          <w:w w:val="105"/>
        </w:rPr>
        <w:t>redesign</w:t>
      </w:r>
      <w:r>
        <w:rPr>
          <w:spacing w:val="-4"/>
          <w:w w:val="105"/>
        </w:rPr>
        <w:t> </w:t>
      </w:r>
      <w:r>
        <w:rPr>
          <w:w w:val="105"/>
        </w:rPr>
        <w:t>dock</w:t>
      </w:r>
      <w:r>
        <w:rPr>
          <w:spacing w:val="-4"/>
          <w:w w:val="105"/>
        </w:rPr>
        <w:t> </w:t>
      </w:r>
      <w:r>
        <w:rPr>
          <w:w w:val="105"/>
        </w:rPr>
        <w:t>plate procedures after a near-miss incident.</w:t>
      </w:r>
    </w:p>
    <w:p>
      <w:pPr>
        <w:pStyle w:val="BodyText"/>
      </w:pPr>
    </w:p>
    <w:p>
      <w:pPr>
        <w:pStyle w:val="BodyText"/>
        <w:spacing w:before="20"/>
      </w:pPr>
    </w:p>
    <w:p>
      <w:pPr>
        <w:spacing w:before="0"/>
        <w:ind w:left="33" w:right="0" w:firstLine="0"/>
        <w:jc w:val="left"/>
        <w:rPr>
          <w:sz w:val="18"/>
        </w:rPr>
      </w:pPr>
      <w:r>
        <w:rPr>
          <w:sz w:val="18"/>
        </w:rPr>
        <w:t>FORKLIFT OPERATOR</w:t>
      </w:r>
      <w:r>
        <w:rPr>
          <w:spacing w:val="4"/>
          <w:sz w:val="18"/>
        </w:rPr>
        <w:t> </w:t>
      </w:r>
      <w:r>
        <w:rPr>
          <w:sz w:val="18"/>
        </w:rPr>
        <w:t>|</w:t>
      </w:r>
      <w:r>
        <w:rPr>
          <w:spacing w:val="1"/>
          <w:sz w:val="18"/>
        </w:rPr>
        <w:t> </w:t>
      </w:r>
      <w:r>
        <w:rPr>
          <w:sz w:val="18"/>
        </w:rPr>
        <w:t>TRI-STATE</w:t>
      </w:r>
      <w:r>
        <w:rPr>
          <w:spacing w:val="-7"/>
          <w:sz w:val="18"/>
        </w:rPr>
        <w:t> </w:t>
      </w:r>
      <w:r>
        <w:rPr>
          <w:sz w:val="18"/>
        </w:rPr>
        <w:t>AUTO</w:t>
      </w:r>
      <w:r>
        <w:rPr>
          <w:spacing w:val="4"/>
          <w:sz w:val="18"/>
        </w:rPr>
        <w:t> </w:t>
      </w:r>
      <w:r>
        <w:rPr>
          <w:sz w:val="18"/>
        </w:rPr>
        <w:t>PARTS,</w:t>
      </w:r>
      <w:r>
        <w:rPr>
          <w:spacing w:val="4"/>
          <w:sz w:val="18"/>
        </w:rPr>
        <w:t> </w:t>
      </w:r>
      <w:r>
        <w:rPr>
          <w:sz w:val="18"/>
        </w:rPr>
        <w:t>GARY,</w:t>
      </w:r>
      <w:r>
        <w:rPr>
          <w:spacing w:val="4"/>
          <w:sz w:val="18"/>
        </w:rPr>
        <w:t> </w:t>
      </w:r>
      <w:r>
        <w:rPr>
          <w:sz w:val="18"/>
        </w:rPr>
        <w:t>IN</w:t>
      </w:r>
      <w:r>
        <w:rPr>
          <w:spacing w:val="4"/>
          <w:sz w:val="18"/>
        </w:rPr>
        <w:t> </w:t>
      </w:r>
      <w:r>
        <w:rPr>
          <w:sz w:val="18"/>
        </w:rPr>
        <w:t>|</w:t>
      </w:r>
      <w:r>
        <w:rPr>
          <w:spacing w:val="4"/>
          <w:sz w:val="18"/>
        </w:rPr>
        <w:t> </w:t>
      </w:r>
      <w:r>
        <w:rPr>
          <w:sz w:val="18"/>
        </w:rPr>
        <w:t>2013</w:t>
      </w:r>
      <w:r>
        <w:rPr>
          <w:spacing w:val="4"/>
          <w:sz w:val="18"/>
        </w:rPr>
        <w:t> </w:t>
      </w:r>
      <w:r>
        <w:rPr>
          <w:sz w:val="18"/>
        </w:rPr>
        <w:t>-</w:t>
      </w:r>
      <w:r>
        <w:rPr>
          <w:spacing w:val="4"/>
          <w:sz w:val="18"/>
        </w:rPr>
        <w:t> </w:t>
      </w:r>
      <w:r>
        <w:rPr>
          <w:spacing w:val="-4"/>
          <w:sz w:val="18"/>
        </w:rPr>
        <w:t>2016</w:t>
      </w:r>
    </w:p>
    <w:p>
      <w:pPr>
        <w:pStyle w:val="BodyText"/>
        <w:spacing w:before="66"/>
      </w:pPr>
    </w:p>
    <w:p>
      <w:pPr>
        <w:pStyle w:val="BodyText"/>
        <w:tabs>
          <w:tab w:pos="609" w:val="left" w:leader="none"/>
        </w:tabs>
        <w:spacing w:line="278" w:lineRule="auto"/>
        <w:ind w:left="609" w:right="829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Moved</w:t>
      </w:r>
      <w:r>
        <w:rPr>
          <w:spacing w:val="-5"/>
          <w:w w:val="105"/>
        </w:rPr>
        <w:t> </w:t>
      </w:r>
      <w:r>
        <w:rPr>
          <w:w w:val="105"/>
        </w:rPr>
        <w:t>engine</w:t>
      </w:r>
      <w:r>
        <w:rPr>
          <w:spacing w:val="-5"/>
          <w:w w:val="105"/>
        </w:rPr>
        <w:t> </w:t>
      </w:r>
      <w:r>
        <w:rPr>
          <w:w w:val="105"/>
        </w:rPr>
        <w:t>blocks,</w:t>
      </w:r>
      <w:r>
        <w:rPr>
          <w:spacing w:val="-5"/>
          <w:w w:val="105"/>
        </w:rPr>
        <w:t> </w:t>
      </w:r>
      <w:r>
        <w:rPr>
          <w:w w:val="105"/>
        </w:rPr>
        <w:t>transmissions,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bulk</w:t>
      </w:r>
      <w:r>
        <w:rPr>
          <w:spacing w:val="-5"/>
          <w:w w:val="105"/>
        </w:rPr>
        <w:t> </w:t>
      </w:r>
      <w:r>
        <w:rPr>
          <w:w w:val="105"/>
        </w:rPr>
        <w:t>steel</w:t>
      </w:r>
      <w:r>
        <w:rPr>
          <w:spacing w:val="-5"/>
          <w:w w:val="105"/>
        </w:rPr>
        <w:t> </w:t>
      </w:r>
      <w:r>
        <w:rPr>
          <w:w w:val="105"/>
        </w:rPr>
        <w:t>coils</w:t>
      </w:r>
      <w:r>
        <w:rPr>
          <w:spacing w:val="-5"/>
          <w:w w:val="105"/>
        </w:rPr>
        <w:t> </w:t>
      </w:r>
      <w:r>
        <w:rPr>
          <w:w w:val="105"/>
        </w:rPr>
        <w:t>using</w:t>
      </w:r>
      <w:r>
        <w:rPr>
          <w:spacing w:val="-5"/>
          <w:w w:val="105"/>
        </w:rPr>
        <w:t> </w:t>
      </w:r>
      <w:r>
        <w:rPr>
          <w:w w:val="105"/>
        </w:rPr>
        <w:t>sit-down counterbalance and clamp attachment.</w:t>
      </w:r>
    </w:p>
    <w:p>
      <w:pPr>
        <w:pStyle w:val="BodyText"/>
        <w:tabs>
          <w:tab w:pos="609" w:val="left" w:leader="none"/>
        </w:tabs>
        <w:spacing w:line="278" w:lineRule="auto" w:before="75"/>
        <w:ind w:left="609" w:right="1129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Unloaded</w:t>
      </w:r>
      <w:r>
        <w:rPr>
          <w:spacing w:val="-3"/>
          <w:w w:val="105"/>
        </w:rPr>
        <w:t> </w:t>
      </w:r>
      <w:r>
        <w:rPr>
          <w:w w:val="105"/>
        </w:rPr>
        <w:t>inbound</w:t>
      </w:r>
      <w:r>
        <w:rPr>
          <w:spacing w:val="-3"/>
          <w:w w:val="105"/>
        </w:rPr>
        <w:t> </w:t>
      </w:r>
      <w:r>
        <w:rPr>
          <w:w w:val="105"/>
        </w:rPr>
        <w:t>rail</w:t>
      </w:r>
      <w:r>
        <w:rPr>
          <w:spacing w:val="-3"/>
          <w:w w:val="105"/>
        </w:rPr>
        <w:t> </w:t>
      </w:r>
      <w:r>
        <w:rPr>
          <w:w w:val="105"/>
        </w:rPr>
        <w:t>cars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ﬂatbeds,</w:t>
      </w:r>
      <w:r>
        <w:rPr>
          <w:spacing w:val="-3"/>
          <w:w w:val="105"/>
        </w:rPr>
        <w:t> </w:t>
      </w:r>
      <w:r>
        <w:rPr>
          <w:w w:val="105"/>
        </w:rPr>
        <w:t>including</w:t>
      </w:r>
      <w:r>
        <w:rPr>
          <w:spacing w:val="-3"/>
          <w:w w:val="105"/>
        </w:rPr>
        <w:t> </w:t>
      </w:r>
      <w:r>
        <w:rPr>
          <w:w w:val="105"/>
        </w:rPr>
        <w:t>over-dimensional freight requiring two-operator coordination.</w:t>
      </w:r>
    </w:p>
    <w:p>
      <w:pPr>
        <w:pStyle w:val="BodyText"/>
        <w:tabs>
          <w:tab w:pos="609" w:val="left" w:leader="none"/>
        </w:tabs>
        <w:spacing w:line="261" w:lineRule="auto" w:before="89"/>
        <w:ind w:left="609" w:right="751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Performed</w:t>
      </w:r>
      <w:r>
        <w:rPr>
          <w:spacing w:val="-5"/>
          <w:w w:val="105"/>
        </w:rPr>
        <w:t> </w:t>
      </w:r>
      <w:r>
        <w:rPr>
          <w:w w:val="105"/>
        </w:rPr>
        <w:t>daily</w:t>
      </w:r>
      <w:r>
        <w:rPr>
          <w:spacing w:val="-5"/>
          <w:w w:val="105"/>
        </w:rPr>
        <w:t> </w:t>
      </w:r>
      <w:r>
        <w:rPr>
          <w:w w:val="105"/>
        </w:rPr>
        <w:t>inspections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ﬂeet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14</w:t>
      </w:r>
      <w:r>
        <w:rPr>
          <w:spacing w:val="-5"/>
          <w:w w:val="105"/>
        </w:rPr>
        <w:t> </w:t>
      </w:r>
      <w:r>
        <w:rPr>
          <w:w w:val="105"/>
        </w:rPr>
        <w:t>lifts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tagged</w:t>
      </w:r>
      <w:r>
        <w:rPr>
          <w:spacing w:val="-5"/>
          <w:w w:val="105"/>
        </w:rPr>
        <w:t> </w:t>
      </w:r>
      <w:r>
        <w:rPr>
          <w:w w:val="105"/>
        </w:rPr>
        <w:t>3</w:t>
      </w:r>
      <w:r>
        <w:rPr>
          <w:spacing w:val="-5"/>
          <w:w w:val="105"/>
        </w:rPr>
        <w:t> </w:t>
      </w:r>
      <w:r>
        <w:rPr>
          <w:w w:val="105"/>
        </w:rPr>
        <w:t>units</w:t>
      </w:r>
      <w:r>
        <w:rPr>
          <w:spacing w:val="-5"/>
          <w:w w:val="105"/>
        </w:rPr>
        <w:t> </w:t>
      </w:r>
      <w:r>
        <w:rPr>
          <w:w w:val="105"/>
        </w:rPr>
        <w:t>out</w:t>
      </w:r>
      <w:r>
        <w:rPr>
          <w:spacing w:val="-5"/>
          <w:w w:val="105"/>
        </w:rPr>
        <w:t> </w:t>
      </w:r>
      <w:r>
        <w:rPr>
          <w:w w:val="105"/>
        </w:rPr>
        <w:t>of service over my tenure.</w:t>
      </w:r>
    </w:p>
    <w:p>
      <w:pPr>
        <w:pStyle w:val="BodyText"/>
        <w:tabs>
          <w:tab w:pos="609" w:val="left" w:leader="none"/>
        </w:tabs>
        <w:spacing w:before="104"/>
        <w:ind w:left="313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w w:val="105"/>
        </w:rPr>
        <w:t>Earned</w:t>
      </w:r>
      <w:r>
        <w:rPr>
          <w:spacing w:val="-7"/>
          <w:w w:val="105"/>
        </w:rPr>
        <w:t> </w:t>
      </w:r>
      <w:r>
        <w:rPr>
          <w:w w:val="105"/>
        </w:rPr>
        <w:t>propane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LP</w:t>
      </w:r>
      <w:r>
        <w:rPr>
          <w:spacing w:val="-7"/>
          <w:w w:val="105"/>
        </w:rPr>
        <w:t> </w:t>
      </w:r>
      <w:r>
        <w:rPr>
          <w:w w:val="105"/>
        </w:rPr>
        <w:t>gas</w:t>
      </w:r>
      <w:r>
        <w:rPr>
          <w:spacing w:val="-7"/>
          <w:w w:val="105"/>
        </w:rPr>
        <w:t> </w:t>
      </w:r>
      <w:r>
        <w:rPr>
          <w:w w:val="105"/>
        </w:rPr>
        <w:t>changeout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certiﬁcation.</w:t>
      </w:r>
    </w:p>
    <w:p>
      <w:pPr>
        <w:pStyle w:val="BodyText"/>
      </w:pPr>
    </w:p>
    <w:p>
      <w:pPr>
        <w:pStyle w:val="BodyText"/>
        <w:spacing w:before="39"/>
      </w:pPr>
    </w:p>
    <w:p>
      <w:pPr>
        <w:spacing w:line="278" w:lineRule="auto" w:before="0"/>
        <w:ind w:left="33" w:right="651" w:firstLine="0"/>
        <w:jc w:val="left"/>
        <w:rPr>
          <w:sz w:val="18"/>
        </w:rPr>
      </w:pPr>
      <w:r>
        <w:rPr>
          <w:spacing w:val="-4"/>
          <w:w w:val="105"/>
          <w:sz w:val="18"/>
        </w:rPr>
        <w:t>WAREHOUSE</w:t>
      </w:r>
      <w:r>
        <w:rPr>
          <w:spacing w:val="-11"/>
          <w:w w:val="105"/>
          <w:sz w:val="18"/>
        </w:rPr>
        <w:t> </w:t>
      </w:r>
      <w:r>
        <w:rPr>
          <w:spacing w:val="-4"/>
          <w:w w:val="105"/>
          <w:sz w:val="18"/>
        </w:rPr>
        <w:t>ASSOCIATE / LIFT OPERATOR | NORTHGATE BEVERAGE </w:t>
      </w:r>
      <w:r>
        <w:rPr>
          <w:w w:val="105"/>
          <w:sz w:val="18"/>
        </w:rPr>
        <w:t>DISTRIBUTION, HAMMOND, IN | 2010 - 2013</w:t>
      </w:r>
    </w:p>
    <w:p>
      <w:pPr>
        <w:pStyle w:val="BodyText"/>
        <w:spacing w:before="18"/>
      </w:pPr>
    </w:p>
    <w:p>
      <w:pPr>
        <w:pStyle w:val="BodyText"/>
        <w:tabs>
          <w:tab w:pos="609" w:val="left" w:leader="none"/>
        </w:tabs>
        <w:ind w:left="313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Started</w:t>
      </w:r>
      <w:r>
        <w:rPr>
          <w:spacing w:val="-7"/>
          <w:w w:val="105"/>
        </w:rPr>
        <w:t> </w:t>
      </w:r>
      <w:r>
        <w:rPr>
          <w:w w:val="105"/>
        </w:rPr>
        <w:t>as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picker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was</w:t>
      </w:r>
      <w:r>
        <w:rPr>
          <w:spacing w:val="-7"/>
          <w:w w:val="105"/>
        </w:rPr>
        <w:t> </w:t>
      </w:r>
      <w:r>
        <w:rPr>
          <w:w w:val="105"/>
        </w:rPr>
        <w:t>promoted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lift</w:t>
      </w:r>
      <w:r>
        <w:rPr>
          <w:spacing w:val="-7"/>
          <w:w w:val="105"/>
        </w:rPr>
        <w:t> </w:t>
      </w:r>
      <w:r>
        <w:rPr>
          <w:w w:val="105"/>
        </w:rPr>
        <w:t>operator</w:t>
      </w:r>
      <w:r>
        <w:rPr>
          <w:spacing w:val="-6"/>
          <w:w w:val="105"/>
        </w:rPr>
        <w:t> </w:t>
      </w:r>
      <w:r>
        <w:rPr>
          <w:w w:val="105"/>
        </w:rPr>
        <w:t>within</w:t>
      </w:r>
      <w:r>
        <w:rPr>
          <w:spacing w:val="-7"/>
          <w:w w:val="105"/>
        </w:rPr>
        <w:t> </w:t>
      </w:r>
      <w:r>
        <w:rPr>
          <w:w w:val="105"/>
        </w:rPr>
        <w:t>9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months.</w:t>
      </w:r>
    </w:p>
    <w:p>
      <w:pPr>
        <w:pStyle w:val="BodyText"/>
        <w:tabs>
          <w:tab w:pos="609" w:val="left" w:leader="none"/>
        </w:tabs>
        <w:spacing w:line="278" w:lineRule="auto" w:before="123"/>
        <w:ind w:left="609" w:right="909" w:hanging="297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Pulled</w:t>
      </w:r>
      <w:r>
        <w:rPr>
          <w:spacing w:val="-3"/>
          <w:w w:val="105"/>
        </w:rPr>
        <w:t> </w:t>
      </w:r>
      <w:r>
        <w:rPr>
          <w:w w:val="105"/>
        </w:rPr>
        <w:t>keg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case</w:t>
      </w:r>
      <w:r>
        <w:rPr>
          <w:spacing w:val="-3"/>
          <w:w w:val="105"/>
        </w:rPr>
        <w:t> </w:t>
      </w:r>
      <w:r>
        <w:rPr>
          <w:w w:val="105"/>
        </w:rPr>
        <w:t>orders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60+</w:t>
      </w:r>
      <w:r>
        <w:rPr>
          <w:spacing w:val="-3"/>
          <w:w w:val="105"/>
        </w:rPr>
        <w:t> </w:t>
      </w:r>
      <w:r>
        <w:rPr>
          <w:w w:val="105"/>
        </w:rPr>
        <w:t>on-premise</w:t>
      </w:r>
      <w:r>
        <w:rPr>
          <w:spacing w:val="-3"/>
          <w:w w:val="105"/>
        </w:rPr>
        <w:t> </w:t>
      </w:r>
      <w:r>
        <w:rPr>
          <w:w w:val="105"/>
        </w:rPr>
        <w:t>accounts</w:t>
      </w:r>
      <w:r>
        <w:rPr>
          <w:spacing w:val="-3"/>
          <w:w w:val="105"/>
        </w:rPr>
        <w:t> </w:t>
      </w:r>
      <w:r>
        <w:rPr>
          <w:w w:val="105"/>
        </w:rPr>
        <w:t>using</w:t>
      </w:r>
      <w:r>
        <w:rPr>
          <w:spacing w:val="-3"/>
          <w:w w:val="105"/>
        </w:rPr>
        <w:t> </w:t>
      </w:r>
      <w:r>
        <w:rPr>
          <w:w w:val="105"/>
        </w:rPr>
        <w:t>electric pallet jack and stand-up rider.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0" w:bottom="0" w:left="283" w:right="0"/>
          <w:cols w:num="2" w:equalWidth="0">
            <w:col w:w="3702" w:space="501"/>
            <w:col w:w="7434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36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822848" id="docshape5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74"/>
      </w:pPr>
    </w:p>
    <w:p>
      <w:pPr>
        <w:pStyle w:val="BodyText"/>
        <w:tabs>
          <w:tab w:pos="4812" w:val="left" w:leader="none"/>
        </w:tabs>
        <w:spacing w:line="278" w:lineRule="auto"/>
        <w:ind w:left="4813" w:right="770" w:hanging="297"/>
      </w:pPr>
      <w:r>
        <w:rPr>
          <w:position w:val="2"/>
        </w:rPr>
        <w:drawing>
          <wp:inline distT="0" distB="0" distL="0" distR="0">
            <wp:extent cx="47624" cy="47623"/>
            <wp:effectExtent l="0" t="0" r="0" b="0"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w w:val="105"/>
        </w:rPr>
        <w:t>Helped</w:t>
      </w:r>
      <w:r>
        <w:rPr>
          <w:spacing w:val="-8"/>
          <w:w w:val="105"/>
        </w:rPr>
        <w:t> </w:t>
      </w:r>
      <w:r>
        <w:rPr>
          <w:w w:val="105"/>
        </w:rPr>
        <w:t>roll</w:t>
      </w:r>
      <w:r>
        <w:rPr>
          <w:spacing w:val="-8"/>
          <w:w w:val="105"/>
        </w:rPr>
        <w:t> </w:t>
      </w:r>
      <w:r>
        <w:rPr>
          <w:w w:val="105"/>
        </w:rPr>
        <w:t>out</w:t>
      </w:r>
      <w:r>
        <w:rPr>
          <w:spacing w:val="-8"/>
          <w:w w:val="105"/>
        </w:rPr>
        <w:t> </w:t>
      </w:r>
      <w:r>
        <w:rPr>
          <w:w w:val="105"/>
        </w:rPr>
        <w:t>new</w:t>
      </w:r>
      <w:r>
        <w:rPr>
          <w:spacing w:val="-8"/>
          <w:w w:val="105"/>
        </w:rPr>
        <w:t> </w:t>
      </w:r>
      <w:r>
        <w:rPr>
          <w:w w:val="105"/>
        </w:rPr>
        <w:t>RF</w:t>
      </w:r>
      <w:r>
        <w:rPr>
          <w:spacing w:val="-8"/>
          <w:w w:val="105"/>
        </w:rPr>
        <w:t> </w:t>
      </w:r>
      <w:r>
        <w:rPr>
          <w:w w:val="105"/>
        </w:rPr>
        <w:t>scanner</w:t>
      </w:r>
      <w:r>
        <w:rPr>
          <w:spacing w:val="-8"/>
          <w:w w:val="105"/>
        </w:rPr>
        <w:t> </w:t>
      </w:r>
      <w:r>
        <w:rPr>
          <w:w w:val="105"/>
        </w:rPr>
        <w:t>system,</w:t>
      </w:r>
      <w:r>
        <w:rPr>
          <w:spacing w:val="-8"/>
          <w:w w:val="105"/>
        </w:rPr>
        <w:t> </w:t>
      </w:r>
      <w:r>
        <w:rPr>
          <w:w w:val="105"/>
        </w:rPr>
        <w:t>including</w:t>
      </w:r>
      <w:r>
        <w:rPr>
          <w:spacing w:val="-8"/>
          <w:w w:val="105"/>
        </w:rPr>
        <w:t> </w:t>
      </w:r>
      <w:r>
        <w:rPr>
          <w:w w:val="105"/>
        </w:rPr>
        <w:t>writing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cheat</w:t>
      </w:r>
      <w:r>
        <w:rPr>
          <w:spacing w:val="-8"/>
          <w:w w:val="105"/>
        </w:rPr>
        <w:t> </w:t>
      </w:r>
      <w:r>
        <w:rPr>
          <w:w w:val="105"/>
        </w:rPr>
        <w:t>sheet used during go-live.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1">
    <w:multiLevelType w:val="hybridMultilevel"/>
    <w:lvl w:ilvl="0">
      <w:start w:val="0"/>
      <w:numFmt w:val="bullet"/>
      <w:lvlText w:val="-"/>
      <w:lvlJc w:val="left"/>
      <w:pPr>
        <w:ind w:left="146" w:hanging="114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9" w:hanging="11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8" w:hanging="11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27" w:hanging="11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56" w:hanging="11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5" w:hanging="11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15" w:hanging="11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44" w:hanging="11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73" w:hanging="11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572" w:hanging="30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2" w:hanging="3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04" w:hanging="3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16" w:hanging="3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28" w:hanging="3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40" w:hanging="3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52" w:hanging="3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65" w:hanging="3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77" w:hanging="30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572" w:hanging="30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ron.beasley@example.com" TargetMode="External"/><Relationship Id="rId9" Type="http://schemas.openxmlformats.org/officeDocument/2006/relationships/image" Target="media/image4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2026-07-21T13:17:02Z</dcterms:created>
  <dcterms:modified xsi:type="dcterms:W3CDTF">2026-07-21T13:17:02Z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2026-07-21T00:00:00Z</vt:filetime>
  </property>
  <property fmtid="{D5CDD505-2E9C-101B-9397-08002B2CF9AE}" pid="5" name="Producer">
    <vt:lpwstr>pdf-merger-js</vt:lpwstr>
  </property>
</Properties>
</file>