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0"/>
        </w:rPr>
      </w:pPr>
    </w:p>
    <w:p>
      <w:pPr>
        <w:pStyle w:val="Heading1"/>
        <w:spacing w:before="1"/>
      </w:pPr>
      <w:r>
        <w:rPr>
          <w:smallCaps/>
          <w:color w:val="FF7E7E"/>
          <w:spacing w:val="-6"/>
        </w:rPr>
        <w:t>Contact</w:t>
      </w:r>
      <w:r>
        <w:rPr>
          <w:smallCaps/>
          <w:color w:val="FF7E7E"/>
          <w:spacing w:val="-3"/>
        </w:rPr>
        <w:t> </w:t>
      </w:r>
      <w:r>
        <w:rPr>
          <w:smallCaps/>
          <w:color w:val="FF7E7E"/>
          <w:spacing w:val="-2"/>
        </w:rPr>
        <w:t>Information</w:t>
      </w:r>
    </w:p>
    <w:p>
      <w:pPr>
        <w:pStyle w:val="BodyText"/>
        <w:spacing w:before="6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920" w:bottom="280" w:left="283" w:right="283"/>
        </w:sectPr>
      </w:pPr>
    </w:p>
    <w:p>
      <w:pPr>
        <w:tabs>
          <w:tab w:pos="795" w:val="left" w:leader="none"/>
        </w:tabs>
        <w:spacing w:before="63"/>
        <w:ind w:left="272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(918)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0142</w:t>
      </w:r>
    </w:p>
    <w:p>
      <w:pPr>
        <w:pStyle w:val="BodyText"/>
        <w:spacing w:before="19"/>
        <w:rPr>
          <w:sz w:val="18"/>
        </w:rPr>
      </w:pPr>
    </w:p>
    <w:p>
      <w:pPr>
        <w:spacing w:line="240" w:lineRule="atLeast" w:before="0"/>
        <w:ind w:left="795" w:right="11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352426</wp:posOffset>
            </wp:positionH>
            <wp:positionV relativeFrom="paragraph">
              <wp:posOffset>104546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  <w:sz w:val="18"/>
          </w:rPr>
          <w:t>marcus.delgado@example.co</w:t>
        </w:r>
      </w:hyperlink>
      <w:r>
        <w:rPr>
          <w:color w:val="424242"/>
          <w:spacing w:val="80"/>
          <w:w w:val="105"/>
          <w:sz w:val="18"/>
        </w:rPr>
        <w:t> </w:t>
      </w:r>
      <w:r>
        <w:rPr>
          <w:color w:val="424242"/>
          <w:spacing w:val="-10"/>
          <w:w w:val="105"/>
          <w:sz w:val="18"/>
        </w:rPr>
        <w:t>m</w:t>
      </w:r>
    </w:p>
    <w:p>
      <w:pPr>
        <w:pStyle w:val="BodyText"/>
        <w:spacing w:before="156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68" w:lineRule="auto" w:before="0"/>
        <w:ind w:left="272" w:right="1399" w:firstLine="0"/>
        <w:jc w:val="left"/>
        <w:rPr>
          <w:sz w:val="18"/>
        </w:rPr>
      </w:pPr>
      <w:r>
        <w:rPr>
          <w:w w:val="105"/>
          <w:sz w:val="18"/>
        </w:rPr>
        <w:t>Combination Welder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Ironhill Fabrication and Mechanical, Tulsa, OK 2021 – Present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3387" w:space="429"/>
            <w:col w:w="7538"/>
          </w:cols>
        </w:sectPr>
      </w:pPr>
    </w:p>
    <w:p>
      <w:pPr>
        <w:pStyle w:val="BodyText"/>
        <w:spacing w:before="152"/>
        <w:rPr>
          <w:sz w:val="18"/>
        </w:rPr>
      </w:pPr>
    </w:p>
    <w:p>
      <w:pPr>
        <w:tabs>
          <w:tab w:pos="795" w:val="left" w:leader="none"/>
        </w:tabs>
        <w:spacing w:before="0"/>
        <w:ind w:left="271" w:right="0" w:firstLine="0"/>
        <w:jc w:val="left"/>
        <w:rPr>
          <w:sz w:val="18"/>
        </w:rPr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Tulsa,</w:t>
      </w:r>
      <w:r>
        <w:rPr>
          <w:color w:val="424242"/>
          <w:spacing w:val="2"/>
          <w:w w:val="105"/>
          <w:sz w:val="18"/>
        </w:rPr>
        <w:t> </w:t>
      </w:r>
      <w:r>
        <w:rPr>
          <w:color w:val="424242"/>
          <w:w w:val="105"/>
          <w:sz w:val="18"/>
        </w:rPr>
        <w:t>OK</w:t>
      </w:r>
      <w:r>
        <w:rPr>
          <w:color w:val="424242"/>
          <w:spacing w:val="4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71"/>
        <w:rPr>
          <w:sz w:val="18"/>
        </w:rPr>
      </w:pPr>
    </w:p>
    <w:p>
      <w:pPr>
        <w:pStyle w:val="Heading1"/>
      </w:pPr>
      <w:r>
        <w:rPr>
          <w:smallCaps/>
          <w:color w:val="FF7E7E"/>
          <w:spacing w:val="-2"/>
        </w:rPr>
        <w:t>Education</w:t>
      </w:r>
    </w:p>
    <w:p>
      <w:pPr>
        <w:pStyle w:val="BodyText"/>
        <w:spacing w:before="126"/>
        <w:rPr>
          <w:b/>
          <w:sz w:val="20"/>
        </w:rPr>
      </w:pPr>
    </w:p>
    <w:p>
      <w:pPr>
        <w:spacing w:line="278" w:lineRule="auto" w:before="1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Welding Technology Certificate, Tulsa Tech, 2016</w:t>
      </w:r>
    </w:p>
    <w:p>
      <w:pPr>
        <w:pStyle w:val="BodyText"/>
        <w:spacing w:before="2"/>
        <w:rPr>
          <w:sz w:val="18"/>
        </w:rPr>
      </w:pPr>
    </w:p>
    <w:p>
      <w:pPr>
        <w:spacing w:line="278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AWS Certified Welder, plate and pipe (current)</w:t>
      </w:r>
    </w:p>
    <w:p>
      <w:pPr>
        <w:pStyle w:val="BodyText"/>
        <w:spacing w:before="3"/>
        <w:rPr>
          <w:sz w:val="18"/>
        </w:rPr>
      </w:pPr>
    </w:p>
    <w:p>
      <w:pPr>
        <w:spacing w:line="278" w:lineRule="auto" w:before="0"/>
        <w:ind w:left="274" w:right="0" w:firstLine="0"/>
        <w:jc w:val="left"/>
        <w:rPr>
          <w:sz w:val="18"/>
        </w:rPr>
      </w:pPr>
      <w:r>
        <w:rPr>
          <w:sz w:val="18"/>
        </w:rPr>
        <w:t>ASME Section IX qualifications: GTAW, SMAW, FCAW</w:t>
      </w:r>
    </w:p>
    <w:p>
      <w:pPr>
        <w:pStyle w:val="BodyText"/>
        <w:spacing w:before="59"/>
        <w:rPr>
          <w:sz w:val="18"/>
        </w:rPr>
      </w:pPr>
    </w:p>
    <w:p>
      <w:pPr>
        <w:pStyle w:val="Heading1"/>
      </w:pPr>
      <w:r>
        <w:rPr>
          <w:smallCaps/>
          <w:color w:val="FF7E7E"/>
        </w:rPr>
        <w:t>Key</w:t>
      </w:r>
      <w:r>
        <w:rPr>
          <w:smallCaps/>
          <w:color w:val="FF7E7E"/>
          <w:spacing w:val="-6"/>
        </w:rPr>
        <w:t> </w:t>
      </w:r>
      <w:r>
        <w:rPr>
          <w:smallCaps/>
          <w:color w:val="FF7E7E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</w:tabs>
        <w:spacing w:line="227" w:lineRule="exact" w:before="0" w:after="0"/>
        <w:ind w:left="793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Run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6G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pipe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welds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Sch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80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carbon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316L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stainless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refinery</w:t>
      </w:r>
      <w:r>
        <w:rPr>
          <w:spacing w:val="15"/>
          <w:w w:val="105"/>
          <w:sz w:val="16"/>
        </w:rPr>
        <w:t> </w:t>
      </w:r>
      <w:r>
        <w:rPr>
          <w:spacing w:val="-2"/>
          <w:w w:val="105"/>
          <w:sz w:val="16"/>
        </w:rPr>
        <w:t>shutdown</w:t>
      </w:r>
    </w:p>
    <w:p>
      <w:pPr>
        <w:pStyle w:val="BodyText"/>
        <w:spacing w:line="151" w:lineRule="exact"/>
        <w:ind w:left="795"/>
      </w:pPr>
      <w:r>
        <w:rPr>
          <w:w w:val="105"/>
        </w:rPr>
        <w:t>projects,</w:t>
      </w:r>
      <w:r>
        <w:rPr>
          <w:spacing w:val="16"/>
          <w:w w:val="105"/>
        </w:rPr>
        <w:t> </w:t>
      </w:r>
      <w:r>
        <w:rPr>
          <w:w w:val="105"/>
        </w:rPr>
        <w:t>hitting</w:t>
      </w:r>
      <w:r>
        <w:rPr>
          <w:spacing w:val="16"/>
          <w:w w:val="105"/>
        </w:rPr>
        <w:t> </w:t>
      </w:r>
      <w:r>
        <w:rPr>
          <w:w w:val="105"/>
        </w:rPr>
        <w:t>a</w:t>
      </w:r>
      <w:r>
        <w:rPr>
          <w:spacing w:val="16"/>
          <w:w w:val="105"/>
        </w:rPr>
        <w:t> </w:t>
      </w:r>
      <w:r>
        <w:rPr>
          <w:w w:val="105"/>
        </w:rPr>
        <w:t>first-time</w:t>
      </w:r>
      <w:r>
        <w:rPr>
          <w:spacing w:val="16"/>
          <w:w w:val="105"/>
        </w:rPr>
        <w:t> </w:t>
      </w:r>
      <w:r>
        <w:rPr>
          <w:w w:val="105"/>
        </w:rPr>
        <w:t>X-ray</w:t>
      </w:r>
      <w:r>
        <w:rPr>
          <w:spacing w:val="16"/>
          <w:w w:val="105"/>
        </w:rPr>
        <w:t> </w:t>
      </w:r>
      <w:r>
        <w:rPr>
          <w:w w:val="105"/>
        </w:rPr>
        <w:t>pass</w:t>
      </w:r>
      <w:r>
        <w:rPr>
          <w:spacing w:val="16"/>
          <w:w w:val="105"/>
        </w:rPr>
        <w:t> </w:t>
      </w:r>
      <w:r>
        <w:rPr>
          <w:w w:val="105"/>
        </w:rPr>
        <w:t>rate</w:t>
      </w:r>
      <w:r>
        <w:rPr>
          <w:spacing w:val="16"/>
          <w:w w:val="105"/>
        </w:rPr>
        <w:t> </w:t>
      </w:r>
      <w:r>
        <w:rPr>
          <w:w w:val="105"/>
        </w:rPr>
        <w:t>of</w:t>
      </w:r>
      <w:r>
        <w:rPr>
          <w:spacing w:val="16"/>
          <w:w w:val="105"/>
        </w:rPr>
        <w:t> </w:t>
      </w:r>
      <w:r>
        <w:rPr>
          <w:w w:val="105"/>
        </w:rPr>
        <w:t>96%</w:t>
      </w:r>
      <w:r>
        <w:rPr>
          <w:spacing w:val="16"/>
          <w:w w:val="105"/>
        </w:rPr>
        <w:t> </w:t>
      </w:r>
      <w:r>
        <w:rPr>
          <w:w w:val="105"/>
        </w:rPr>
        <w:t>across</w:t>
      </w:r>
      <w:r>
        <w:rPr>
          <w:spacing w:val="16"/>
          <w:w w:val="105"/>
        </w:rPr>
        <w:t> </w:t>
      </w:r>
      <w:r>
        <w:rPr>
          <w:w w:val="105"/>
        </w:rPr>
        <w:t>217</w:t>
      </w:r>
      <w:r>
        <w:rPr>
          <w:spacing w:val="16"/>
          <w:w w:val="105"/>
        </w:rPr>
        <w:t> </w:t>
      </w:r>
      <w:r>
        <w:rPr>
          <w:w w:val="105"/>
        </w:rPr>
        <w:t>joints</w:t>
      </w:r>
      <w:r>
        <w:rPr>
          <w:spacing w:val="16"/>
          <w:w w:val="105"/>
        </w:rPr>
        <w:t> </w:t>
      </w:r>
      <w:r>
        <w:rPr>
          <w:w w:val="105"/>
        </w:rPr>
        <w:t>in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2023.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5" w:after="0"/>
        <w:ind w:left="795" w:right="271" w:hanging="298"/>
        <w:jc w:val="left"/>
        <w:rPr>
          <w:position w:val="-5"/>
          <w:sz w:val="31"/>
        </w:rPr>
      </w:pPr>
      <w:r>
        <w:rPr>
          <w:w w:val="105"/>
          <w:sz w:val="16"/>
        </w:rPr>
        <w:t>Set up and weld pressure vessel shells using GTAW root with FCAW fill and cap,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working to ASME Section IX procedures.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0" w:after="0"/>
        <w:ind w:left="795" w:right="56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Trained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helpers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rod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control,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joint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prep,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oven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handling;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were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promoted to journeyman within 18 months.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218" w:hanging="298"/>
        <w:jc w:val="left"/>
        <w:rPr>
          <w:position w:val="-5"/>
          <w:sz w:val="31"/>
        </w:rPr>
      </w:pPr>
      <w:r>
        <w:rPr>
          <w:w w:val="105"/>
          <w:sz w:val="16"/>
        </w:rPr>
        <w:t>Read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isometric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drawings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lay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out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spool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work,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cutting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rework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14-line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piping package by roughly a third.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558" w:hanging="298"/>
        <w:jc w:val="left"/>
        <w:rPr>
          <w:position w:val="-5"/>
          <w:sz w:val="31"/>
        </w:rPr>
      </w:pPr>
      <w:r>
        <w:rPr>
          <w:w w:val="105"/>
          <w:sz w:val="16"/>
        </w:rPr>
        <w:t>Maintain a clean cert log across SMAW, GTAW, and FCAW on plate and pipe positions 1G through 6G.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line="268" w:lineRule="auto" w:before="0"/>
        <w:ind w:left="51" w:right="2143" w:firstLine="0"/>
        <w:jc w:val="left"/>
        <w:rPr>
          <w:sz w:val="18"/>
        </w:rPr>
      </w:pPr>
      <w:r>
        <w:rPr>
          <w:w w:val="105"/>
          <w:sz w:val="18"/>
        </w:rPr>
        <w:t>Structural Welder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Bluestem Steel Erectors, Wichita, KS 2018 – 2021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52" w:after="0"/>
        <w:ind w:left="795" w:right="303" w:hanging="298"/>
        <w:jc w:val="left"/>
        <w:rPr>
          <w:position w:val="-5"/>
          <w:sz w:val="31"/>
        </w:rPr>
      </w:pPr>
      <w:r>
        <w:rPr>
          <w:w w:val="105"/>
          <w:sz w:val="16"/>
        </w:rPr>
        <w:t>Welded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moment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connections,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beam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splices,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column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base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plates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4-story commercial frames using FCAW dual shield.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</w:tabs>
        <w:spacing w:line="305" w:lineRule="exact" w:before="44" w:after="0"/>
        <w:ind w:left="79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Passed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AWS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D1.1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3G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4G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plate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tests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attempt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re-certed</w:t>
      </w:r>
      <w:r>
        <w:rPr>
          <w:spacing w:val="14"/>
          <w:w w:val="105"/>
          <w:sz w:val="16"/>
        </w:rPr>
        <w:t> </w:t>
      </w:r>
      <w:r>
        <w:rPr>
          <w:spacing w:val="-2"/>
          <w:w w:val="105"/>
          <w:sz w:val="16"/>
        </w:rPr>
        <w:t>annually.</w:t>
      </w:r>
    </w:p>
    <w:p>
      <w:pPr>
        <w:pStyle w:val="ListParagraph"/>
        <w:spacing w:after="0" w:line="305" w:lineRule="exact"/>
        <w:jc w:val="left"/>
        <w:rPr>
          <w:position w:val="-5"/>
          <w:sz w:val="31"/>
        </w:rPr>
        <w:sectPr>
          <w:type w:val="continuous"/>
          <w:pgSz w:w="11920" w:h="16860"/>
          <w:pgMar w:top="1920" w:bottom="280" w:left="283" w:right="283"/>
          <w:cols w:num="2" w:equalWidth="0">
            <w:col w:w="3048" w:space="988"/>
            <w:col w:w="7318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129" w:after="0"/>
        <w:ind w:left="572" w:right="43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GTAW</w:t>
      </w:r>
      <w:r>
        <w:rPr>
          <w:color w:val="424242"/>
          <w:spacing w:val="-3"/>
          <w:w w:val="105"/>
          <w:sz w:val="18"/>
        </w:rPr>
        <w:t> </w:t>
      </w:r>
      <w:r>
        <w:rPr>
          <w:color w:val="424242"/>
          <w:w w:val="105"/>
          <w:sz w:val="18"/>
        </w:rPr>
        <w:t>(TIG)</w:t>
      </w:r>
      <w:r>
        <w:rPr>
          <w:color w:val="424242"/>
          <w:spacing w:val="-2"/>
          <w:w w:val="105"/>
          <w:sz w:val="18"/>
        </w:rPr>
        <w:t> </w:t>
      </w:r>
      <w:r>
        <w:rPr>
          <w:color w:val="424242"/>
          <w:w w:val="105"/>
          <w:sz w:val="18"/>
        </w:rPr>
        <w:t>on</w:t>
      </w:r>
      <w:r>
        <w:rPr>
          <w:color w:val="424242"/>
          <w:spacing w:val="-3"/>
          <w:w w:val="105"/>
          <w:sz w:val="18"/>
        </w:rPr>
        <w:t> </w:t>
      </w:r>
      <w:r>
        <w:rPr>
          <w:color w:val="424242"/>
          <w:w w:val="105"/>
          <w:sz w:val="18"/>
        </w:rPr>
        <w:t>stainless, carbon, and aluminum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1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SMAW with low-hydrogen rod, </w:t>
      </w:r>
      <w:r>
        <w:rPr>
          <w:color w:val="424242"/>
          <w:spacing w:val="-2"/>
          <w:w w:val="105"/>
          <w:sz w:val="18"/>
        </w:rPr>
        <w:t>6010/7018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51" w:after="0"/>
        <w:ind w:left="572" w:right="752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Worked off swing stages and man-lifts to 80 feet with no recordable safety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incidents over 3 years.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72" w:hanging="298"/>
        <w:jc w:val="left"/>
        <w:rPr>
          <w:position w:val="-5"/>
          <w:sz w:val="31"/>
        </w:rPr>
      </w:pPr>
      <w:r>
        <w:rPr>
          <w:w w:val="105"/>
          <w:sz w:val="16"/>
        </w:rPr>
        <w:t>Helped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layout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crew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square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shim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62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columns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hospital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expansion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ahead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 </w:t>
      </w:r>
      <w:r>
        <w:rPr>
          <w:spacing w:val="-2"/>
          <w:w w:val="105"/>
          <w:sz w:val="16"/>
        </w:rPr>
        <w:t>schedule.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1920" w:bottom="280" w:left="283" w:right="283"/>
          <w:cols w:num="2" w:equalWidth="0">
            <w:col w:w="3202" w:space="1057"/>
            <w:col w:w="7095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109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FCAW dual shield and self-</w:t>
      </w:r>
      <w:r>
        <w:rPr>
          <w:color w:val="424242"/>
          <w:spacing w:val="-2"/>
          <w:w w:val="105"/>
          <w:sz w:val="18"/>
        </w:rPr>
        <w:t>shielded</w:t>
      </w:r>
    </w:p>
    <w:p>
      <w:pPr>
        <w:spacing w:line="230" w:lineRule="atLeast" w:before="166"/>
        <w:ind w:left="274" w:right="276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Welder Helper / Fitter </w:t>
      </w:r>
      <w:r>
        <w:rPr>
          <w:position w:val="2"/>
          <w:sz w:val="18"/>
        </w:rPr>
        <w:t>| </w:t>
      </w:r>
      <w:r>
        <w:rPr>
          <w:sz w:val="18"/>
        </w:rPr>
        <w:t>Prairie Tank Works, Enid, OK</w:t>
      </w:r>
      <w:r>
        <w:rPr>
          <w:spacing w:val="80"/>
          <w:sz w:val="18"/>
        </w:rPr>
        <w:t> </w:t>
      </w:r>
      <w:r>
        <w:rPr>
          <w:sz w:val="18"/>
        </w:rPr>
        <w:t>2016 – 2018</w:t>
      </w:r>
    </w:p>
    <w:p>
      <w:pPr>
        <w:spacing w:after="0" w:line="230" w:lineRule="atLeast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2951" w:space="862"/>
            <w:col w:w="7541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31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500733" y="9639298"/>
                            <a:ext cx="5067935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1065530">
                                <a:moveTo>
                                  <a:pt x="0" y="1065277"/>
                                </a:moveTo>
                                <a:lnTo>
                                  <a:pt x="5067450" y="1065277"/>
                                </a:lnTo>
                                <a:lnTo>
                                  <a:pt x="50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5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7E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00300">
                                <a:moveTo>
                                  <a:pt x="7568183" y="2400299"/>
                                </a:moveTo>
                                <a:lnTo>
                                  <a:pt x="0" y="2400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00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05062" y="2400312"/>
                            <a:ext cx="5063490" cy="723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7239000">
                                <a:moveTo>
                                  <a:pt x="5063109" y="552437"/>
                                </a:moveTo>
                                <a:lnTo>
                                  <a:pt x="0" y="552437"/>
                                </a:lnTo>
                                <a:lnTo>
                                  <a:pt x="0" y="7238987"/>
                                </a:lnTo>
                                <a:lnTo>
                                  <a:pt x="5063109" y="7238987"/>
                                </a:lnTo>
                                <a:lnTo>
                                  <a:pt x="5063109" y="552437"/>
                                </a:lnTo>
                                <a:close/>
                              </a:path>
                              <a:path w="5063490" h="7239000">
                                <a:moveTo>
                                  <a:pt x="5063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5063109" y="123825"/>
                                </a:lnTo>
                                <a:lnTo>
                                  <a:pt x="5063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7E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575" y="2947415"/>
                            <a:ext cx="182879" cy="265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568565" cy="2524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91"/>
                                <w:ind w:left="3" w:right="13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74"/>
                                </w:rPr>
                                <w:t>Gregory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74"/>
                                </w:rPr>
                                <w:t>Morris</w:t>
                              </w:r>
                            </w:p>
                            <w:p>
                              <w:pPr>
                                <w:spacing w:before="206"/>
                                <w:ind w:left="13" w:right="10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Welder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652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AWS-certiﬁed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welder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8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years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across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structural,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pipe,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pressure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vessel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work.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Strong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TIG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GTAW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stainless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carbon steel,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96%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ﬁrst-pass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X-ray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rate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last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200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joints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inspected.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Comfortable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reading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ISO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drawings,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WPS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sheets,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running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rod ovens on long shutdown jobs.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24099" y="2524124"/>
                            <a:ext cx="5244465" cy="428625"/>
                          </a:xfrm>
                          <a:prstGeom prst="rect">
                            <a:avLst/>
                          </a:prstGeom>
                          <a:solidFill>
                            <a:srgbClr val="FF7E7E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42"/>
                                <w:ind w:left="636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6"/>
                                  <w:w w:val="90"/>
                                  <w:sz w:val="28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5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-2"/>
                                  <w:sz w:val="28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87008" id="docshapegroup1" coordorigin="0,0" coordsize="11919,16858">
                <v:rect style="position:absolute;left:3938;top:15180;width:7981;height:1678" id="docshape2" filled="true" fillcolor="#ff7e7e" stroked="false">
                  <v:fill opacity="32899f" type="solid"/>
                </v:rect>
                <v:rect style="position:absolute;left:0;top:0;width:11919;height:3780" id="docshape3" filled="true" fillcolor="#424242" stroked="false">
                  <v:fill type="solid"/>
                </v:rect>
                <v:shape style="position:absolute;left:3944;top:3780;width:7974;height:11400" id="docshape4" coordorigin="3945,3780" coordsize="7974,11400" path="m11918,4650l3945,4650,3945,15180,11918,15180,11918,4650xm11918,3780l3945,3780,3945,3975,11918,3975,11918,3780xe" filled="true" fillcolor="#ff7e7e" stroked="false">
                  <v:path arrowok="t"/>
                  <v:fill opacity="32899f" type="solid"/>
                </v:shape>
                <v:shape style="position:absolute;left:3657;top:4641;width:288;height:418" type="#_x0000_t75" id="docshape5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919;height:3975" type="#_x0000_t202" id="docshape6" filled="false" stroked="false">
                  <v:textbox inset="0,0,0,0">
                    <w:txbxContent>
                      <w:p>
                        <w:pPr>
                          <w:spacing w:before="791"/>
                          <w:ind w:left="3" w:right="13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2"/>
                            <w:sz w:val="74"/>
                          </w:rPr>
                          <w:t>Gregory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74"/>
                          </w:rPr>
                          <w:t> </w:t>
                        </w:r>
                        <w:r>
                          <w:rPr>
                            <w:color w:val="FFFFFF"/>
                            <w:spacing w:val="9"/>
                            <w:sz w:val="74"/>
                          </w:rPr>
                          <w:t>Morris</w:t>
                        </w:r>
                      </w:p>
                      <w:p>
                        <w:pPr>
                          <w:spacing w:before="206"/>
                          <w:ind w:left="13" w:right="10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Welder</w:t>
                        </w:r>
                      </w:p>
                      <w:p>
                        <w:pPr>
                          <w:spacing w:line="273" w:lineRule="auto" w:before="194"/>
                          <w:ind w:left="873" w:right="652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AWS-certiﬁed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welder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8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years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across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structural,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pipe,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pressure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vessel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work.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Strong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on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TIG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GTAW</w:t>
                        </w:r>
                        <w:r>
                          <w:rPr>
                            <w:color w:val="FFFFFF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stainless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carbon steel,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96%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ﬁrst-pass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X-ray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rate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on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last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200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joints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inspected.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Comfortable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reading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ISO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drawings,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WPS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sheets,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running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rod ovens on long shutdown jobs.</w:t>
                        </w:r>
                      </w:p>
                    </w:txbxContent>
                  </v:textbox>
                  <w10:wrap type="none"/>
                </v:shape>
                <v:shape style="position:absolute;left:3660;top:3975;width:8259;height:675" type="#_x0000_t202" id="docshape7" filled="true" fillcolor="#ff7e7e" stroked="false">
                  <v:textbox inset="0,0,0,0">
                    <w:txbxContent>
                      <w:p>
                        <w:pPr>
                          <w:spacing w:before="142"/>
                          <w:ind w:left="636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F5F5F5"/>
                            <w:spacing w:val="6"/>
                            <w:w w:val="90"/>
                            <w:sz w:val="28"/>
                          </w:rPr>
                          <w:t>Professional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5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-2"/>
                            <w:sz w:val="28"/>
                          </w:rPr>
                          <w:t>Experience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6G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pipe,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w w:val="105"/>
          <w:sz w:val="18"/>
        </w:rPr>
        <w:t>all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w w:val="105"/>
          <w:sz w:val="18"/>
        </w:rPr>
        <w:t>positions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w w:val="105"/>
          <w:sz w:val="18"/>
        </w:rPr>
        <w:t>1G-</w:t>
      </w:r>
      <w:r>
        <w:rPr>
          <w:color w:val="424242"/>
          <w:spacing w:val="-7"/>
          <w:w w:val="105"/>
          <w:sz w:val="18"/>
        </w:rPr>
        <w:t>6G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37" w:after="0"/>
        <w:ind w:left="572" w:right="36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Blueprint and ISO drawing </w:t>
      </w:r>
      <w:r>
        <w:rPr>
          <w:color w:val="424242"/>
          <w:spacing w:val="-2"/>
          <w:w w:val="105"/>
          <w:sz w:val="18"/>
        </w:rPr>
        <w:t>reading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43" w:lineRule="exact" w:before="59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WPS</w:t>
      </w:r>
      <w:r>
        <w:rPr>
          <w:color w:val="424242"/>
          <w:spacing w:val="4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4"/>
          <w:w w:val="105"/>
          <w:sz w:val="18"/>
        </w:rPr>
        <w:t> </w:t>
      </w:r>
      <w:r>
        <w:rPr>
          <w:color w:val="424242"/>
          <w:w w:val="105"/>
          <w:sz w:val="18"/>
        </w:rPr>
        <w:t>PQR</w:t>
      </w:r>
      <w:r>
        <w:rPr>
          <w:color w:val="424242"/>
          <w:spacing w:val="4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interpretation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38" w:after="0"/>
        <w:ind w:left="572" w:right="33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Rod oven and consumable </w:t>
      </w:r>
      <w:r>
        <w:rPr>
          <w:color w:val="424242"/>
          <w:spacing w:val="-2"/>
          <w:w w:val="105"/>
          <w:sz w:val="18"/>
        </w:rPr>
        <w:t>control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97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Plasma cutting, oxy-fuel, track </w:t>
      </w:r>
      <w:r>
        <w:rPr>
          <w:color w:val="424242"/>
          <w:spacing w:val="-4"/>
          <w:w w:val="105"/>
          <w:sz w:val="18"/>
        </w:rPr>
        <w:t>torch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2" w:after="0"/>
        <w:ind w:left="572" w:right="60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Confined space and fall protection trained</w:t>
      </w:r>
    </w:p>
    <w:p>
      <w:pPr>
        <w:pStyle w:val="BodyText"/>
        <w:spacing w:before="34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0" w:after="0"/>
        <w:ind w:left="572" w:right="509" w:hanging="298"/>
        <w:jc w:val="left"/>
        <w:rPr>
          <w:position w:val="-5"/>
          <w:sz w:val="31"/>
        </w:rPr>
      </w:pPr>
      <w:r>
        <w:rPr>
          <w:w w:val="105"/>
          <w:sz w:val="16"/>
        </w:rPr>
        <w:t>Fit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tacked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storage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tank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shells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20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60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diameter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oilfield </w:t>
      </w:r>
      <w:r>
        <w:rPr>
          <w:spacing w:val="-2"/>
          <w:w w:val="105"/>
          <w:sz w:val="16"/>
        </w:rPr>
        <w:t>clients.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922" w:hanging="298"/>
        <w:jc w:val="left"/>
        <w:rPr>
          <w:position w:val="-5"/>
          <w:sz w:val="31"/>
        </w:rPr>
      </w:pPr>
      <w:r>
        <w:rPr>
          <w:w w:val="105"/>
          <w:sz w:val="16"/>
        </w:rPr>
        <w:t>Ran SMAW root and hot pass on API 650 floor seams under journeyman </w:t>
      </w:r>
      <w:r>
        <w:rPr>
          <w:spacing w:val="-2"/>
          <w:w w:val="105"/>
          <w:sz w:val="16"/>
        </w:rPr>
        <w:t>supervision.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240" w:lineRule="auto" w:before="44" w:after="0"/>
        <w:ind w:left="57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Cut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beveled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plate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track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torch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plasma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1/16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tolerance.</w:t>
      </w:r>
    </w:p>
    <w:sectPr>
      <w:type w:val="continuous"/>
      <w:pgSz w:w="11920" w:h="16860"/>
      <w:pgMar w:top="1920" w:bottom="280" w:left="283" w:right="283"/>
      <w:cols w:num="2" w:equalWidth="0">
        <w:col w:w="3203" w:space="1056"/>
        <w:col w:w="709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9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5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1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9"/>
      <w:ind w:left="572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rcus.delgado@example.co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2026-07-02T18:12:24Z</dcterms:created>
  <dcterms:modified xsi:type="dcterms:W3CDTF">2026-07-02T18:12:24Z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2026-07-02T00:00:00Z</vt:filetime>
  </property>
  <property fmtid="{D5CDD505-2E9C-101B-9397-08002B2CF9AE}" pid="5" name="Producer">
    <vt:lpwstr>Skia/PDF m121</vt:lpwstr>
  </property>
</Properties>
</file>