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DF6665"/>
          <w:spacing w:val="11"/>
          <w:sz w:val="74"/>
        </w:rPr>
        <w:t>Scott</w:t>
      </w:r>
      <w:r>
        <w:rPr>
          <w:b/>
          <w:color w:val="DF6665"/>
          <w:spacing w:val="32"/>
          <w:sz w:val="74"/>
        </w:rPr>
        <w:t> </w:t>
      </w:r>
      <w:r>
        <w:rPr>
          <w:color w:val="DF6665"/>
          <w:spacing w:val="9"/>
          <w:sz w:val="74"/>
        </w:rPr>
        <w:t>Evans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DF6665"/>
          <w:spacing w:val="-2"/>
          <w:sz w:val="22"/>
        </w:rPr>
        <w:t>Banking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(513)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555-0249</w:t>
      </w:r>
      <w:r>
        <w:rPr>
          <w:spacing w:val="10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5"/>
          <w:w w:val="110"/>
          <w:sz w:val="13"/>
        </w:rPr>
        <w:t> </w:t>
      </w:r>
      <w:r>
        <w:rPr>
          <w:w w:val="110"/>
          <w:sz w:val="18"/>
        </w:rPr>
        <w:t>Cincinnati,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OH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10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5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dwayne.holcomb@example.com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340" w:firstLine="0"/>
      </w:pPr>
      <w:r>
        <w:rPr>
          <w:w w:val="105"/>
        </w:rPr>
        <w:t>Branch</w:t>
      </w:r>
      <w:r>
        <w:rPr>
          <w:spacing w:val="21"/>
          <w:w w:val="105"/>
        </w:rPr>
        <w:t> </w:t>
      </w:r>
      <w:r>
        <w:rPr>
          <w:w w:val="105"/>
        </w:rPr>
        <w:t>banker</w:t>
      </w:r>
      <w:r>
        <w:rPr>
          <w:spacing w:val="21"/>
          <w:w w:val="105"/>
        </w:rPr>
        <w:t> </w:t>
      </w:r>
      <w:r>
        <w:rPr>
          <w:w w:val="105"/>
        </w:rPr>
        <w:t>with</w:t>
      </w:r>
      <w:r>
        <w:rPr>
          <w:spacing w:val="21"/>
          <w:w w:val="105"/>
        </w:rPr>
        <w:t> </w:t>
      </w:r>
      <w:r>
        <w:rPr>
          <w:w w:val="105"/>
        </w:rPr>
        <w:t>8</w:t>
      </w:r>
      <w:r>
        <w:rPr>
          <w:spacing w:val="21"/>
          <w:w w:val="105"/>
        </w:rPr>
        <w:t> </w:t>
      </w:r>
      <w:r>
        <w:rPr>
          <w:w w:val="105"/>
        </w:rPr>
        <w:t>years</w:t>
      </w:r>
      <w:r>
        <w:rPr>
          <w:spacing w:val="21"/>
          <w:w w:val="105"/>
        </w:rPr>
        <w:t> </w:t>
      </w:r>
      <w:r>
        <w:rPr>
          <w:w w:val="105"/>
        </w:rPr>
        <w:t>between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teller</w:t>
      </w:r>
      <w:r>
        <w:rPr>
          <w:spacing w:val="21"/>
          <w:w w:val="105"/>
        </w:rPr>
        <w:t> </w:t>
      </w:r>
      <w:r>
        <w:rPr>
          <w:w w:val="105"/>
        </w:rPr>
        <w:t>line,</w:t>
      </w:r>
      <w:r>
        <w:rPr>
          <w:spacing w:val="21"/>
          <w:w w:val="105"/>
        </w:rPr>
        <w:t> </w:t>
      </w:r>
      <w:r>
        <w:rPr>
          <w:w w:val="105"/>
        </w:rPr>
        <w:t>platform</w:t>
      </w:r>
      <w:r>
        <w:rPr>
          <w:spacing w:val="21"/>
          <w:w w:val="105"/>
        </w:rPr>
        <w:t> </w:t>
      </w:r>
      <w:r>
        <w:rPr>
          <w:w w:val="105"/>
        </w:rPr>
        <w:t>desk,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stint</w:t>
      </w:r>
      <w:r>
        <w:rPr>
          <w:spacing w:val="21"/>
          <w:w w:val="105"/>
        </w:rPr>
        <w:t> </w:t>
      </w:r>
      <w:r>
        <w:rPr>
          <w:w w:val="105"/>
        </w:rPr>
        <w:t>as</w:t>
      </w:r>
      <w:r>
        <w:rPr>
          <w:spacing w:val="21"/>
          <w:w w:val="105"/>
        </w:rPr>
        <w:t> </w:t>
      </w:r>
      <w:r>
        <w:rPr>
          <w:w w:val="105"/>
        </w:rPr>
        <w:t>assistant</w:t>
      </w:r>
      <w:r>
        <w:rPr>
          <w:spacing w:val="21"/>
          <w:w w:val="105"/>
        </w:rPr>
        <w:t> </w:t>
      </w:r>
      <w:r>
        <w:rPr>
          <w:w w:val="105"/>
        </w:rPr>
        <w:t>branch</w:t>
      </w:r>
      <w:r>
        <w:rPr>
          <w:spacing w:val="21"/>
          <w:w w:val="105"/>
        </w:rPr>
        <w:t> </w:t>
      </w:r>
      <w:r>
        <w:rPr>
          <w:w w:val="105"/>
        </w:rPr>
        <w:t>manager.</w:t>
      </w:r>
      <w:r>
        <w:rPr>
          <w:spacing w:val="21"/>
          <w:w w:val="105"/>
        </w:rPr>
        <w:t> </w:t>
      </w:r>
      <w:r>
        <w:rPr>
          <w:w w:val="105"/>
        </w:rPr>
        <w:t>Strong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deposit</w:t>
      </w:r>
      <w:r>
        <w:rPr>
          <w:spacing w:val="21"/>
          <w:w w:val="105"/>
        </w:rPr>
        <w:t> </w:t>
      </w:r>
      <w:r>
        <w:rPr>
          <w:w w:val="105"/>
        </w:rPr>
        <w:t>growth and</w:t>
      </w:r>
      <w:r>
        <w:rPr>
          <w:spacing w:val="36"/>
          <w:w w:val="105"/>
        </w:rPr>
        <w:t> </w:t>
      </w:r>
      <w:r>
        <w:rPr>
          <w:w w:val="105"/>
        </w:rPr>
        <w:t>small</w:t>
      </w:r>
      <w:r>
        <w:rPr>
          <w:spacing w:val="36"/>
          <w:w w:val="105"/>
        </w:rPr>
        <w:t> </w:t>
      </w:r>
      <w:r>
        <w:rPr>
          <w:w w:val="105"/>
        </w:rPr>
        <w:t>business</w:t>
      </w:r>
      <w:r>
        <w:rPr>
          <w:spacing w:val="36"/>
          <w:w w:val="105"/>
        </w:rPr>
        <w:t> </w:t>
      </w:r>
      <w:r>
        <w:rPr>
          <w:w w:val="105"/>
        </w:rPr>
        <w:t>onboarding</w:t>
      </w:r>
      <w:r>
        <w:rPr>
          <w:spacing w:val="36"/>
          <w:w w:val="105"/>
        </w:rPr>
        <w:t> </w:t>
      </w:r>
      <w:r>
        <w:rPr>
          <w:w w:val="105"/>
        </w:rPr>
        <w:t>for</w:t>
      </w:r>
      <w:r>
        <w:rPr>
          <w:spacing w:val="36"/>
          <w:w w:val="105"/>
        </w:rPr>
        <w:t> </w:t>
      </w:r>
      <w:r>
        <w:rPr>
          <w:w w:val="105"/>
        </w:rPr>
        <w:t>shops</w:t>
      </w:r>
      <w:r>
        <w:rPr>
          <w:spacing w:val="36"/>
          <w:w w:val="105"/>
        </w:rPr>
        <w:t> </w:t>
      </w:r>
      <w:r>
        <w:rPr>
          <w:w w:val="105"/>
        </w:rPr>
        <w:t>with</w:t>
      </w:r>
      <w:r>
        <w:rPr>
          <w:spacing w:val="36"/>
          <w:w w:val="105"/>
        </w:rPr>
        <w:t> </w:t>
      </w:r>
      <w:r>
        <w:rPr>
          <w:w w:val="105"/>
        </w:rPr>
        <w:t>under</w:t>
      </w:r>
      <w:r>
        <w:rPr>
          <w:spacing w:val="36"/>
          <w:w w:val="105"/>
        </w:rPr>
        <w:t> </w:t>
      </w:r>
      <w:r>
        <w:rPr>
          <w:w w:val="105"/>
        </w:rPr>
        <w:t>$5M</w:t>
      </w:r>
      <w:r>
        <w:rPr>
          <w:spacing w:val="36"/>
          <w:w w:val="105"/>
        </w:rPr>
        <w:t> </w:t>
      </w:r>
      <w:r>
        <w:rPr>
          <w:w w:val="105"/>
        </w:rPr>
        <w:t>in</w:t>
      </w:r>
      <w:r>
        <w:rPr>
          <w:spacing w:val="36"/>
          <w:w w:val="105"/>
        </w:rPr>
        <w:t> </w:t>
      </w:r>
      <w:r>
        <w:rPr>
          <w:w w:val="105"/>
        </w:rPr>
        <w:t>annual</w:t>
      </w:r>
      <w:r>
        <w:rPr>
          <w:spacing w:val="36"/>
          <w:w w:val="105"/>
        </w:rPr>
        <w:t> </w:t>
      </w:r>
      <w:r>
        <w:rPr>
          <w:w w:val="105"/>
        </w:rPr>
        <w:t>revenue.</w:t>
      </w:r>
    </w:p>
    <w:p>
      <w:pPr>
        <w:pStyle w:val="BodyText"/>
        <w:spacing w:before="115"/>
        <w:ind w:firstLine="0"/>
      </w:pPr>
    </w:p>
    <w:p>
      <w:pPr>
        <w:pStyle w:val="Heading1"/>
        <w:spacing w:before="0"/>
      </w:pPr>
      <w:r>
        <w:rPr>
          <w:color w:val="DF6665"/>
          <w:sz w:val="29"/>
        </w:rPr>
        <w:t>P</w:t>
      </w:r>
      <w:r>
        <w:rPr>
          <w:color w:val="DF6665"/>
        </w:rPr>
        <w:t>ROFESSIONAL</w:t>
      </w:r>
      <w:r>
        <w:rPr>
          <w:color w:val="DF6665"/>
          <w:spacing w:val="64"/>
        </w:rPr>
        <w:t> </w:t>
      </w:r>
      <w:r>
        <w:rPr>
          <w:color w:val="DF6665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 w:firstLine="0"/>
      </w:pPr>
      <w:r>
        <w:rPr>
          <w:w w:val="105"/>
        </w:rPr>
        <w:t>Assistant</w:t>
      </w:r>
      <w:r>
        <w:rPr>
          <w:spacing w:val="19"/>
          <w:w w:val="105"/>
        </w:rPr>
        <w:t> </w:t>
      </w:r>
      <w:r>
        <w:rPr>
          <w:w w:val="105"/>
        </w:rPr>
        <w:t>Branch</w:t>
      </w:r>
      <w:r>
        <w:rPr>
          <w:spacing w:val="19"/>
          <w:w w:val="105"/>
        </w:rPr>
        <w:t> </w:t>
      </w:r>
      <w:r>
        <w:rPr>
          <w:w w:val="105"/>
        </w:rPr>
        <w:t>Manager,</w:t>
      </w:r>
      <w:r>
        <w:rPr>
          <w:spacing w:val="20"/>
          <w:w w:val="105"/>
        </w:rPr>
        <w:t> </w:t>
      </w:r>
      <w:r>
        <w:rPr>
          <w:w w:val="105"/>
        </w:rPr>
        <w:t>Riverbend</w:t>
      </w:r>
      <w:r>
        <w:rPr>
          <w:spacing w:val="19"/>
          <w:w w:val="105"/>
        </w:rPr>
        <w:t> </w:t>
      </w:r>
      <w:r>
        <w:rPr>
          <w:w w:val="105"/>
        </w:rPr>
        <w:t>Community</w:t>
      </w:r>
      <w:r>
        <w:rPr>
          <w:spacing w:val="20"/>
          <w:w w:val="105"/>
        </w:rPr>
        <w:t> </w:t>
      </w:r>
      <w:r>
        <w:rPr>
          <w:w w:val="105"/>
        </w:rPr>
        <w:t>Bank,</w:t>
      </w:r>
      <w:r>
        <w:rPr>
          <w:spacing w:val="19"/>
          <w:w w:val="105"/>
        </w:rPr>
        <w:t> </w:t>
      </w:r>
      <w:r>
        <w:rPr>
          <w:w w:val="105"/>
        </w:rPr>
        <w:t>Cincinnati,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OH</w:t>
      </w:r>
      <w:r>
        <w:rPr/>
        <w:tab/>
      </w:r>
      <w:r>
        <w:rPr>
          <w:w w:val="105"/>
        </w:rPr>
        <w:t>2022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1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7-person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team,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teller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scheduling,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vault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control,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dual-control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shipments.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20" w:after="0"/>
        <w:ind w:left="649" w:right="649" w:hanging="298"/>
        <w:jc w:val="left"/>
        <w:rPr>
          <w:sz w:val="16"/>
        </w:rPr>
      </w:pPr>
      <w:r>
        <w:rPr>
          <w:w w:val="105"/>
          <w:sz w:val="16"/>
        </w:rPr>
        <w:t>Grew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small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deposits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$11.4M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$18.7M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partnering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local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Chamber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walking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into neighborhood shops.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56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Cleared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14-item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operational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finding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quarter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taking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branch.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Sit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loan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committee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credit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requests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$250K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deal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memos.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Coach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universal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bankers;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was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promoted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downtown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this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year.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Universal</w:t>
      </w:r>
      <w:r>
        <w:rPr>
          <w:spacing w:val="52"/>
        </w:rPr>
        <w:t> </w:t>
      </w:r>
      <w:r>
        <w:rPr/>
        <w:t>Banker,</w:t>
      </w:r>
      <w:r>
        <w:rPr>
          <w:spacing w:val="53"/>
        </w:rPr>
        <w:t> </w:t>
      </w:r>
      <w:r>
        <w:rPr/>
        <w:t>Riverbend</w:t>
      </w:r>
      <w:r>
        <w:rPr>
          <w:spacing w:val="53"/>
        </w:rPr>
        <w:t> </w:t>
      </w:r>
      <w:r>
        <w:rPr/>
        <w:t>Community</w:t>
      </w:r>
      <w:r>
        <w:rPr>
          <w:spacing w:val="52"/>
        </w:rPr>
        <w:t> </w:t>
      </w:r>
      <w:r>
        <w:rPr/>
        <w:t>Bank,</w:t>
      </w:r>
      <w:r>
        <w:rPr>
          <w:spacing w:val="53"/>
        </w:rPr>
        <w:t> </w:t>
      </w:r>
      <w:r>
        <w:rPr/>
        <w:t>Norwood,</w:t>
      </w:r>
      <w:r>
        <w:rPr>
          <w:spacing w:val="53"/>
        </w:rPr>
        <w:t> </w:t>
      </w:r>
      <w:r>
        <w:rPr>
          <w:spacing w:val="-5"/>
        </w:rPr>
        <w:t>OH</w:t>
      </w:r>
      <w:r>
        <w:rPr>
          <w:rFonts w:ascii="Times New Roman" w:hAnsi="Times New Roman"/>
        </w:rPr>
        <w:tab/>
      </w:r>
      <w:r>
        <w:rPr>
          <w:spacing w:val="-4"/>
        </w:rPr>
        <w:t>2019 </w:t>
      </w:r>
      <w:r>
        <w:rPr/>
        <w:t>– 2022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Opened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consumer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small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accounts,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processed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loan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payments,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covered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teller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hours.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Sold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211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credit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card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applications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2021,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ranking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second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region.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IRA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contributions,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beneficiary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changes,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disputes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end-to-</w:t>
      </w:r>
      <w:r>
        <w:rPr>
          <w:spacing w:val="-4"/>
          <w:w w:val="105"/>
          <w:sz w:val="16"/>
        </w:rPr>
        <w:t>end.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Held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NMLS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registration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originated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HELOCs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$62K.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Teller,</w:t>
      </w:r>
      <w:r>
        <w:rPr>
          <w:spacing w:val="39"/>
        </w:rPr>
        <w:t> </w:t>
      </w:r>
      <w:r>
        <w:rPr/>
        <w:t>Queen</w:t>
      </w:r>
      <w:r>
        <w:rPr>
          <w:spacing w:val="39"/>
        </w:rPr>
        <w:t> </w:t>
      </w:r>
      <w:r>
        <w:rPr/>
        <w:t>City</w:t>
      </w:r>
      <w:r>
        <w:rPr>
          <w:spacing w:val="40"/>
        </w:rPr>
        <w:t> </w:t>
      </w:r>
      <w:r>
        <w:rPr/>
        <w:t>Savings</w:t>
      </w:r>
      <w:r>
        <w:rPr>
          <w:spacing w:val="39"/>
        </w:rPr>
        <w:t> </w:t>
      </w:r>
      <w:r>
        <w:rPr/>
        <w:t>Bank,</w:t>
      </w:r>
      <w:r>
        <w:rPr>
          <w:spacing w:val="39"/>
        </w:rPr>
        <w:t> </w:t>
      </w:r>
      <w:r>
        <w:rPr/>
        <w:t>Cincinnati,</w:t>
      </w:r>
      <w:r>
        <w:rPr>
          <w:spacing w:val="40"/>
        </w:rPr>
        <w:t> </w:t>
      </w:r>
      <w:r>
        <w:rPr>
          <w:spacing w:val="-5"/>
        </w:rPr>
        <w:t>OH</w:t>
      </w:r>
      <w:r>
        <w:rPr>
          <w:rFonts w:ascii="Times New Roman" w:hAnsi="Times New Roman"/>
        </w:rPr>
        <w:tab/>
      </w:r>
      <w:r>
        <w:rPr>
          <w:spacing w:val="-4"/>
        </w:rPr>
        <w:t>2017 </w:t>
      </w:r>
      <w:r>
        <w:rPr/>
        <w:t>– 2019</w:t>
      </w:r>
    </w:p>
    <w:p>
      <w:pPr>
        <w:pStyle w:val="BodyText"/>
        <w:spacing w:before="17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Processed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transactions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high-volume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downtown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serving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900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customers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week.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drawer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record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$20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variance.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Filed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CTRs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SARs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BSA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officer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deposits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threshold.</w:t>
      </w:r>
    </w:p>
    <w:p>
      <w:pPr>
        <w:pStyle w:val="BodyText"/>
        <w:spacing w:before="4"/>
        <w:ind w:firstLine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120278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9.470721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pacing w:val="-2"/>
          <w:sz w:val="29"/>
        </w:rPr>
        <w:t>E</w:t>
      </w:r>
      <w:r>
        <w:rPr>
          <w:color w:val="DF6665"/>
          <w:spacing w:val="-2"/>
        </w:rPr>
        <w:t>DUCATION</w:t>
      </w:r>
    </w:p>
    <w:p>
      <w:pPr>
        <w:pStyle w:val="BodyText"/>
        <w:spacing w:before="33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B.A.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Economics,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Cincinnati,</w:t>
      </w:r>
      <w:r>
        <w:rPr>
          <w:spacing w:val="23"/>
          <w:w w:val="105"/>
          <w:sz w:val="16"/>
        </w:rPr>
        <w:t> </w:t>
      </w:r>
      <w:r>
        <w:rPr>
          <w:spacing w:val="-4"/>
          <w:w w:val="105"/>
          <w:sz w:val="16"/>
        </w:rPr>
        <w:t>2017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ABA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Certificate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Management,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NMLS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MLO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License,</w:t>
      </w:r>
      <w:r>
        <w:rPr>
          <w:spacing w:val="13"/>
          <w:w w:val="105"/>
          <w:sz w:val="16"/>
        </w:rPr>
        <w:t> </w:t>
      </w:r>
      <w:r>
        <w:rPr>
          <w:spacing w:val="-2"/>
          <w:w w:val="105"/>
          <w:sz w:val="16"/>
        </w:rPr>
        <w:t>active</w:t>
      </w:r>
    </w:p>
    <w:p>
      <w:pPr>
        <w:pStyle w:val="BodyText"/>
        <w:spacing w:before="175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272500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1.45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z w:val="29"/>
        </w:rPr>
        <w:t>K</w:t>
      </w:r>
      <w:r>
        <w:rPr>
          <w:color w:val="DF6665"/>
        </w:rPr>
        <w:t>EY</w:t>
      </w:r>
      <w:r>
        <w:rPr>
          <w:color w:val="DF6665"/>
          <w:spacing w:val="19"/>
        </w:rPr>
        <w:t> </w:t>
      </w:r>
      <w:r>
        <w:rPr>
          <w:color w:val="DF6665"/>
          <w:spacing w:val="-2"/>
        </w:rPr>
        <w:t>SKILLS</w:t>
      </w:r>
    </w:p>
    <w:p>
      <w:pPr>
        <w:pStyle w:val="BodyText"/>
        <w:spacing w:before="7"/>
        <w:ind w:firstLine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7" w:after="0"/>
        <w:ind w:left="500" w:right="125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666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df666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Branch operations and vault </w:t>
      </w:r>
      <w:r>
        <w:rPr>
          <w:spacing w:val="-2"/>
          <w:w w:val="105"/>
          <w:sz w:val="16"/>
        </w:rPr>
        <w:t>control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55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Audit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remediation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9" w:after="0"/>
        <w:ind w:left="500" w:right="210" w:hanging="298"/>
        <w:jc w:val="left"/>
        <w:rPr>
          <w:sz w:val="16"/>
        </w:rPr>
      </w:pPr>
      <w:r>
        <w:rPr>
          <w:w w:val="105"/>
          <w:sz w:val="16"/>
        </w:rPr>
        <w:t>Reg E and Reg CC dispute </w:t>
      </w:r>
      <w:r>
        <w:rPr>
          <w:spacing w:val="-2"/>
          <w:w w:val="105"/>
          <w:sz w:val="16"/>
        </w:rPr>
        <w:t>handling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Salesforce Financial Services </w:t>
      </w:r>
      <w:r>
        <w:rPr>
          <w:spacing w:val="-2"/>
          <w:w w:val="105"/>
          <w:sz w:val="16"/>
        </w:rPr>
        <w:t>Cloud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7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NMLS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mortgage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origination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5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Small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business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deposit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growth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BSA /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AML,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CTR,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SAR</w:t>
      </w:r>
      <w:r>
        <w:rPr>
          <w:spacing w:val="3"/>
          <w:w w:val="105"/>
          <w:sz w:val="16"/>
        </w:rPr>
        <w:t> </w:t>
      </w:r>
      <w:r>
        <w:rPr>
          <w:spacing w:val="-2"/>
          <w:w w:val="105"/>
          <w:sz w:val="16"/>
        </w:rPr>
        <w:t>reporting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Jack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Henry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SilverLake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core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4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Coaching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performance</w:t>
      </w:r>
      <w:r>
        <w:rPr>
          <w:spacing w:val="36"/>
          <w:w w:val="105"/>
          <w:sz w:val="16"/>
        </w:rPr>
        <w:t> </w:t>
      </w:r>
      <w:r>
        <w:rPr>
          <w:spacing w:val="-2"/>
          <w:w w:val="105"/>
          <w:sz w:val="16"/>
        </w:rPr>
        <w:t>reviews</w:t>
      </w:r>
    </w:p>
    <w:p>
      <w:pPr>
        <w:pStyle w:val="BodyText"/>
        <w:spacing w:before="14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Treasury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services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basics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(ACH,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positive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pay,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remote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deposit)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280" w:left="708" w:right="283"/>
          <w:cols w:num="2" w:equalWidth="0">
            <w:col w:w="2827" w:space="806"/>
            <w:col w:w="7296"/>
          </w:cols>
        </w:sectPr>
      </w:pPr>
    </w:p>
    <w:p>
      <w:pPr>
        <w:pStyle w:val="BodyText"/>
        <w:spacing w:before="4"/>
        <w:ind w:firstLine="0"/>
        <w:rPr>
          <w:sz w:val="17"/>
        </w:rPr>
      </w:pPr>
    </w:p>
    <w:sectPr>
      <w:pgSz w:w="11920" w:h="16860"/>
      <w:pgMar w:top="192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wayne.holcomb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2026-07-16T06:22:37Z</dcterms:created>
  <dcterms:modified xsi:type="dcterms:W3CDTF">2026-07-16T06:22:37Z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