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100" w:right="2" w:firstLine="0"/>
        <w:jc w:val="center"/>
        <w:rPr>
          <w:sz w:val="74"/>
        </w:rPr>
      </w:pPr>
      <w:r>
        <w:rPr>
          <w:b/>
          <w:color w:val="731B46"/>
          <w:sz w:val="74"/>
        </w:rPr>
        <w:t>Lisa</w:t>
      </w:r>
      <w:r>
        <w:rPr>
          <w:b/>
          <w:color w:val="731B46"/>
          <w:spacing w:val="-4"/>
          <w:sz w:val="74"/>
        </w:rPr>
        <w:t> </w:t>
      </w:r>
      <w:r>
        <w:rPr>
          <w:color w:val="731B46"/>
          <w:spacing w:val="-2"/>
          <w:sz w:val="74"/>
        </w:rPr>
        <w:t>Jackson</w:t>
      </w:r>
    </w:p>
    <w:p>
      <w:pPr>
        <w:spacing w:before="87"/>
        <w:ind w:left="4100" w:right="3" w:firstLine="0"/>
        <w:jc w:val="center"/>
        <w:rPr>
          <w:sz w:val="22"/>
        </w:rPr>
      </w:pPr>
      <w:r>
        <w:rPr>
          <w:color w:val="731B46"/>
          <w:sz w:val="22"/>
        </w:rPr>
        <w:t>Professional</w:t>
      </w:r>
      <w:r>
        <w:rPr>
          <w:color w:val="731B46"/>
          <w:spacing w:val="1"/>
          <w:sz w:val="22"/>
        </w:rPr>
        <w:t> </w:t>
      </w:r>
      <w:r>
        <w:rPr>
          <w:color w:val="731B46"/>
          <w:sz w:val="22"/>
        </w:rPr>
        <w:t>Product</w:t>
      </w:r>
      <w:r>
        <w:rPr>
          <w:color w:val="731B46"/>
          <w:spacing w:val="1"/>
          <w:sz w:val="22"/>
        </w:rPr>
        <w:t> </w:t>
      </w:r>
      <w:r>
        <w:rPr>
          <w:color w:val="731B46"/>
          <w:sz w:val="22"/>
        </w:rPr>
        <w:t>Marketing</w:t>
      </w:r>
      <w:r>
        <w:rPr>
          <w:color w:val="731B46"/>
          <w:spacing w:val="2"/>
          <w:sz w:val="22"/>
        </w:rPr>
        <w:t> </w:t>
      </w:r>
      <w:r>
        <w:rPr>
          <w:color w:val="731B46"/>
          <w:spacing w:val="-2"/>
          <w:sz w:val="22"/>
        </w:rPr>
        <w:t>Manager</w:t>
      </w:r>
    </w:p>
    <w:p>
      <w:pPr>
        <w:pStyle w:val="BodyText"/>
        <w:spacing w:before="42"/>
      </w:pPr>
    </w:p>
    <w:p>
      <w:pPr>
        <w:pStyle w:val="BodyText"/>
        <w:spacing w:line="288" w:lineRule="auto"/>
        <w:ind w:left="4100"/>
        <w:jc w:val="center"/>
      </w:pPr>
      <w:r>
        <w:rPr>
          <w:w w:val="105"/>
        </w:rPr>
        <w:t>Product</w:t>
      </w:r>
      <w:r>
        <w:rPr>
          <w:spacing w:val="-14"/>
          <w:w w:val="105"/>
        </w:rPr>
        <w:t> </w:t>
      </w:r>
      <w:r>
        <w:rPr>
          <w:w w:val="105"/>
        </w:rPr>
        <w:t>marketing</w:t>
      </w:r>
      <w:r>
        <w:rPr>
          <w:spacing w:val="-13"/>
          <w:w w:val="105"/>
        </w:rPr>
        <w:t> </w:t>
      </w:r>
      <w:r>
        <w:rPr>
          <w:w w:val="105"/>
        </w:rPr>
        <w:t>manager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building</w:t>
      </w:r>
      <w:r>
        <w:rPr>
          <w:spacing w:val="-13"/>
          <w:w w:val="105"/>
        </w:rPr>
        <w:t> </w:t>
      </w:r>
      <w:r>
        <w:rPr>
          <w:w w:val="105"/>
        </w:rPr>
        <w:t>B2B</w:t>
      </w:r>
      <w:r>
        <w:rPr>
          <w:spacing w:val="-14"/>
          <w:w w:val="105"/>
        </w:rPr>
        <w:t> </w:t>
      </w:r>
      <w:r>
        <w:rPr>
          <w:w w:val="105"/>
        </w:rPr>
        <w:t>SaaS</w:t>
      </w:r>
      <w:r>
        <w:rPr>
          <w:spacing w:val="-13"/>
          <w:w w:val="105"/>
        </w:rPr>
        <w:t> </w:t>
      </w:r>
      <w:r>
        <w:rPr>
          <w:w w:val="105"/>
        </w:rPr>
        <w:t>launches,</w:t>
      </w:r>
      <w:r>
        <w:rPr>
          <w:spacing w:val="-13"/>
          <w:w w:val="105"/>
        </w:rPr>
        <w:t> </w:t>
      </w:r>
      <w:r>
        <w:rPr>
          <w:w w:val="105"/>
        </w:rPr>
        <w:t>sales</w:t>
      </w:r>
      <w:r>
        <w:rPr>
          <w:spacing w:val="-13"/>
          <w:w w:val="105"/>
        </w:rPr>
        <w:t> </w:t>
      </w:r>
      <w:r>
        <w:rPr>
          <w:w w:val="105"/>
        </w:rPr>
        <w:t>enablement, and</w:t>
      </w:r>
      <w:r>
        <w:rPr>
          <w:spacing w:val="-3"/>
          <w:w w:val="105"/>
        </w:rPr>
        <w:t> </w:t>
      </w:r>
      <w:r>
        <w:rPr>
          <w:w w:val="105"/>
        </w:rPr>
        <w:t>competitive</w:t>
      </w:r>
      <w:r>
        <w:rPr>
          <w:spacing w:val="-3"/>
          <w:w w:val="105"/>
        </w:rPr>
        <w:t> </w:t>
      </w:r>
      <w:r>
        <w:rPr>
          <w:w w:val="105"/>
        </w:rPr>
        <w:t>intel.</w:t>
      </w:r>
      <w:r>
        <w:rPr>
          <w:spacing w:val="-3"/>
          <w:w w:val="105"/>
        </w:rPr>
        <w:t> </w:t>
      </w:r>
      <w:r>
        <w:rPr>
          <w:w w:val="105"/>
        </w:rPr>
        <w:t>Owns</w:t>
      </w:r>
      <w:r>
        <w:rPr>
          <w:spacing w:val="-3"/>
          <w:w w:val="105"/>
        </w:rPr>
        <w:t> </w:t>
      </w:r>
      <w:r>
        <w:rPr>
          <w:w w:val="105"/>
        </w:rPr>
        <w:t>end-to-end</w:t>
      </w:r>
      <w:r>
        <w:rPr>
          <w:spacing w:val="-3"/>
          <w:w w:val="105"/>
        </w:rPr>
        <w:t> </w:t>
      </w:r>
      <w:r>
        <w:rPr>
          <w:w w:val="105"/>
        </w:rPr>
        <w:t>GTM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self-serve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sales-led</w:t>
      </w:r>
      <w:r>
        <w:rPr>
          <w:spacing w:val="-3"/>
          <w:w w:val="105"/>
        </w:rPr>
        <w:t> </w:t>
      </w:r>
      <w:r>
        <w:rPr>
          <w:w w:val="105"/>
        </w:rPr>
        <w:t>motions,</w:t>
      </w:r>
      <w:r>
        <w:rPr>
          <w:spacing w:val="-3"/>
          <w:w w:val="105"/>
        </w:rPr>
        <w:t> </w:t>
      </w:r>
      <w:r>
        <w:rPr>
          <w:w w:val="105"/>
        </w:rPr>
        <w:t>with recent focus on AI-assisted analytics tooling.</w:t>
      </w: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2384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5147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5829299"/>
                            <a:ext cx="4762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145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258722"/>
                                </a:moveTo>
                                <a:lnTo>
                                  <a:pt x="27165" y="1238250"/>
                                </a:lnTo>
                                <a:lnTo>
                                  <a:pt x="20472" y="1238250"/>
                                </a:lnTo>
                                <a:lnTo>
                                  <a:pt x="0" y="1258722"/>
                                </a:lnTo>
                                <a:lnTo>
                                  <a:pt x="0" y="1262291"/>
                                </a:lnTo>
                                <a:lnTo>
                                  <a:pt x="0" y="1265415"/>
                                </a:lnTo>
                                <a:lnTo>
                                  <a:pt x="20472" y="1285875"/>
                                </a:lnTo>
                                <a:lnTo>
                                  <a:pt x="27165" y="1285875"/>
                                </a:lnTo>
                                <a:lnTo>
                                  <a:pt x="47625" y="1265415"/>
                                </a:lnTo>
                                <a:lnTo>
                                  <a:pt x="47625" y="12587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049172"/>
                                </a:moveTo>
                                <a:lnTo>
                                  <a:pt x="27165" y="1028700"/>
                                </a:lnTo>
                                <a:lnTo>
                                  <a:pt x="20472" y="1028700"/>
                                </a:lnTo>
                                <a:lnTo>
                                  <a:pt x="0" y="1049172"/>
                                </a:lnTo>
                                <a:lnTo>
                                  <a:pt x="0" y="1052741"/>
                                </a:lnTo>
                                <a:lnTo>
                                  <a:pt x="0" y="1055865"/>
                                </a:lnTo>
                                <a:lnTo>
                                  <a:pt x="20472" y="1076325"/>
                                </a:lnTo>
                                <a:lnTo>
                                  <a:pt x="27165" y="1076325"/>
                                </a:lnTo>
                                <a:lnTo>
                                  <a:pt x="47625" y="1055865"/>
                                </a:lnTo>
                                <a:lnTo>
                                  <a:pt x="47625" y="10491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076574"/>
                            <a:ext cx="47625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433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3163722"/>
                                </a:moveTo>
                                <a:lnTo>
                                  <a:pt x="27165" y="3143250"/>
                                </a:lnTo>
                                <a:lnTo>
                                  <a:pt x="20472" y="3143250"/>
                                </a:lnTo>
                                <a:lnTo>
                                  <a:pt x="0" y="3163722"/>
                                </a:lnTo>
                                <a:lnTo>
                                  <a:pt x="0" y="3167291"/>
                                </a:lnTo>
                                <a:lnTo>
                                  <a:pt x="0" y="3170415"/>
                                </a:lnTo>
                                <a:lnTo>
                                  <a:pt x="20472" y="3190875"/>
                                </a:lnTo>
                                <a:lnTo>
                                  <a:pt x="27165" y="3190875"/>
                                </a:lnTo>
                                <a:lnTo>
                                  <a:pt x="47625" y="3170415"/>
                                </a:lnTo>
                                <a:lnTo>
                                  <a:pt x="47625" y="3163722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1239672"/>
                                </a:moveTo>
                                <a:lnTo>
                                  <a:pt x="27165" y="1219200"/>
                                </a:lnTo>
                                <a:lnTo>
                                  <a:pt x="20472" y="1219200"/>
                                </a:lnTo>
                                <a:lnTo>
                                  <a:pt x="0" y="1239672"/>
                                </a:lnTo>
                                <a:lnTo>
                                  <a:pt x="0" y="1243241"/>
                                </a:lnTo>
                                <a:lnTo>
                                  <a:pt x="0" y="1246365"/>
                                </a:lnTo>
                                <a:lnTo>
                                  <a:pt x="20472" y="1266825"/>
                                </a:lnTo>
                                <a:lnTo>
                                  <a:pt x="27165" y="1266825"/>
                                </a:lnTo>
                                <a:lnTo>
                                  <a:pt x="47625" y="1246365"/>
                                </a:lnTo>
                                <a:lnTo>
                                  <a:pt x="47625" y="1239672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887247"/>
                                </a:moveTo>
                                <a:lnTo>
                                  <a:pt x="27165" y="866775"/>
                                </a:lnTo>
                                <a:lnTo>
                                  <a:pt x="20472" y="866775"/>
                                </a:lnTo>
                                <a:lnTo>
                                  <a:pt x="0" y="887247"/>
                                </a:lnTo>
                                <a:lnTo>
                                  <a:pt x="0" y="890816"/>
                                </a:lnTo>
                                <a:lnTo>
                                  <a:pt x="0" y="893940"/>
                                </a:lnTo>
                                <a:lnTo>
                                  <a:pt x="20472" y="914400"/>
                                </a:lnTo>
                                <a:lnTo>
                                  <a:pt x="27165" y="914400"/>
                                </a:lnTo>
                                <a:lnTo>
                                  <a:pt x="47625" y="893940"/>
                                </a:lnTo>
                                <a:lnTo>
                                  <a:pt x="47625" y="887247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5433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2672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100;width:275;height:317" type="#_x0000_t75" id="docshape7" stroked="false">
                  <v:imagedata r:id="rId8" o:title=""/>
                </v:shape>
                <v:shape style="position:absolute;left:706;top:5535;width:315;height:317" type="#_x0000_t75" id="docshape8" stroked="false">
                  <v:imagedata r:id="rId9" o:title=""/>
                </v:shape>
                <v:shape style="position:absolute;left:524;top:9180;width:75;height:3015" id="docshape9" coordorigin="525,9180" coordsize="75,3015" path="m600,12152l599,12147,595,12138,593,12134,586,12127,582,12125,573,12121,568,12120,557,12120,552,12121,543,12125,539,12127,532,12134,530,12138,526,12147,525,12152,525,12158,525,12163,526,12168,530,12177,532,12181,539,12188,543,12190,552,12194,557,12195,568,12195,573,12194,582,12190,586,12188,593,12181,595,12177,599,12168,600,12163,600,12152xm600,11822l599,11817,595,11808,593,11804,586,11797,582,11795,573,11791,568,11790,557,11790,552,11791,543,11795,539,11797,532,11804,530,11808,526,11817,525,11822,525,11828,525,11833,526,11838,530,11847,532,11851,539,11858,543,11860,552,11864,557,11865,568,11865,573,11864,582,11860,586,11858,593,11851,595,11847,599,11838,600,11833,600,11822xm600,11492l599,11487,595,11478,593,11474,586,11467,582,11465,573,11461,568,11460,557,11460,552,11461,543,11465,539,11467,532,11474,530,11478,526,11487,525,11492,525,11498,525,11503,526,11508,530,11517,532,11521,539,11528,543,11530,552,11534,557,11535,568,11535,573,11534,582,11530,586,11528,593,11521,595,11517,599,11508,600,11503,600,11492xm600,11162l599,11157,595,11148,593,11144,586,11137,582,11135,573,11131,568,11130,557,11130,552,11131,543,11135,539,11137,532,11144,530,11148,526,11157,525,11162,525,11168,525,11173,526,11178,530,11187,532,11191,539,11198,543,11200,552,11204,557,11205,568,11205,573,11204,582,11200,586,11198,593,11191,595,11187,599,11178,600,11173,600,11162xm600,10832l599,10827,595,10818,593,10814,586,10807,582,10805,573,10801,568,10800,557,10800,552,10801,543,10805,539,10807,532,10814,530,10818,526,10827,525,10832,525,10838,525,10843,526,10848,530,10857,532,10861,539,10868,543,10870,552,10874,557,10875,568,10875,573,10874,582,10870,586,10868,593,10861,595,10857,599,10848,600,10843,600,10832xm600,10517l599,10512,595,10503,593,10499,586,10492,582,10490,573,10486,568,10485,557,10485,552,10486,543,10490,539,10492,532,10499,530,10503,526,10512,525,10517,525,10523,525,10528,526,10533,530,10542,532,10546,539,10553,543,10555,552,10559,557,10560,568,10560,573,10559,582,10555,586,10553,593,10546,595,10542,599,10533,600,10528,600,10517xm600,10187l599,10182,595,10173,593,10169,586,10162,582,10160,573,10156,568,10155,557,10155,552,10156,543,10160,539,10162,532,10169,530,10173,526,10182,525,10187,525,10193,525,10198,526,10203,530,10212,532,10216,539,10223,543,10225,552,10229,557,10230,568,10230,573,10229,582,10225,586,10223,593,10216,595,10212,599,10203,600,10198,600,10187xm600,9857l599,9852,595,9843,593,9839,586,9832,582,9830,573,9826,568,9825,557,9825,552,9826,543,9830,539,9832,532,9839,530,9843,526,9852,525,9857,525,9863,525,9868,526,9873,530,9882,532,9886,539,9893,543,9895,552,9899,557,9900,568,9900,573,9899,582,9895,586,9893,593,9886,595,9882,599,9873,600,9868,600,9857xm600,9527l599,9522,595,9513,593,9509,586,9502,582,9500,573,9496,568,9495,557,9495,552,9496,543,9500,539,9502,532,9509,530,9513,526,9522,525,9527,525,9533,525,9538,526,9543,530,9552,532,9556,539,9563,543,9565,552,9569,557,9570,568,9570,573,9569,582,9565,586,9563,593,9556,595,9552,599,9543,600,9538,600,9527xm600,9212l599,9207,595,9198,593,9194,586,9187,582,9185,573,9181,568,9180,557,9180,552,9181,543,9185,539,9187,532,9194,530,9198,526,9207,525,9212,525,9218,525,9223,526,9228,530,9237,532,9241,539,9248,543,9250,552,9254,557,9255,568,9255,573,9254,582,9250,586,9248,593,9241,595,9237,599,9228,600,9223,600,9212xe" filled="true" fillcolor="#000000" stroked="false">
                  <v:path arrowok="t"/>
                  <v:fill type="solid"/>
                </v:shape>
                <v:rect style="position:absolute;left:4095;top:3285;width:7425;height:15" id="docshape10" filled="true" fillcolor="#731b46" stroked="false">
                  <v:fill type="solid"/>
                </v:rect>
                <v:shape style="position:absolute;left:4964;top:4845;width:75;height:5580" id="docshape11" coordorigin="4965,4845" coordsize="75,5580" path="m5040,10382l5039,10377,5035,10368,5033,10364,5026,10357,5022,10355,5013,10351,5008,10350,4997,10350,4992,10351,4983,10355,4979,10357,4972,10364,4970,10368,4966,10377,4965,10382,4965,10388,4965,10393,4966,10398,4970,10407,4972,10411,4979,10418,4983,10420,4992,10424,4997,10425,5008,10425,5013,10424,5022,10420,5026,10418,5033,10411,5035,10407,5039,10398,5040,10393,5040,10382xm5040,9827l5039,9822,5035,9813,5033,9809,5026,9802,5022,9800,5013,9796,5008,9795,4997,9795,4992,9796,4983,9800,4979,9802,4972,9809,4970,9813,4966,9822,4965,9827,4965,9833,4965,9838,4966,9843,4970,9852,4972,9856,4979,9863,4983,9865,4992,9869,4997,9870,5008,9870,5013,9869,5022,9865,5026,9863,5033,9856,5035,9852,5039,9843,5040,9838,5040,9827xm5040,9257l5039,9252,5035,9243,5033,9239,5026,9232,5022,9230,5013,9226,5008,9225,4997,9225,4992,9226,4983,9230,4979,9232,4972,9239,4970,9243,4966,9252,4965,9257,4965,9263,4965,9268,4966,9273,4970,9282,4972,9286,4979,9293,4983,9295,4992,9299,4997,9300,5008,9300,5013,9299,5022,9295,5026,9293,5033,9286,5035,9282,5039,9273,5040,9268,5040,9257xm5040,8702l5039,8697,5035,8688,5033,8684,5026,8677,5022,8675,5013,8671,5008,8670,4997,8670,4992,8671,4983,8675,4979,8677,4972,8684,4970,8688,4966,8697,4965,8702,4965,8708,4965,8713,4966,8718,4970,8727,4972,8731,4979,8738,4983,8740,4992,8744,4997,8745,5008,8745,5013,8744,5022,8740,5026,8738,5033,8731,5035,8727,5039,8718,5040,8713,5040,8702xm5040,7352l5039,7347,5035,7338,5033,7334,5026,7327,5022,7325,5013,7321,5008,7320,4997,7320,4992,7321,4983,7325,4979,7327,4972,7334,4970,7338,4966,7347,4965,7352,4965,7358,4965,7363,4966,7368,4970,7377,4972,7381,4979,7388,4983,7390,4992,7394,4997,7395,5008,7395,5013,7394,5022,7390,5026,7388,5033,7381,5035,7377,5039,7368,5040,7363,5040,7352xm5040,6797l5039,6792,5035,6783,5033,6779,5026,6772,5022,6770,5013,6766,5008,6765,4997,6765,4992,6766,4983,6770,4979,6772,4972,6779,4970,6783,4966,6792,4965,6797,4965,6803,4965,6808,4966,6813,4970,6822,4972,6826,4979,6833,4983,6835,4992,6839,4997,6840,5008,6840,5013,6839,5022,6835,5026,6833,5033,6826,5035,6822,5039,6813,5040,6808,5040,6797xm5040,6242l5039,6237,5035,6228,5033,6224,5026,6217,5022,6215,5013,6211,5008,6210,4997,6210,4992,6211,4983,6215,4979,6217,4972,6224,4970,6228,4966,6237,4965,6242,4965,6248,4965,6253,4966,6258,4970,6267,4972,6271,4979,6278,4983,6280,4992,6284,4997,6285,5008,6285,5013,6284,5022,6280,5026,6278,5033,6271,5035,6267,5039,6258,5040,6253,5040,6242xm5040,5447l5039,5442,5035,5433,5033,5429,5026,5422,5022,5420,5013,5416,5008,5415,4997,5415,4992,5416,4983,5420,4979,5422,4972,5429,4970,5433,4966,5442,4965,5447,4965,5453,4965,5458,4966,5463,4970,5472,4972,5476,4979,5483,4983,5485,4992,5489,4997,5490,5008,5490,5013,5489,5022,5485,5026,5483,5033,5476,5035,5472,5039,5463,5040,5458,5040,5447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(612)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0184</w:t>
      </w:r>
    </w:p>
    <w:p>
      <w:pPr>
        <w:spacing w:line="453" w:lineRule="auto" w:before="190"/>
        <w:ind w:left="1012" w:right="0" w:firstLine="0"/>
        <w:jc w:val="left"/>
        <w:rPr>
          <w:sz w:val="20"/>
        </w:rPr>
      </w:pPr>
      <w:hyperlink r:id="rId10">
        <w:r>
          <w:rPr>
            <w:color w:val="1F1F1F"/>
            <w:spacing w:val="-2"/>
            <w:sz w:val="20"/>
          </w:rPr>
          <w:t>priya.raman@example.com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z w:val="20"/>
        </w:rPr>
        <w:t>Minneapolis, MN 12345</w:t>
      </w:r>
    </w:p>
    <w:p>
      <w:pPr>
        <w:pStyle w:val="BodyText"/>
        <w:spacing w:before="191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78" w:lineRule="auto"/>
        <w:ind w:left="380"/>
      </w:pPr>
      <w:r>
        <w:rPr>
          <w:spacing w:val="-2"/>
          <w:w w:val="105"/>
        </w:rPr>
        <w:t>B.A.,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Communications,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of </w:t>
      </w:r>
      <w:r>
        <w:rPr>
          <w:w w:val="105"/>
        </w:rPr>
        <w:t>Minnesota, 2018</w:t>
      </w:r>
    </w:p>
    <w:p>
      <w:pPr>
        <w:pStyle w:val="BodyText"/>
        <w:spacing w:before="47"/>
      </w:pPr>
    </w:p>
    <w:p>
      <w:pPr>
        <w:pStyle w:val="BodyText"/>
        <w:spacing w:line="261" w:lineRule="auto" w:before="1"/>
        <w:ind w:left="380" w:right="19"/>
      </w:pPr>
      <w:r>
        <w:rPr>
          <w:spacing w:val="-2"/>
          <w:w w:val="105"/>
        </w:rPr>
        <w:t>Pragmatic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Institute,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PMC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Level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III, </w:t>
      </w:r>
      <w:r>
        <w:rPr>
          <w:spacing w:val="-4"/>
          <w:w w:val="105"/>
        </w:rPr>
        <w:t>2021</w:t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Heading1"/>
        <w:spacing w:before="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379" w:lineRule="auto"/>
        <w:ind w:left="678" w:right="386"/>
      </w:pPr>
      <w:r>
        <w:rPr>
          <w:w w:val="105"/>
        </w:rPr>
        <w:t>Go-to-market strategy </w:t>
      </w:r>
      <w:r>
        <w:rPr>
          <w:spacing w:val="-2"/>
          <w:w w:val="105"/>
        </w:rPr>
        <w:t>Positioning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messaging </w:t>
      </w:r>
      <w:r>
        <w:rPr>
          <w:w w:val="105"/>
        </w:rPr>
        <w:t>Sales enablement Competitive intelligence Win/loss research</w:t>
      </w:r>
    </w:p>
    <w:p>
      <w:pPr>
        <w:pStyle w:val="BodyText"/>
        <w:spacing w:line="376" w:lineRule="auto"/>
        <w:ind w:left="678" w:right="890"/>
      </w:pPr>
      <w:r>
        <w:rPr>
          <w:spacing w:val="-2"/>
          <w:w w:val="105"/>
        </w:rPr>
        <w:t>Pricing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packaging </w:t>
      </w:r>
      <w:r>
        <w:rPr>
          <w:w w:val="105"/>
        </w:rPr>
        <w:t>Analyst relations Launch planning Customer interviews</w:t>
      </w:r>
    </w:p>
    <w:p>
      <w:pPr>
        <w:pStyle w:val="BodyText"/>
        <w:spacing w:before="5"/>
        <w:ind w:left="678"/>
      </w:pPr>
      <w:r>
        <w:rPr/>
        <w:t>Salesforce,</w:t>
      </w:r>
      <w:r>
        <w:rPr>
          <w:spacing w:val="14"/>
        </w:rPr>
        <w:t> </w:t>
      </w:r>
      <w:r>
        <w:rPr/>
        <w:t>Gong,</w:t>
      </w:r>
      <w:r>
        <w:rPr>
          <w:spacing w:val="15"/>
        </w:rPr>
        <w:t> </w:t>
      </w:r>
      <w:r>
        <w:rPr>
          <w:spacing w:val="-2"/>
        </w:rPr>
        <w:t>Highspot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Product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Marketing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Manager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2022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Klariq</w:t>
      </w:r>
      <w:r>
        <w:rPr>
          <w:spacing w:val="3"/>
        </w:rPr>
        <w:t> </w:t>
      </w:r>
      <w:r>
        <w:rPr/>
        <w:t>Analytics,</w:t>
      </w:r>
      <w:r>
        <w:rPr>
          <w:spacing w:val="16"/>
        </w:rPr>
        <w:t> </w:t>
      </w:r>
      <w:r>
        <w:rPr/>
        <w:t>Minneapolis,</w:t>
      </w:r>
      <w:r>
        <w:rPr>
          <w:spacing w:val="16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3"/>
      </w:pP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GTM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AI</w:t>
      </w:r>
      <w:r>
        <w:rPr>
          <w:spacing w:val="-13"/>
          <w:w w:val="105"/>
        </w:rPr>
        <w:t> </w:t>
      </w:r>
      <w:r>
        <w:rPr>
          <w:w w:val="105"/>
        </w:rPr>
        <w:t>insights</w:t>
      </w:r>
      <w:r>
        <w:rPr>
          <w:spacing w:val="-13"/>
          <w:w w:val="105"/>
        </w:rPr>
        <w:t> </w:t>
      </w:r>
      <w:r>
        <w:rPr>
          <w:w w:val="105"/>
        </w:rPr>
        <w:t>module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personas;</w:t>
      </w:r>
      <w:r>
        <w:rPr>
          <w:spacing w:val="-12"/>
          <w:w w:val="105"/>
        </w:rPr>
        <w:t> </w:t>
      </w:r>
      <w:r>
        <w:rPr>
          <w:w w:val="105"/>
        </w:rPr>
        <w:t>drove</w:t>
      </w:r>
      <w:r>
        <w:rPr>
          <w:spacing w:val="-12"/>
          <w:w w:val="105"/>
        </w:rPr>
        <w:t> </w:t>
      </w:r>
      <w:r>
        <w:rPr>
          <w:w w:val="105"/>
        </w:rPr>
        <w:t>$4.7M</w:t>
      </w:r>
      <w:r>
        <w:rPr>
          <w:spacing w:val="-12"/>
          <w:w w:val="105"/>
        </w:rPr>
        <w:t> </w:t>
      </w:r>
      <w:r>
        <w:rPr>
          <w:w w:val="105"/>
        </w:rPr>
        <w:t>in pipeline within two quarters of launch</w:t>
      </w:r>
    </w:p>
    <w:p>
      <w:pPr>
        <w:pStyle w:val="BodyText"/>
        <w:spacing w:line="268" w:lineRule="auto" w:before="90"/>
        <w:ind w:left="1050" w:right="776"/>
      </w:pPr>
      <w:r>
        <w:rPr>
          <w:w w:val="105"/>
        </w:rPr>
        <w:t>Rewrote</w:t>
      </w:r>
      <w:r>
        <w:rPr>
          <w:spacing w:val="-14"/>
          <w:w w:val="105"/>
        </w:rPr>
        <w:t> </w:t>
      </w:r>
      <w:r>
        <w:rPr>
          <w:w w:val="105"/>
        </w:rPr>
        <w:t>pricing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packaging</w:t>
      </w:r>
      <w:r>
        <w:rPr>
          <w:spacing w:val="-13"/>
          <w:w w:val="105"/>
        </w:rPr>
        <w:t> </w:t>
      </w:r>
      <w:r>
        <w:rPr>
          <w:w w:val="105"/>
        </w:rPr>
        <w:t>page</w:t>
      </w:r>
      <w:r>
        <w:rPr>
          <w:spacing w:val="-13"/>
          <w:w w:val="105"/>
        </w:rPr>
        <w:t> </w:t>
      </w:r>
      <w:r>
        <w:rPr>
          <w:w w:val="105"/>
        </w:rPr>
        <w:t>based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18</w:t>
      </w:r>
      <w:r>
        <w:rPr>
          <w:spacing w:val="-14"/>
          <w:w w:val="105"/>
        </w:rPr>
        <w:t> </w:t>
      </w:r>
      <w:r>
        <w:rPr>
          <w:w w:val="105"/>
        </w:rPr>
        <w:t>win/loss</w:t>
      </w:r>
      <w:r>
        <w:rPr>
          <w:spacing w:val="-13"/>
          <w:w w:val="105"/>
        </w:rPr>
        <w:t> </w:t>
      </w:r>
      <w:r>
        <w:rPr>
          <w:w w:val="105"/>
        </w:rPr>
        <w:t>interviews; trial-to-paid conversion moved from low double digits to the mid-</w:t>
      </w:r>
      <w:r>
        <w:rPr>
          <w:spacing w:val="-2"/>
          <w:w w:val="105"/>
        </w:rPr>
        <w:t>twenties</w:t>
      </w:r>
    </w:p>
    <w:p>
      <w:pPr>
        <w:pStyle w:val="BodyText"/>
        <w:spacing w:line="261" w:lineRule="auto" w:before="99"/>
        <w:ind w:left="1050" w:right="413"/>
      </w:pP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battlecard</w:t>
      </w:r>
      <w:r>
        <w:rPr>
          <w:spacing w:val="-13"/>
          <w:w w:val="105"/>
        </w:rPr>
        <w:t> </w:t>
      </w:r>
      <w:r>
        <w:rPr>
          <w:w w:val="105"/>
        </w:rPr>
        <w:t>library</w:t>
      </w:r>
      <w:r>
        <w:rPr>
          <w:spacing w:val="-13"/>
          <w:w w:val="105"/>
        </w:rPr>
        <w:t> </w:t>
      </w:r>
      <w:r>
        <w:rPr>
          <w:w w:val="105"/>
        </w:rPr>
        <w:t>covering</w:t>
      </w:r>
      <w:r>
        <w:rPr>
          <w:spacing w:val="-13"/>
          <w:w w:val="105"/>
        </w:rPr>
        <w:t> </w:t>
      </w:r>
      <w:r>
        <w:rPr>
          <w:w w:val="105"/>
        </w:rPr>
        <w:t>9</w:t>
      </w:r>
      <w:r>
        <w:rPr>
          <w:spacing w:val="-13"/>
          <w:w w:val="105"/>
        </w:rPr>
        <w:t> </w:t>
      </w:r>
      <w:r>
        <w:rPr>
          <w:w w:val="105"/>
        </w:rPr>
        <w:t>competitors,</w:t>
      </w:r>
      <w:r>
        <w:rPr>
          <w:spacing w:val="-13"/>
          <w:w w:val="105"/>
        </w:rPr>
        <w:t> </w:t>
      </w:r>
      <w:r>
        <w:rPr>
          <w:w w:val="105"/>
        </w:rPr>
        <w:t>refreshed</w:t>
      </w:r>
      <w:r>
        <w:rPr>
          <w:spacing w:val="-14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with ﬁeld input from AE leads</w:t>
      </w:r>
    </w:p>
    <w:p>
      <w:pPr>
        <w:pStyle w:val="BodyText"/>
        <w:spacing w:line="278" w:lineRule="auto" w:before="104"/>
        <w:ind w:left="1050" w:right="1106"/>
      </w:pPr>
      <w:r>
        <w:rPr>
          <w:w w:val="105"/>
        </w:rPr>
        <w:t>Partnered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product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roadmap</w:t>
      </w:r>
      <w:r>
        <w:rPr>
          <w:spacing w:val="-13"/>
          <w:w w:val="105"/>
        </w:rPr>
        <w:t> </w:t>
      </w:r>
      <w:r>
        <w:rPr>
          <w:w w:val="105"/>
        </w:rPr>
        <w:t>reviews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wrote</w:t>
      </w:r>
      <w:r>
        <w:rPr>
          <w:spacing w:val="-14"/>
          <w:w w:val="105"/>
        </w:rPr>
        <w:t> </w:t>
      </w:r>
      <w:r>
        <w:rPr>
          <w:w w:val="105"/>
        </w:rPr>
        <w:t>positioning briefs for each quarterly release</w:t>
      </w:r>
    </w:p>
    <w:p>
      <w:pPr>
        <w:pStyle w:val="BodyText"/>
        <w:spacing w:line="261" w:lineRule="auto" w:before="90"/>
        <w:ind w:left="1050" w:right="776"/>
      </w:pPr>
      <w:r>
        <w:rPr>
          <w:w w:val="105"/>
        </w:rPr>
        <w:t>Owned</w:t>
      </w:r>
      <w:r>
        <w:rPr>
          <w:spacing w:val="-13"/>
          <w:w w:val="105"/>
        </w:rPr>
        <w:t> </w:t>
      </w:r>
      <w:r>
        <w:rPr>
          <w:w w:val="105"/>
        </w:rPr>
        <w:t>analyst</w:t>
      </w:r>
      <w:r>
        <w:rPr>
          <w:spacing w:val="-13"/>
          <w:w w:val="105"/>
        </w:rPr>
        <w:t> </w:t>
      </w:r>
      <w:r>
        <w:rPr>
          <w:w w:val="105"/>
        </w:rPr>
        <w:t>relations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ﬁrms;</w:t>
      </w:r>
      <w:r>
        <w:rPr>
          <w:spacing w:val="-13"/>
          <w:w w:val="105"/>
        </w:rPr>
        <w:t> </w:t>
      </w:r>
      <w:r>
        <w:rPr>
          <w:w w:val="105"/>
        </w:rPr>
        <w:t>Klariq</w:t>
      </w:r>
      <w:r>
        <w:rPr>
          <w:spacing w:val="-13"/>
          <w:w w:val="105"/>
        </w:rPr>
        <w:t> </w:t>
      </w:r>
      <w:r>
        <w:rPr>
          <w:w w:val="105"/>
        </w:rPr>
        <w:t>was</w:t>
      </w:r>
      <w:r>
        <w:rPr>
          <w:spacing w:val="-13"/>
          <w:w w:val="105"/>
        </w:rPr>
        <w:t> </w:t>
      </w:r>
      <w:r>
        <w:rPr>
          <w:w w:val="105"/>
        </w:rPr>
        <w:t>named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Strong Performer in the 2024 mid-market wave</w:t>
      </w:r>
    </w:p>
    <w:p>
      <w:pPr>
        <w:pStyle w:val="BodyText"/>
        <w:spacing w:before="2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Product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Marketing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Manager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2019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2022</w:t>
      </w:r>
    </w:p>
    <w:p>
      <w:pPr>
        <w:pStyle w:val="BodyText"/>
        <w:spacing w:before="33"/>
        <w:ind w:left="362"/>
      </w:pPr>
      <w:r>
        <w:rPr/>
        <w:t>Brightline</w:t>
      </w:r>
      <w:r>
        <w:rPr>
          <w:spacing w:val="14"/>
        </w:rPr>
        <w:t> </w:t>
      </w:r>
      <w:r>
        <w:rPr/>
        <w:t>HR</w:t>
      </w:r>
      <w:r>
        <w:rPr>
          <w:spacing w:val="15"/>
        </w:rPr>
        <w:t> </w:t>
      </w:r>
      <w:r>
        <w:rPr/>
        <w:t>Software,</w:t>
      </w:r>
      <w:r>
        <w:rPr>
          <w:spacing w:val="14"/>
        </w:rPr>
        <w:t> </w:t>
      </w:r>
      <w:r>
        <w:rPr/>
        <w:t>Minneapolis,</w:t>
      </w:r>
      <w:r>
        <w:rPr>
          <w:spacing w:val="15"/>
        </w:rPr>
        <w:t> </w:t>
      </w:r>
      <w:r>
        <w:rPr>
          <w:spacing w:val="-5"/>
        </w:rPr>
        <w:t>MN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665"/>
      </w:pPr>
      <w:r>
        <w:rPr>
          <w:w w:val="105"/>
        </w:rPr>
        <w:t>Launched</w:t>
      </w:r>
      <w:r>
        <w:rPr>
          <w:spacing w:val="-14"/>
          <w:w w:val="105"/>
        </w:rPr>
        <w:t> </w:t>
      </w:r>
      <w:r>
        <w:rPr>
          <w:w w:val="105"/>
        </w:rPr>
        <w:t>onboarding</w:t>
      </w:r>
      <w:r>
        <w:rPr>
          <w:spacing w:val="-13"/>
          <w:w w:val="105"/>
        </w:rPr>
        <w:t> </w:t>
      </w:r>
      <w:r>
        <w:rPr>
          <w:w w:val="105"/>
        </w:rPr>
        <w:t>suite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1,200</w:t>
      </w:r>
      <w:r>
        <w:rPr>
          <w:spacing w:val="-13"/>
          <w:w w:val="105"/>
        </w:rPr>
        <w:t> </w:t>
      </w:r>
      <w:r>
        <w:rPr>
          <w:w w:val="105"/>
        </w:rPr>
        <w:t>mid-market</w:t>
      </w:r>
      <w:r>
        <w:rPr>
          <w:spacing w:val="-13"/>
          <w:w w:val="105"/>
        </w:rPr>
        <w:t> </w:t>
      </w:r>
      <w:r>
        <w:rPr>
          <w:w w:val="105"/>
        </w:rPr>
        <w:t>customers;</w:t>
      </w:r>
      <w:r>
        <w:rPr>
          <w:spacing w:val="-13"/>
          <w:w w:val="105"/>
        </w:rPr>
        <w:t> </w:t>
      </w:r>
      <w:r>
        <w:rPr>
          <w:w w:val="105"/>
        </w:rPr>
        <w:t>attach</w:t>
      </w:r>
      <w:r>
        <w:rPr>
          <w:spacing w:val="-14"/>
          <w:w w:val="105"/>
        </w:rPr>
        <w:t> </w:t>
      </w:r>
      <w:r>
        <w:rPr>
          <w:w w:val="105"/>
        </w:rPr>
        <w:t>rate to core HRIS landed around 38%</w:t>
      </w:r>
    </w:p>
    <w:p>
      <w:pPr>
        <w:pStyle w:val="BodyText"/>
        <w:spacing w:line="261" w:lineRule="auto" w:before="90"/>
        <w:ind w:left="1050" w:right="413"/>
      </w:pPr>
      <w:r>
        <w:rPr>
          <w:w w:val="105"/>
        </w:rPr>
        <w:t>Authored</w:t>
      </w:r>
      <w:r>
        <w:rPr>
          <w:spacing w:val="-14"/>
          <w:w w:val="105"/>
        </w:rPr>
        <w:t> </w:t>
      </w:r>
      <w:r>
        <w:rPr>
          <w:w w:val="105"/>
        </w:rPr>
        <w:t>persona</w:t>
      </w:r>
      <w:r>
        <w:rPr>
          <w:spacing w:val="-13"/>
          <w:w w:val="105"/>
        </w:rPr>
        <w:t> </w:t>
      </w:r>
      <w:r>
        <w:rPr>
          <w:w w:val="105"/>
        </w:rPr>
        <w:t>research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HR</w:t>
      </w:r>
      <w:r>
        <w:rPr>
          <w:spacing w:val="-13"/>
          <w:w w:val="105"/>
        </w:rPr>
        <w:t> </w:t>
      </w:r>
      <w:r>
        <w:rPr>
          <w:w w:val="105"/>
        </w:rPr>
        <w:t>ops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beneﬁts</w:t>
      </w:r>
      <w:r>
        <w:rPr>
          <w:spacing w:val="-14"/>
          <w:w w:val="105"/>
        </w:rPr>
        <w:t> </w:t>
      </w:r>
      <w:r>
        <w:rPr>
          <w:w w:val="105"/>
        </w:rPr>
        <w:t>admins,</w:t>
      </w:r>
      <w:r>
        <w:rPr>
          <w:spacing w:val="-13"/>
          <w:w w:val="105"/>
        </w:rPr>
        <w:t> </w:t>
      </w:r>
      <w:r>
        <w:rPr>
          <w:w w:val="105"/>
        </w:rPr>
        <w:t>used</w:t>
      </w:r>
      <w:r>
        <w:rPr>
          <w:spacing w:val="-13"/>
          <w:w w:val="105"/>
        </w:rPr>
        <w:t> </w:t>
      </w:r>
      <w:r>
        <w:rPr>
          <w:w w:val="105"/>
        </w:rPr>
        <w:t>by demand gen for 4 campaign cycles</w:t>
      </w:r>
    </w:p>
    <w:p>
      <w:pPr>
        <w:pStyle w:val="BodyText"/>
        <w:spacing w:line="278" w:lineRule="auto" w:before="103"/>
        <w:ind w:left="1050" w:right="893"/>
      </w:pPr>
      <w:r>
        <w:rPr>
          <w:w w:val="105"/>
        </w:rPr>
        <w:t>Ran</w:t>
      </w:r>
      <w:r>
        <w:rPr>
          <w:spacing w:val="-14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enablement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~45</w:t>
      </w:r>
      <w:r>
        <w:rPr>
          <w:spacing w:val="-13"/>
          <w:w w:val="105"/>
        </w:rPr>
        <w:t> </w:t>
      </w:r>
      <w:r>
        <w:rPr>
          <w:w w:val="105"/>
        </w:rPr>
        <w:t>AEs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SDRs,</w:t>
      </w:r>
      <w:r>
        <w:rPr>
          <w:spacing w:val="-14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objection handling and demo script updates</w:t>
      </w:r>
    </w:p>
    <w:p>
      <w:pPr>
        <w:pStyle w:val="BodyText"/>
        <w:spacing w:line="278" w:lineRule="auto" w:before="75"/>
        <w:ind w:left="1050" w:right="413"/>
      </w:pPr>
      <w:r>
        <w:rPr>
          <w:w w:val="105"/>
        </w:rPr>
        <w:t>Cut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stalled</w:t>
      </w:r>
      <w:r>
        <w:rPr>
          <w:spacing w:val="-13"/>
          <w:w w:val="105"/>
        </w:rPr>
        <w:t> </w:t>
      </w:r>
      <w:r>
        <w:rPr>
          <w:w w:val="105"/>
        </w:rPr>
        <w:t>vertical</w:t>
      </w:r>
      <w:r>
        <w:rPr>
          <w:spacing w:val="-13"/>
          <w:w w:val="105"/>
        </w:rPr>
        <w:t> </w:t>
      </w:r>
      <w:r>
        <w:rPr>
          <w:w w:val="105"/>
        </w:rPr>
        <w:t>campaign</w:t>
      </w:r>
      <w:r>
        <w:rPr>
          <w:spacing w:val="-13"/>
          <w:w w:val="105"/>
        </w:rPr>
        <w:t> </w:t>
      </w:r>
      <w:r>
        <w:rPr>
          <w:w w:val="105"/>
        </w:rPr>
        <w:t>after</w:t>
      </w:r>
      <w:r>
        <w:rPr>
          <w:spacing w:val="-13"/>
          <w:w w:val="105"/>
        </w:rPr>
        <w:t> </w:t>
      </w:r>
      <w:r>
        <w:rPr>
          <w:w w:val="105"/>
        </w:rPr>
        <w:t>pipeline</w:t>
      </w:r>
      <w:r>
        <w:rPr>
          <w:spacing w:val="-13"/>
          <w:w w:val="105"/>
        </w:rPr>
        <w:t> </w:t>
      </w:r>
      <w:r>
        <w:rPr>
          <w:w w:val="105"/>
        </w:rPr>
        <w:t>review</w:t>
      </w:r>
      <w:r>
        <w:rPr>
          <w:spacing w:val="-14"/>
          <w:w w:val="105"/>
        </w:rPr>
        <w:t> </w:t>
      </w:r>
      <w:r>
        <w:rPr>
          <w:w w:val="105"/>
        </w:rPr>
        <w:t>showed</w:t>
      </w:r>
      <w:r>
        <w:rPr>
          <w:spacing w:val="-13"/>
          <w:w w:val="105"/>
        </w:rPr>
        <w:t> </w:t>
      </w:r>
      <w:r>
        <w:rPr>
          <w:w w:val="105"/>
        </w:rPr>
        <w:t>payback would take more than 18 months</w:t>
      </w:r>
    </w:p>
    <w:sectPr>
      <w:type w:val="continuous"/>
      <w:pgSz w:w="11920" w:h="16860"/>
      <w:pgMar w:top="1000" w:bottom="280" w:left="141" w:right="141"/>
      <w:cols w:num="2" w:equalWidth="0">
        <w:col w:w="3555" w:space="518"/>
        <w:col w:w="75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priya.ram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2026-07-06T07:38:04Z</dcterms:created>
  <dcterms:modified xsi:type="dcterms:W3CDTF">2026-07-06T07:38:04Z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