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DARIUS</w:t>
      </w:r>
      <w:r>
        <w:rPr>
          <w:color w:val="FFFFFF"/>
          <w:spacing w:val="32"/>
        </w:rPr>
        <w:t> </w:t>
      </w:r>
      <w:r>
        <w:rPr>
          <w:color w:val="FFFFFF"/>
          <w:spacing w:val="-2"/>
        </w:rPr>
        <w:t>HOLLOWAY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Quality</w:t>
      </w:r>
      <w:r>
        <w:rPr>
          <w:color w:val="FFFFFF"/>
          <w:spacing w:val="24"/>
          <w:sz w:val="26"/>
        </w:rPr>
        <w:t> </w:t>
      </w:r>
      <w:r>
        <w:rPr>
          <w:color w:val="FFFFFF"/>
          <w:spacing w:val="-2"/>
          <w:sz w:val="26"/>
        </w:rPr>
        <w:t>Assurance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20" w:right="124" w:firstLine="0"/>
        <w:jc w:val="center"/>
        <w:rPr>
          <w:sz w:val="18"/>
        </w:rPr>
      </w:pPr>
      <w:r>
        <w:rPr>
          <w:w w:val="105"/>
          <w:sz w:val="18"/>
        </w:rPr>
        <w:t>QA lead with 13 years across healthcare, fintech, and B2B SaaS. Built quality programs from scratch at two startups and modernized testing at a 400-engineer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org. Known for measurable defect reduction, calm release management, and growing QA engineers into senior and lead roles.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QA</w:t>
      </w:r>
      <w:r>
        <w:rPr>
          <w:spacing w:val="8"/>
          <w:w w:val="105"/>
        </w:rPr>
        <w:t> </w:t>
      </w:r>
      <w:r>
        <w:rPr>
          <w:w w:val="105"/>
        </w:rPr>
        <w:t>Lead,</w:t>
      </w:r>
      <w:r>
        <w:rPr>
          <w:spacing w:val="8"/>
          <w:w w:val="105"/>
        </w:rPr>
        <w:t> </w:t>
      </w:r>
      <w:r>
        <w:rPr>
          <w:w w:val="105"/>
        </w:rPr>
        <w:t>Allegheny</w:t>
      </w:r>
      <w:r>
        <w:rPr>
          <w:spacing w:val="20"/>
          <w:w w:val="105"/>
        </w:rPr>
        <w:t> </w:t>
      </w:r>
      <w:r>
        <w:rPr>
          <w:w w:val="105"/>
        </w:rPr>
        <w:t>Health</w:t>
      </w:r>
      <w:r>
        <w:rPr>
          <w:spacing w:val="19"/>
          <w:w w:val="105"/>
        </w:rPr>
        <w:t> </w:t>
      </w:r>
      <w:r>
        <w:rPr>
          <w:w w:val="105"/>
        </w:rPr>
        <w:t>Platforms,</w:t>
      </w:r>
      <w:r>
        <w:rPr>
          <w:spacing w:val="20"/>
          <w:w w:val="105"/>
        </w:rPr>
        <w:t> </w:t>
      </w:r>
      <w:r>
        <w:rPr>
          <w:w w:val="105"/>
        </w:rPr>
        <w:t>Pittsburgh,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PA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162537"/>
                                </a:moveTo>
                                <a:lnTo>
                                  <a:pt x="0" y="5162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162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857737"/>
                                </a:lnTo>
                                <a:lnTo>
                                  <a:pt x="2581262" y="48577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810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708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7086600">
                                <a:moveTo>
                                  <a:pt x="47625" y="7059435"/>
                                </a:moveTo>
                                <a:lnTo>
                                  <a:pt x="27165" y="7038975"/>
                                </a:lnTo>
                                <a:lnTo>
                                  <a:pt x="20472" y="7038975"/>
                                </a:lnTo>
                                <a:lnTo>
                                  <a:pt x="0" y="7059435"/>
                                </a:lnTo>
                                <a:lnTo>
                                  <a:pt x="0" y="7063016"/>
                                </a:lnTo>
                                <a:lnTo>
                                  <a:pt x="0" y="7066140"/>
                                </a:lnTo>
                                <a:lnTo>
                                  <a:pt x="20472" y="7086600"/>
                                </a:lnTo>
                                <a:lnTo>
                                  <a:pt x="27165" y="7086600"/>
                                </a:lnTo>
                                <a:lnTo>
                                  <a:pt x="47625" y="7066140"/>
                                </a:lnTo>
                                <a:lnTo>
                                  <a:pt x="47625" y="7059435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6716535"/>
                                </a:moveTo>
                                <a:lnTo>
                                  <a:pt x="27165" y="6696075"/>
                                </a:lnTo>
                                <a:lnTo>
                                  <a:pt x="20472" y="6696075"/>
                                </a:lnTo>
                                <a:lnTo>
                                  <a:pt x="0" y="6716535"/>
                                </a:lnTo>
                                <a:lnTo>
                                  <a:pt x="0" y="6720116"/>
                                </a:lnTo>
                                <a:lnTo>
                                  <a:pt x="0" y="6723240"/>
                                </a:lnTo>
                                <a:lnTo>
                                  <a:pt x="20472" y="6743700"/>
                                </a:lnTo>
                                <a:lnTo>
                                  <a:pt x="27165" y="6743700"/>
                                </a:lnTo>
                                <a:lnTo>
                                  <a:pt x="47625" y="6723240"/>
                                </a:lnTo>
                                <a:lnTo>
                                  <a:pt x="47625" y="6716535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6364110"/>
                                </a:moveTo>
                                <a:lnTo>
                                  <a:pt x="27165" y="6343650"/>
                                </a:lnTo>
                                <a:lnTo>
                                  <a:pt x="20472" y="6343650"/>
                                </a:lnTo>
                                <a:lnTo>
                                  <a:pt x="0" y="6364110"/>
                                </a:lnTo>
                                <a:lnTo>
                                  <a:pt x="0" y="6367691"/>
                                </a:lnTo>
                                <a:lnTo>
                                  <a:pt x="0" y="6370815"/>
                                </a:lnTo>
                                <a:lnTo>
                                  <a:pt x="20472" y="6391275"/>
                                </a:lnTo>
                                <a:lnTo>
                                  <a:pt x="27165" y="6391275"/>
                                </a:lnTo>
                                <a:lnTo>
                                  <a:pt x="47625" y="6370815"/>
                                </a:lnTo>
                                <a:lnTo>
                                  <a:pt x="47625" y="6364110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6021209"/>
                                </a:moveTo>
                                <a:lnTo>
                                  <a:pt x="27165" y="6000750"/>
                                </a:lnTo>
                                <a:lnTo>
                                  <a:pt x="20472" y="6000750"/>
                                </a:lnTo>
                                <a:lnTo>
                                  <a:pt x="0" y="6021209"/>
                                </a:lnTo>
                                <a:lnTo>
                                  <a:pt x="0" y="6024791"/>
                                </a:lnTo>
                                <a:lnTo>
                                  <a:pt x="0" y="6027915"/>
                                </a:lnTo>
                                <a:lnTo>
                                  <a:pt x="20472" y="6048375"/>
                                </a:lnTo>
                                <a:lnTo>
                                  <a:pt x="27165" y="6048375"/>
                                </a:lnTo>
                                <a:lnTo>
                                  <a:pt x="47625" y="6027915"/>
                                </a:lnTo>
                                <a:lnTo>
                                  <a:pt x="47625" y="6021209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5811659"/>
                                </a:moveTo>
                                <a:lnTo>
                                  <a:pt x="27165" y="5791200"/>
                                </a:lnTo>
                                <a:lnTo>
                                  <a:pt x="20472" y="5791200"/>
                                </a:lnTo>
                                <a:lnTo>
                                  <a:pt x="0" y="5811659"/>
                                </a:lnTo>
                                <a:lnTo>
                                  <a:pt x="0" y="5815241"/>
                                </a:lnTo>
                                <a:lnTo>
                                  <a:pt x="0" y="5818365"/>
                                </a:lnTo>
                                <a:lnTo>
                                  <a:pt x="20472" y="5838825"/>
                                </a:lnTo>
                                <a:lnTo>
                                  <a:pt x="27165" y="5838825"/>
                                </a:lnTo>
                                <a:lnTo>
                                  <a:pt x="47625" y="5818365"/>
                                </a:lnTo>
                                <a:lnTo>
                                  <a:pt x="47625" y="5811659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5468772"/>
                                </a:moveTo>
                                <a:lnTo>
                                  <a:pt x="27165" y="5448300"/>
                                </a:lnTo>
                                <a:lnTo>
                                  <a:pt x="20472" y="5448300"/>
                                </a:lnTo>
                                <a:lnTo>
                                  <a:pt x="0" y="5468772"/>
                                </a:lnTo>
                                <a:lnTo>
                                  <a:pt x="0" y="5472341"/>
                                </a:lnTo>
                                <a:lnTo>
                                  <a:pt x="0" y="5475465"/>
                                </a:lnTo>
                                <a:lnTo>
                                  <a:pt x="20472" y="5495925"/>
                                </a:lnTo>
                                <a:lnTo>
                                  <a:pt x="27165" y="5495925"/>
                                </a:lnTo>
                                <a:lnTo>
                                  <a:pt x="47625" y="5475465"/>
                                </a:lnTo>
                                <a:lnTo>
                                  <a:pt x="47625" y="54687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5259209"/>
                                </a:moveTo>
                                <a:lnTo>
                                  <a:pt x="27165" y="5238750"/>
                                </a:lnTo>
                                <a:lnTo>
                                  <a:pt x="20472" y="5238750"/>
                                </a:lnTo>
                                <a:lnTo>
                                  <a:pt x="0" y="5259209"/>
                                </a:lnTo>
                                <a:lnTo>
                                  <a:pt x="0" y="5262791"/>
                                </a:lnTo>
                                <a:lnTo>
                                  <a:pt x="0" y="5265915"/>
                                </a:lnTo>
                                <a:lnTo>
                                  <a:pt x="20472" y="5286375"/>
                                </a:lnTo>
                                <a:lnTo>
                                  <a:pt x="27165" y="5286375"/>
                                </a:lnTo>
                                <a:lnTo>
                                  <a:pt x="47625" y="5265915"/>
                                </a:lnTo>
                                <a:lnTo>
                                  <a:pt x="47625" y="5259209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4916322"/>
                                </a:moveTo>
                                <a:lnTo>
                                  <a:pt x="27165" y="4895850"/>
                                </a:lnTo>
                                <a:lnTo>
                                  <a:pt x="20472" y="4895850"/>
                                </a:lnTo>
                                <a:lnTo>
                                  <a:pt x="0" y="4916322"/>
                                </a:lnTo>
                                <a:lnTo>
                                  <a:pt x="0" y="4919891"/>
                                </a:lnTo>
                                <a:lnTo>
                                  <a:pt x="0" y="4923015"/>
                                </a:lnTo>
                                <a:lnTo>
                                  <a:pt x="20472" y="4943475"/>
                                </a:lnTo>
                                <a:lnTo>
                                  <a:pt x="27165" y="4943475"/>
                                </a:lnTo>
                                <a:lnTo>
                                  <a:pt x="47625" y="4923015"/>
                                </a:lnTo>
                                <a:lnTo>
                                  <a:pt x="47625" y="4916322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4563897"/>
                                </a:moveTo>
                                <a:lnTo>
                                  <a:pt x="27165" y="4543425"/>
                                </a:lnTo>
                                <a:lnTo>
                                  <a:pt x="20472" y="4543425"/>
                                </a:lnTo>
                                <a:lnTo>
                                  <a:pt x="0" y="4563897"/>
                                </a:lnTo>
                                <a:lnTo>
                                  <a:pt x="0" y="4567466"/>
                                </a:lnTo>
                                <a:lnTo>
                                  <a:pt x="0" y="4570590"/>
                                </a:lnTo>
                                <a:lnTo>
                                  <a:pt x="20472" y="4591050"/>
                                </a:lnTo>
                                <a:lnTo>
                                  <a:pt x="27165" y="4591050"/>
                                </a:lnTo>
                                <a:lnTo>
                                  <a:pt x="47625" y="4570590"/>
                                </a:lnTo>
                                <a:lnTo>
                                  <a:pt x="47625" y="45638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4211472"/>
                                </a:moveTo>
                                <a:lnTo>
                                  <a:pt x="27165" y="4191000"/>
                                </a:lnTo>
                                <a:lnTo>
                                  <a:pt x="20472" y="4191000"/>
                                </a:lnTo>
                                <a:lnTo>
                                  <a:pt x="0" y="4211472"/>
                                </a:lnTo>
                                <a:lnTo>
                                  <a:pt x="0" y="4215041"/>
                                </a:lnTo>
                                <a:lnTo>
                                  <a:pt x="0" y="4218165"/>
                                </a:lnTo>
                                <a:lnTo>
                                  <a:pt x="20472" y="4238625"/>
                                </a:lnTo>
                                <a:lnTo>
                                  <a:pt x="27165" y="4238625"/>
                                </a:lnTo>
                                <a:lnTo>
                                  <a:pt x="47625" y="4218165"/>
                                </a:lnTo>
                                <a:lnTo>
                                  <a:pt x="47625" y="42114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6297434"/>
                                </a:moveTo>
                                <a:lnTo>
                                  <a:pt x="2808465" y="6276975"/>
                                </a:lnTo>
                                <a:lnTo>
                                  <a:pt x="2801772" y="6276975"/>
                                </a:lnTo>
                                <a:lnTo>
                                  <a:pt x="2781300" y="6297434"/>
                                </a:lnTo>
                                <a:lnTo>
                                  <a:pt x="2781300" y="6301016"/>
                                </a:lnTo>
                                <a:lnTo>
                                  <a:pt x="2781300" y="6304140"/>
                                </a:lnTo>
                                <a:lnTo>
                                  <a:pt x="2801772" y="6324600"/>
                                </a:lnTo>
                                <a:lnTo>
                                  <a:pt x="2808465" y="6324600"/>
                                </a:lnTo>
                                <a:lnTo>
                                  <a:pt x="2828925" y="6304140"/>
                                </a:lnTo>
                                <a:lnTo>
                                  <a:pt x="2828925" y="6297434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4440072"/>
                                </a:moveTo>
                                <a:lnTo>
                                  <a:pt x="2808465" y="4419600"/>
                                </a:lnTo>
                                <a:lnTo>
                                  <a:pt x="2801772" y="4419600"/>
                                </a:lnTo>
                                <a:lnTo>
                                  <a:pt x="2781300" y="4440072"/>
                                </a:lnTo>
                                <a:lnTo>
                                  <a:pt x="2781300" y="4443641"/>
                                </a:lnTo>
                                <a:lnTo>
                                  <a:pt x="2781300" y="4446765"/>
                                </a:lnTo>
                                <a:lnTo>
                                  <a:pt x="2801772" y="4467225"/>
                                </a:lnTo>
                                <a:lnTo>
                                  <a:pt x="2808465" y="4467225"/>
                                </a:lnTo>
                                <a:lnTo>
                                  <a:pt x="2828925" y="4446765"/>
                                </a:lnTo>
                                <a:lnTo>
                                  <a:pt x="2828925" y="44400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6916560"/>
                                </a:moveTo>
                                <a:lnTo>
                                  <a:pt x="2979915" y="6896100"/>
                                </a:lnTo>
                                <a:lnTo>
                                  <a:pt x="2973222" y="6896100"/>
                                </a:lnTo>
                                <a:lnTo>
                                  <a:pt x="2952750" y="6916560"/>
                                </a:lnTo>
                                <a:lnTo>
                                  <a:pt x="2952750" y="6920141"/>
                                </a:lnTo>
                                <a:lnTo>
                                  <a:pt x="2952750" y="6923265"/>
                                </a:lnTo>
                                <a:lnTo>
                                  <a:pt x="2973222" y="6943725"/>
                                </a:lnTo>
                                <a:lnTo>
                                  <a:pt x="2979915" y="6943725"/>
                                </a:lnTo>
                                <a:lnTo>
                                  <a:pt x="3000375" y="6923265"/>
                                </a:lnTo>
                                <a:lnTo>
                                  <a:pt x="3000375" y="6916560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6707010"/>
                                </a:moveTo>
                                <a:lnTo>
                                  <a:pt x="2979915" y="6686550"/>
                                </a:lnTo>
                                <a:lnTo>
                                  <a:pt x="2973222" y="6686550"/>
                                </a:lnTo>
                                <a:lnTo>
                                  <a:pt x="2952750" y="6707010"/>
                                </a:lnTo>
                                <a:lnTo>
                                  <a:pt x="2952750" y="6710591"/>
                                </a:lnTo>
                                <a:lnTo>
                                  <a:pt x="2952750" y="6713715"/>
                                </a:lnTo>
                                <a:lnTo>
                                  <a:pt x="2973222" y="6734175"/>
                                </a:lnTo>
                                <a:lnTo>
                                  <a:pt x="2979915" y="6734175"/>
                                </a:lnTo>
                                <a:lnTo>
                                  <a:pt x="3000375" y="6713715"/>
                                </a:lnTo>
                                <a:lnTo>
                                  <a:pt x="3000375" y="6707010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897384"/>
                                </a:moveTo>
                                <a:lnTo>
                                  <a:pt x="2979915" y="5876925"/>
                                </a:lnTo>
                                <a:lnTo>
                                  <a:pt x="2973222" y="5876925"/>
                                </a:lnTo>
                                <a:lnTo>
                                  <a:pt x="2952750" y="5897384"/>
                                </a:lnTo>
                                <a:lnTo>
                                  <a:pt x="2952750" y="5900966"/>
                                </a:lnTo>
                                <a:lnTo>
                                  <a:pt x="2952750" y="5904090"/>
                                </a:lnTo>
                                <a:lnTo>
                                  <a:pt x="2973222" y="5924550"/>
                                </a:lnTo>
                                <a:lnTo>
                                  <a:pt x="2979915" y="5924550"/>
                                </a:lnTo>
                                <a:lnTo>
                                  <a:pt x="3000375" y="5904090"/>
                                </a:lnTo>
                                <a:lnTo>
                                  <a:pt x="3000375" y="5897384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544972"/>
                                </a:moveTo>
                                <a:lnTo>
                                  <a:pt x="2979915" y="5524500"/>
                                </a:lnTo>
                                <a:lnTo>
                                  <a:pt x="2973222" y="5524500"/>
                                </a:lnTo>
                                <a:lnTo>
                                  <a:pt x="2952750" y="5544972"/>
                                </a:lnTo>
                                <a:lnTo>
                                  <a:pt x="2952750" y="5548541"/>
                                </a:lnTo>
                                <a:lnTo>
                                  <a:pt x="2952750" y="5551665"/>
                                </a:lnTo>
                                <a:lnTo>
                                  <a:pt x="2973222" y="5572125"/>
                                </a:lnTo>
                                <a:lnTo>
                                  <a:pt x="2979915" y="5572125"/>
                                </a:lnTo>
                                <a:lnTo>
                                  <a:pt x="3000375" y="5551665"/>
                                </a:lnTo>
                                <a:lnTo>
                                  <a:pt x="3000375" y="55449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192547"/>
                                </a:moveTo>
                                <a:lnTo>
                                  <a:pt x="2979915" y="5172075"/>
                                </a:lnTo>
                                <a:lnTo>
                                  <a:pt x="2973222" y="5172075"/>
                                </a:lnTo>
                                <a:lnTo>
                                  <a:pt x="2952750" y="5192547"/>
                                </a:lnTo>
                                <a:lnTo>
                                  <a:pt x="2952750" y="5196116"/>
                                </a:lnTo>
                                <a:lnTo>
                                  <a:pt x="2952750" y="5199240"/>
                                </a:lnTo>
                                <a:lnTo>
                                  <a:pt x="2973222" y="5219700"/>
                                </a:lnTo>
                                <a:lnTo>
                                  <a:pt x="2979915" y="5219700"/>
                                </a:lnTo>
                                <a:lnTo>
                                  <a:pt x="3000375" y="5199240"/>
                                </a:lnTo>
                                <a:lnTo>
                                  <a:pt x="3000375" y="51925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4849647"/>
                                </a:moveTo>
                                <a:lnTo>
                                  <a:pt x="2979915" y="4829175"/>
                                </a:lnTo>
                                <a:lnTo>
                                  <a:pt x="2973222" y="4829175"/>
                                </a:lnTo>
                                <a:lnTo>
                                  <a:pt x="2952750" y="4849647"/>
                                </a:lnTo>
                                <a:lnTo>
                                  <a:pt x="2952750" y="4853216"/>
                                </a:lnTo>
                                <a:lnTo>
                                  <a:pt x="2952750" y="4856340"/>
                                </a:lnTo>
                                <a:lnTo>
                                  <a:pt x="2973222" y="4876800"/>
                                </a:lnTo>
                                <a:lnTo>
                                  <a:pt x="2979915" y="4876800"/>
                                </a:lnTo>
                                <a:lnTo>
                                  <a:pt x="3000375" y="4856340"/>
                                </a:lnTo>
                                <a:lnTo>
                                  <a:pt x="3000375" y="48496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4030497"/>
                                </a:moveTo>
                                <a:lnTo>
                                  <a:pt x="2979915" y="4010025"/>
                                </a:lnTo>
                                <a:lnTo>
                                  <a:pt x="2973222" y="4010025"/>
                                </a:lnTo>
                                <a:lnTo>
                                  <a:pt x="2952750" y="4030497"/>
                                </a:lnTo>
                                <a:lnTo>
                                  <a:pt x="2952750" y="4034066"/>
                                </a:lnTo>
                                <a:lnTo>
                                  <a:pt x="2952750" y="4037190"/>
                                </a:lnTo>
                                <a:lnTo>
                                  <a:pt x="2973222" y="4057650"/>
                                </a:lnTo>
                                <a:lnTo>
                                  <a:pt x="2979915" y="4057650"/>
                                </a:lnTo>
                                <a:lnTo>
                                  <a:pt x="3000375" y="4037190"/>
                                </a:lnTo>
                                <a:lnTo>
                                  <a:pt x="3000375" y="40304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6224" id="docshapegroup1" coordorigin="0,0" coordsize="11919,16860">
                <v:shape style="position:absolute;left:0;top:2610;width:4065;height:14250" id="docshape2" coordorigin="0,2610" coordsize="4065,14250" path="m4065,10740l0,10740,0,16860,4065,16860,4065,10740xm4065,7500l0,7500,0,10260,4065,1026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0260;width:4245;height:480" id="docshape15" filled="true" fillcolor="#f2f2f2" stroked="false">
                  <v:fill type="solid"/>
                </v:rect>
                <v:shape style="position:absolute;left:0;top:10260;width:4245;height:480" id="docshape16" coordorigin="0,10260" coordsize="4245,480" path="m4245,10260l4230,10260,0,10260,0,10275,4230,10275,4230,10725,0,10725,0,10740,4230,10740,4245,10740,4245,10260xe" filled="true" fillcolor="#000000" stroked="false">
                  <v:path arrowok="t"/>
                  <v:fill opacity="16960f" type="solid"/>
                </v:shape>
                <v:shape style="position:absolute;left:4065;top:10725;width:180;height:315" id="docshape17" coordorigin="4065,10725" coordsize="180,315" path="m4065,11040l4065,10725,4245,10725,4065,11040xe" filled="true" fillcolor="#999999" stroked="false">
                  <v:path arrowok="t"/>
                  <v:fill type="solid"/>
                </v:shape>
                <v:shape style="position:absolute;left:404;top:4950;width:4725;height:11160" id="docshape18" coordorigin="405,4950" coordsize="4725,11160" path="m480,16067l479,16062,475,16053,473,16049,466,16042,462,16040,453,16036,448,16035,437,16035,432,16036,423,16040,419,16042,412,16049,410,16053,406,16062,405,16067,405,16073,405,16078,406,16083,410,16092,412,16096,419,16103,423,16105,432,16109,437,16110,448,16110,453,16109,462,16105,466,16103,473,16096,475,16092,479,16083,480,16078,480,16067xm480,15527l479,15522,475,15513,473,15509,466,15502,462,15500,453,15496,448,15495,437,15495,432,15496,423,15500,419,15502,412,15509,410,15513,406,15522,405,15527,405,15533,405,15538,406,15543,410,15552,412,15556,419,15563,423,15565,432,15569,437,15570,448,15570,453,15569,462,15565,466,15563,473,15556,475,15552,479,15543,480,15538,480,15527xm480,14972l479,14967,475,14958,473,14954,466,14947,462,14945,453,14941,448,14940,437,14940,432,14941,423,14945,419,14947,412,14954,410,14958,406,14967,405,14972,405,14978,405,14983,406,14988,410,14997,412,15001,419,15008,423,15010,432,15014,437,15015,448,15015,453,15014,462,15010,466,15008,473,15001,475,14997,479,14988,480,14983,480,14972xm480,14432l479,14427,475,14418,473,14414,466,14407,462,14405,453,14401,448,14400,437,14400,432,14401,423,14405,419,14407,412,14414,410,14418,406,14427,405,14432,405,14438,405,14443,406,14448,410,14457,412,14461,419,14468,423,14470,432,14474,437,14475,448,14475,453,14474,462,14470,466,14468,473,14461,475,14457,479,14448,480,14443,480,14432xm480,14102l479,14097,475,14088,473,14084,466,14077,462,14075,453,14071,448,14070,437,14070,432,14071,423,14075,419,14077,412,14084,410,14088,406,14097,405,14102,405,14108,405,14113,406,14118,410,14127,412,14131,419,14138,423,14140,432,14144,437,14145,448,14145,453,14144,462,14140,466,14138,473,14131,475,14127,479,14118,480,14113,480,14102xm480,13562l479,13557,475,13548,473,13544,466,13537,462,13535,453,13531,448,13530,437,13530,432,13531,423,13535,419,13537,412,13544,410,13548,406,13557,405,13562,405,13568,405,13573,406,13578,410,13587,412,13591,419,13598,423,13600,432,13604,437,13605,448,13605,453,13604,462,13600,466,13598,473,13591,475,13587,479,13578,480,13573,480,13562xm480,13232l479,13227,475,13218,473,13214,466,13207,462,13205,453,13201,448,13200,437,13200,432,13201,423,13205,419,13207,412,13214,410,13218,406,13227,405,13232,405,13238,405,13243,406,13248,410,13257,412,13261,419,13268,423,13270,432,13274,437,13275,448,13275,453,13274,462,13270,466,13268,473,13261,475,13257,479,13248,480,13243,480,13232xm480,12692l479,12687,475,12678,473,12674,466,12667,462,12665,453,12661,448,12660,437,12660,432,12661,423,12665,419,12667,412,12674,410,12678,406,12687,405,12692,405,12698,405,12703,406,12708,410,12717,412,12721,419,12728,423,12730,432,12734,437,12735,448,12735,453,12734,462,12730,466,12728,473,12721,475,12717,479,12708,480,12703,480,12692xm480,12137l479,12132,475,12123,473,12119,466,12112,462,12110,453,12106,448,12105,437,12105,432,12106,423,12110,419,12112,412,12119,410,12123,406,12132,405,12137,405,12143,405,12148,406,12153,410,12162,412,12166,419,12173,423,12175,432,12179,437,12180,448,12180,453,12179,462,12175,466,12173,473,12166,475,12162,479,12153,480,12148,480,12137xm480,11582l479,11577,475,11568,473,11564,466,11557,462,11555,453,11551,448,11550,437,11550,432,11551,423,11555,419,11557,412,11564,410,11568,406,11577,405,11582,405,11588,405,11593,406,11598,410,11607,412,11611,419,11618,423,11620,432,11624,437,11625,448,11625,453,11624,462,11620,466,11618,473,11611,475,11607,479,11598,480,11593,480,11582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60,14867l4859,14862,4855,14853,4853,14849,4846,14842,4842,14840,4833,14836,4828,14835,4817,14835,4812,14836,4803,14840,4799,14842,4792,14849,4790,14853,4786,14862,4785,14867,4785,14873,4785,14878,4786,14883,4790,14892,4792,14896,4799,14903,4803,14905,4812,14909,4817,14910,4828,14910,4833,14909,4842,14905,4846,14903,4853,14896,4855,14892,4859,14883,4860,14878,4860,14867xm4860,11942l4859,11937,4855,11928,4853,11924,4846,11917,4842,11915,4833,11911,4828,11910,4817,11910,4812,11911,4803,11915,4799,11917,4792,11924,4790,11928,4786,11937,4785,11942,4785,11948,4785,11953,4786,11958,4790,11967,4792,11971,4799,11978,4803,11980,4812,11984,4817,11985,4828,11985,4833,11984,4842,11980,4846,11978,4853,11971,4855,11967,4859,11958,4860,11953,4860,11942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5842l5129,15837,5125,15828,5123,15824,5116,15817,5112,15815,5103,15811,5098,15810,5087,15810,5082,15811,5073,15815,5069,15817,5062,15824,5060,15828,5056,15837,5055,15842,5055,15848,5055,15853,5056,15858,5060,15867,5062,15871,5069,15878,5073,15880,5082,15884,5087,15885,5098,15885,5103,15884,5112,15880,5116,15878,5123,15871,5125,15867,5129,15858,5130,15853,5130,15842xm5130,15512l5129,15507,5125,15498,5123,15494,5116,15487,5112,15485,5103,15481,5098,15480,5087,15480,5082,15481,5073,15485,5069,15487,5062,15494,5060,15498,5056,15507,5055,15512,5055,15518,5055,15523,5056,15528,5060,15537,5062,15541,5069,15548,5073,15550,5082,15554,5087,15555,5098,15555,5103,15554,5112,15550,5116,15548,5123,15541,5125,15537,5129,15528,5130,15523,5130,15512xm5130,14237l5129,14232,5125,14223,5123,14219,5116,14212,5112,14210,5103,14206,5098,14205,5087,14205,5082,14206,5073,14210,5069,14212,5062,14219,5060,14223,5056,14232,5055,14237,5055,14243,5055,14248,5056,14253,5060,14262,5062,14266,5069,14273,5073,14275,5082,14279,5087,14280,5098,14280,5103,14279,5112,14275,5116,14273,5123,14266,5125,14262,5129,14253,5130,14248,5130,14237xm5130,13682l5129,13677,5125,13668,5123,13664,5116,13657,5112,13655,5103,13651,5098,13650,5087,13650,5082,13651,5073,13655,5069,13657,5062,13664,5060,13668,5056,13677,5055,13682,5055,13688,5055,13693,5056,13698,5060,13707,5062,13711,5069,13718,5073,13720,5082,13724,5087,13725,5098,13725,5103,13724,5112,13720,5116,13718,5123,13711,5125,13707,5129,13698,5130,13693,5130,13682xm5130,13127l5129,13122,5125,13113,5123,13109,5116,13102,5112,13100,5103,13096,5098,13095,5087,13095,5082,13096,5073,13100,5069,13102,5062,13109,5060,13113,5056,13122,5055,13127,5055,13133,5055,13138,5056,13143,5060,13152,5062,13156,5069,13163,5073,13165,5082,13169,5087,13170,5098,13170,5103,13169,5112,13165,5116,13163,5123,13156,5125,13152,5129,13143,5130,13138,5130,13127xm5130,12587l5129,12582,5125,12573,5123,12569,5116,12562,5112,12560,5103,12556,5098,12555,5087,12555,5082,12556,5073,12560,5069,12562,5062,12569,5060,12573,5056,12582,5055,12587,5055,12593,5055,12598,5056,12603,5060,12612,5062,12616,5069,12623,5073,12625,5082,12629,5087,12630,5098,12630,5103,12629,5112,12625,5116,12623,5123,12616,5125,12612,5129,12603,5130,12598,5130,12587xm5130,11297l5129,11292,5125,11283,5123,11279,5116,11272,5112,11270,5103,11266,5098,11265,5087,11265,5082,11266,5073,11270,5069,11272,5062,11279,5060,11283,5056,11292,5055,11297,5055,11303,5055,11308,5056,11313,5060,11322,5062,11326,5069,11333,5073,11335,5082,11339,5087,11340,5098,11340,5103,11339,5112,11335,5116,11333,5123,11326,5125,11322,5129,11313,5130,11308,5130,11297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(412)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0163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darius.holloway@example.com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Pittsburgh, PA 12345</w:t>
      </w:r>
    </w:p>
    <w:p>
      <w:pPr>
        <w:pStyle w:val="Heading2"/>
        <w:spacing w:before="178"/>
      </w:pPr>
      <w:r>
        <w:rPr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B.S. Information Systems, University of Akron, 2012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ISTQB Certified Tester, Foundation Level </w:t>
      </w:r>
      <w:r>
        <w:rPr>
          <w:spacing w:val="-2"/>
          <w:w w:val="105"/>
        </w:rPr>
        <w:t>(CTFL)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 w:right="342"/>
      </w:pPr>
      <w:r>
        <w:rPr>
          <w:w w:val="105"/>
        </w:rPr>
        <w:t>ISTQB Advanced Level Test Manager </w:t>
      </w:r>
      <w:r>
        <w:rPr>
          <w:spacing w:val="-2"/>
          <w:w w:val="105"/>
        </w:rPr>
        <w:t>(CTAL-TM)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Certified ScrumMaster (CSM), Scrum </w:t>
      </w:r>
      <w:r>
        <w:rPr>
          <w:spacing w:val="-2"/>
          <w:w w:val="105"/>
        </w:rPr>
        <w:t>Alliance</w:t>
      </w:r>
    </w:p>
    <w:p>
      <w:pPr>
        <w:pStyle w:val="BodyText"/>
        <w:spacing w:before="125"/>
      </w:pPr>
    </w:p>
    <w:p>
      <w:pPr>
        <w:pStyle w:val="Heading2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/>
        <w:ind w:left="424"/>
      </w:pPr>
      <w:r>
        <w:rPr>
          <w:w w:val="105"/>
        </w:rPr>
        <w:t>Test strategy and QA program </w:t>
      </w:r>
      <w:r>
        <w:rPr>
          <w:spacing w:val="-2"/>
          <w:w w:val="105"/>
        </w:rPr>
        <w:t>leadership</w:t>
      </w:r>
    </w:p>
    <w:p>
      <w:pPr>
        <w:pStyle w:val="BodyText"/>
        <w:spacing w:line="312" w:lineRule="auto" w:before="91"/>
        <w:ind w:left="424" w:right="342"/>
      </w:pPr>
      <w:r>
        <w:rPr>
          <w:w w:val="105"/>
        </w:rPr>
        <w:t>Test automation architecture (Selenium, Appium, Playwright)</w:t>
      </w:r>
    </w:p>
    <w:p>
      <w:pPr>
        <w:pStyle w:val="BodyText"/>
        <w:spacing w:line="292" w:lineRule="auto" w:before="77"/>
        <w:ind w:left="424"/>
      </w:pPr>
      <w:r>
        <w:rPr>
          <w:w w:val="105"/>
        </w:rPr>
        <w:t>CI/CD pipeline integration (GitLab CI, Jenkins, GitHub Actions)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API and contract testing (Postman, REST Assured, Pact)</w:t>
      </w:r>
    </w:p>
    <w:p>
      <w:pPr>
        <w:pStyle w:val="BodyText"/>
        <w:spacing w:before="91"/>
        <w:ind w:left="424"/>
      </w:pPr>
      <w:r>
        <w:rPr>
          <w:w w:val="105"/>
        </w:rPr>
        <w:t>Performance</w:t>
      </w:r>
      <w:r>
        <w:rPr>
          <w:spacing w:val="21"/>
          <w:w w:val="105"/>
        </w:rPr>
        <w:t> </w:t>
      </w:r>
      <w:r>
        <w:rPr>
          <w:w w:val="105"/>
        </w:rPr>
        <w:t>testing</w:t>
      </w:r>
      <w:r>
        <w:rPr>
          <w:spacing w:val="22"/>
          <w:w w:val="105"/>
        </w:rPr>
        <w:t> </w:t>
      </w:r>
      <w:r>
        <w:rPr>
          <w:w w:val="105"/>
        </w:rPr>
        <w:t>(JMeter,</w:t>
      </w:r>
      <w:r>
        <w:rPr>
          <w:spacing w:val="22"/>
          <w:w w:val="105"/>
        </w:rPr>
        <w:t> </w:t>
      </w:r>
      <w:r>
        <w:rPr>
          <w:spacing w:val="-5"/>
          <w:w w:val="105"/>
        </w:rPr>
        <w:t>k6)</w:t>
      </w:r>
    </w:p>
    <w:p>
      <w:pPr>
        <w:pStyle w:val="BodyText"/>
        <w:spacing w:line="292" w:lineRule="auto" w:before="146"/>
        <w:ind w:left="424" w:right="342"/>
      </w:pPr>
      <w:r>
        <w:rPr>
          <w:w w:val="105"/>
        </w:rPr>
        <w:t>BDD frameworks (Cucumber, </w:t>
      </w:r>
      <w:r>
        <w:rPr>
          <w:spacing w:val="-2"/>
          <w:w w:val="105"/>
        </w:rPr>
        <w:t>SpecFlow)</w:t>
      </w:r>
    </w:p>
    <w:p>
      <w:pPr>
        <w:pStyle w:val="BodyText"/>
        <w:spacing w:before="91"/>
        <w:ind w:left="424"/>
      </w:pPr>
      <w:r>
        <w:rPr>
          <w:w w:val="105"/>
        </w:rPr>
        <w:t>SQL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test</w:t>
      </w:r>
      <w:r>
        <w:rPr>
          <w:spacing w:val="13"/>
          <w:w w:val="105"/>
        </w:rPr>
        <w:t> </w:t>
      </w:r>
      <w:r>
        <w:rPr>
          <w:w w:val="105"/>
        </w:rPr>
        <w:t>data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spacing w:line="312" w:lineRule="auto" w:before="131"/>
        <w:ind w:left="424"/>
      </w:pPr>
      <w:r>
        <w:rPr>
          <w:w w:val="105"/>
        </w:rPr>
        <w:t>HIPAA, SOC 2, and HITRUST testing </w:t>
      </w:r>
      <w:r>
        <w:rPr>
          <w:spacing w:val="-2"/>
          <w:w w:val="105"/>
        </w:rPr>
        <w:t>controls</w:t>
      </w:r>
    </w:p>
    <w:p>
      <w:pPr>
        <w:pStyle w:val="BodyText"/>
        <w:spacing w:line="292" w:lineRule="auto" w:before="77"/>
        <w:ind w:left="424" w:right="52"/>
      </w:pPr>
      <w:r>
        <w:rPr>
          <w:w w:val="105"/>
        </w:rPr>
        <w:t>Defect metrics, root cause analysis, and release readiness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Hiring, mentoring, and QA career </w:t>
      </w:r>
      <w:r>
        <w:rPr>
          <w:spacing w:val="-2"/>
          <w:w w:val="105"/>
        </w:rPr>
        <w:t>pathing</w:t>
      </w:r>
    </w:p>
    <w:p>
      <w:pPr>
        <w:pStyle w:val="BodyText"/>
        <w:spacing w:before="91"/>
        <w:ind w:left="424"/>
      </w:pPr>
      <w:r>
        <w:rPr>
          <w:w w:val="105"/>
        </w:rPr>
        <w:t>Risk-based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exploratory</w:t>
      </w:r>
      <w:r>
        <w:rPr>
          <w:spacing w:val="31"/>
          <w:w w:val="105"/>
        </w:rPr>
        <w:t> </w:t>
      </w:r>
      <w:r>
        <w:rPr>
          <w:spacing w:val="-2"/>
          <w:w w:val="105"/>
        </w:rPr>
        <w:t>testing</w:t>
      </w:r>
    </w:p>
    <w:p>
      <w:pPr>
        <w:pStyle w:val="BodyText"/>
        <w:spacing w:line="292" w:lineRule="auto" w:before="79"/>
        <w:ind w:left="406"/>
      </w:pPr>
      <w:r>
        <w:rPr/>
        <w:br w:type="column"/>
      </w:r>
      <w:r>
        <w:rPr>
          <w:w w:val="105"/>
        </w:rPr>
        <w:t>Lead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8"/>
          <w:w w:val="105"/>
        </w:rPr>
        <w:t> </w:t>
      </w:r>
      <w:r>
        <w:rPr>
          <w:w w:val="105"/>
        </w:rPr>
        <w:t>team</w:t>
      </w:r>
      <w:r>
        <w:rPr>
          <w:spacing w:val="18"/>
          <w:w w:val="105"/>
        </w:rPr>
        <w:t> </w:t>
      </w:r>
      <w:r>
        <w:rPr>
          <w:w w:val="105"/>
        </w:rPr>
        <w:t>of</w:t>
      </w:r>
      <w:r>
        <w:rPr>
          <w:spacing w:val="18"/>
          <w:w w:val="105"/>
        </w:rPr>
        <w:t> </w:t>
      </w:r>
      <w:r>
        <w:rPr>
          <w:w w:val="105"/>
        </w:rPr>
        <w:t>9</w:t>
      </w:r>
      <w:r>
        <w:rPr>
          <w:spacing w:val="18"/>
          <w:w w:val="105"/>
        </w:rPr>
        <w:t> </w:t>
      </w:r>
      <w:r>
        <w:rPr>
          <w:w w:val="105"/>
        </w:rPr>
        <w:t>QA</w:t>
      </w:r>
      <w:r>
        <w:rPr>
          <w:spacing w:val="18"/>
          <w:w w:val="105"/>
        </w:rPr>
        <w:t> </w:t>
      </w:r>
      <w:r>
        <w:rPr>
          <w:w w:val="105"/>
        </w:rPr>
        <w:t>engineers</w:t>
      </w:r>
      <w:r>
        <w:rPr>
          <w:spacing w:val="18"/>
          <w:w w:val="105"/>
        </w:rPr>
        <w:t> </w:t>
      </w:r>
      <w:r>
        <w:rPr>
          <w:w w:val="105"/>
        </w:rPr>
        <w:t>supporting</w:t>
      </w:r>
      <w:r>
        <w:rPr>
          <w:spacing w:val="18"/>
          <w:w w:val="105"/>
        </w:rPr>
        <w:t> </w:t>
      </w:r>
      <w:r>
        <w:rPr>
          <w:w w:val="105"/>
        </w:rPr>
        <w:t>6</w:t>
      </w:r>
      <w:r>
        <w:rPr>
          <w:spacing w:val="18"/>
          <w:w w:val="105"/>
        </w:rPr>
        <w:t> </w:t>
      </w:r>
      <w:r>
        <w:rPr>
          <w:w w:val="105"/>
        </w:rPr>
        <w:t>product</w:t>
      </w:r>
      <w:r>
        <w:rPr>
          <w:spacing w:val="18"/>
          <w:w w:val="105"/>
        </w:rPr>
        <w:t> </w:t>
      </w:r>
      <w:r>
        <w:rPr>
          <w:w w:val="105"/>
        </w:rPr>
        <w:t>squads</w:t>
      </w:r>
      <w:r>
        <w:rPr>
          <w:spacing w:val="18"/>
          <w:w w:val="105"/>
        </w:rPr>
        <w:t> </w:t>
      </w:r>
      <w:r>
        <w:rPr>
          <w:w w:val="105"/>
        </w:rPr>
        <w:t>on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8"/>
          <w:w w:val="105"/>
        </w:rPr>
        <w:t> </w:t>
      </w:r>
      <w:r>
        <w:rPr>
          <w:w w:val="105"/>
        </w:rPr>
        <w:t>HIPAA-regulated patient engagement platform.</w:t>
      </w:r>
    </w:p>
    <w:p>
      <w:pPr>
        <w:pStyle w:val="BodyText"/>
        <w:spacing w:line="312" w:lineRule="auto" w:before="91"/>
        <w:ind w:left="406" w:right="481"/>
      </w:pPr>
      <w:r>
        <w:rPr>
          <w:w w:val="105"/>
        </w:rPr>
        <w:t>Cut</w:t>
      </w:r>
      <w:r>
        <w:rPr>
          <w:spacing w:val="26"/>
          <w:w w:val="105"/>
        </w:rPr>
        <w:t> </w:t>
      </w:r>
      <w:r>
        <w:rPr>
          <w:w w:val="105"/>
        </w:rPr>
        <w:t>escaped</w:t>
      </w:r>
      <w:r>
        <w:rPr>
          <w:spacing w:val="26"/>
          <w:w w:val="105"/>
        </w:rPr>
        <w:t> </w:t>
      </w:r>
      <w:r>
        <w:rPr>
          <w:w w:val="105"/>
        </w:rPr>
        <w:t>defects</w:t>
      </w:r>
      <w:r>
        <w:rPr>
          <w:spacing w:val="26"/>
          <w:w w:val="105"/>
        </w:rPr>
        <w:t> </w:t>
      </w:r>
      <w:r>
        <w:rPr>
          <w:w w:val="105"/>
        </w:rPr>
        <w:t>to</w:t>
      </w:r>
      <w:r>
        <w:rPr>
          <w:spacing w:val="26"/>
          <w:w w:val="105"/>
        </w:rPr>
        <w:t> </w:t>
      </w:r>
      <w:r>
        <w:rPr>
          <w:w w:val="105"/>
        </w:rPr>
        <w:t>production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26"/>
          <w:w w:val="105"/>
        </w:rPr>
        <w:t> </w:t>
      </w:r>
      <w:r>
        <w:rPr>
          <w:w w:val="105"/>
        </w:rPr>
        <w:t>62%</w:t>
      </w:r>
      <w:r>
        <w:rPr>
          <w:spacing w:val="26"/>
          <w:w w:val="105"/>
        </w:rPr>
        <w:t> </w:t>
      </w:r>
      <w:r>
        <w:rPr>
          <w:w w:val="105"/>
        </w:rPr>
        <w:t>over</w:t>
      </w:r>
      <w:r>
        <w:rPr>
          <w:spacing w:val="26"/>
          <w:w w:val="105"/>
        </w:rPr>
        <w:t> </w:t>
      </w:r>
      <w:r>
        <w:rPr>
          <w:w w:val="105"/>
        </w:rPr>
        <w:t>two</w:t>
      </w:r>
      <w:r>
        <w:rPr>
          <w:spacing w:val="26"/>
          <w:w w:val="105"/>
        </w:rPr>
        <w:t> </w:t>
      </w:r>
      <w:r>
        <w:rPr>
          <w:w w:val="105"/>
        </w:rPr>
        <w:t>years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26"/>
          <w:w w:val="105"/>
        </w:rPr>
        <w:t> </w:t>
      </w:r>
      <w:r>
        <w:rPr>
          <w:w w:val="105"/>
        </w:rPr>
        <w:t>introducing contract</w:t>
      </w:r>
      <w:r>
        <w:rPr>
          <w:spacing w:val="40"/>
          <w:w w:val="105"/>
        </w:rPr>
        <w:t> </w:t>
      </w:r>
      <w:r>
        <w:rPr>
          <w:w w:val="105"/>
        </w:rPr>
        <w:t>testing,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shared</w:t>
      </w:r>
      <w:r>
        <w:rPr>
          <w:spacing w:val="40"/>
          <w:w w:val="105"/>
        </w:rPr>
        <w:t> </w:t>
      </w:r>
      <w:r>
        <w:rPr>
          <w:w w:val="105"/>
        </w:rPr>
        <w:t>test</w:t>
      </w:r>
      <w:r>
        <w:rPr>
          <w:spacing w:val="40"/>
          <w:w w:val="105"/>
        </w:rPr>
        <w:t> </w:t>
      </w:r>
      <w:r>
        <w:rPr>
          <w:w w:val="105"/>
        </w:rPr>
        <w:t>data</w:t>
      </w:r>
      <w:r>
        <w:rPr>
          <w:spacing w:val="40"/>
          <w:w w:val="105"/>
        </w:rPr>
        <w:t> </w:t>
      </w:r>
      <w:r>
        <w:rPr>
          <w:w w:val="105"/>
        </w:rPr>
        <w:t>service,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weekly</w:t>
      </w:r>
      <w:r>
        <w:rPr>
          <w:spacing w:val="40"/>
          <w:w w:val="105"/>
        </w:rPr>
        <w:t> </w:t>
      </w:r>
      <w:r>
        <w:rPr>
          <w:w w:val="105"/>
        </w:rPr>
        <w:t>defect</w:t>
      </w:r>
      <w:r>
        <w:rPr>
          <w:spacing w:val="40"/>
          <w:w w:val="105"/>
        </w:rPr>
        <w:t> </w:t>
      </w:r>
      <w:r>
        <w:rPr>
          <w:w w:val="105"/>
        </w:rPr>
        <w:t>retros.</w:t>
      </w:r>
    </w:p>
    <w:p>
      <w:pPr>
        <w:pStyle w:val="BodyText"/>
        <w:spacing w:line="292" w:lineRule="auto" w:before="76"/>
        <w:ind w:left="406" w:right="481"/>
      </w:pPr>
      <w:r>
        <w:rPr>
          <w:w w:val="105"/>
        </w:rPr>
        <w:t>Own QA hiring across the org; built a take-home exercise and structured</w:t>
      </w:r>
      <w:r>
        <w:rPr>
          <w:spacing w:val="80"/>
          <w:w w:val="105"/>
        </w:rPr>
        <w:t> </w:t>
      </w:r>
      <w:r>
        <w:rPr>
          <w:w w:val="105"/>
        </w:rPr>
        <w:t>interview loop that lowered time-to-hire to 28 days.</w:t>
      </w:r>
    </w:p>
    <w:p>
      <w:pPr>
        <w:pStyle w:val="BodyText"/>
        <w:spacing w:line="292" w:lineRule="auto" w:before="106"/>
        <w:ind w:left="406" w:right="728"/>
      </w:pPr>
      <w:r>
        <w:rPr>
          <w:w w:val="105"/>
        </w:rPr>
        <w:t>Partner with security and compliance on SOC 2 and HITRUST audit evidence for testing controls.</w:t>
      </w:r>
    </w:p>
    <w:p>
      <w:pPr>
        <w:pStyle w:val="BodyText"/>
        <w:spacing w:line="292" w:lineRule="auto" w:before="92"/>
        <w:ind w:left="406" w:right="481"/>
      </w:pPr>
      <w:r>
        <w:rPr>
          <w:w w:val="105"/>
        </w:rPr>
        <w:t>Promoted three engineers from QA II to Senior QA in 18 months by sponsoring scoped automation projects.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Senior</w:t>
      </w:r>
      <w:r>
        <w:rPr>
          <w:spacing w:val="15"/>
          <w:w w:val="105"/>
        </w:rPr>
        <w:t> </w:t>
      </w:r>
      <w:r>
        <w:rPr>
          <w:w w:val="105"/>
        </w:rPr>
        <w:t>QA</w:t>
      </w:r>
      <w:r>
        <w:rPr>
          <w:spacing w:val="5"/>
          <w:w w:val="105"/>
        </w:rPr>
        <w:t> </w:t>
      </w:r>
      <w:r>
        <w:rPr>
          <w:w w:val="105"/>
        </w:rPr>
        <w:t>Engineer,</w:t>
      </w:r>
      <w:r>
        <w:rPr>
          <w:spacing w:val="11"/>
          <w:w w:val="105"/>
        </w:rPr>
        <w:t> </w:t>
      </w:r>
      <w:r>
        <w:rPr>
          <w:w w:val="105"/>
        </w:rPr>
        <w:t>Threadline</w:t>
      </w:r>
      <w:r>
        <w:rPr>
          <w:spacing w:val="16"/>
          <w:w w:val="105"/>
        </w:rPr>
        <w:t> </w:t>
      </w:r>
      <w:r>
        <w:rPr>
          <w:w w:val="105"/>
        </w:rPr>
        <w:t>Insurance</w:t>
      </w:r>
      <w:r>
        <w:rPr>
          <w:spacing w:val="11"/>
          <w:w w:val="105"/>
        </w:rPr>
        <w:t> </w:t>
      </w:r>
      <w:r>
        <w:rPr>
          <w:w w:val="105"/>
        </w:rPr>
        <w:t>Tech,</w:t>
      </w:r>
      <w:r>
        <w:rPr>
          <w:spacing w:val="16"/>
          <w:w w:val="105"/>
        </w:rPr>
        <w:t> </w:t>
      </w:r>
      <w:r>
        <w:rPr>
          <w:w w:val="105"/>
        </w:rPr>
        <w:t>Cleveland,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41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728"/>
      </w:pPr>
      <w:r>
        <w:rPr>
          <w:w w:val="105"/>
        </w:rPr>
        <w:t>Owned automation for the quoting engine; reached 78% coverage on</w:t>
      </w:r>
      <w:r>
        <w:rPr>
          <w:spacing w:val="80"/>
          <w:w w:val="105"/>
        </w:rPr>
        <w:t> </w:t>
      </w:r>
      <w:r>
        <w:rPr>
          <w:w w:val="105"/>
        </w:rPr>
        <w:t>critical paths within first year.</w:t>
      </w:r>
    </w:p>
    <w:p>
      <w:pPr>
        <w:pStyle w:val="BodyText"/>
        <w:spacing w:line="312" w:lineRule="auto" w:before="91"/>
        <w:ind w:left="406" w:right="481"/>
      </w:pPr>
      <w:r>
        <w:rPr>
          <w:w w:val="105"/>
        </w:rPr>
        <w:t>Stood</w:t>
      </w:r>
      <w:r>
        <w:rPr>
          <w:spacing w:val="21"/>
          <w:w w:val="105"/>
        </w:rPr>
        <w:t> </w:t>
      </w:r>
      <w:r>
        <w:rPr>
          <w:w w:val="105"/>
        </w:rPr>
        <w:t>up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team's</w:t>
      </w:r>
      <w:r>
        <w:rPr>
          <w:spacing w:val="21"/>
          <w:w w:val="105"/>
        </w:rPr>
        <w:t> </w:t>
      </w:r>
      <w:r>
        <w:rPr>
          <w:w w:val="105"/>
        </w:rPr>
        <w:t>first</w:t>
      </w:r>
      <w:r>
        <w:rPr>
          <w:spacing w:val="21"/>
          <w:w w:val="105"/>
        </w:rPr>
        <w:t> </w:t>
      </w:r>
      <w:r>
        <w:rPr>
          <w:w w:val="105"/>
        </w:rPr>
        <w:t>CI</w:t>
      </w:r>
      <w:r>
        <w:rPr>
          <w:spacing w:val="21"/>
          <w:w w:val="105"/>
        </w:rPr>
        <w:t> </w:t>
      </w:r>
      <w:r>
        <w:rPr>
          <w:w w:val="105"/>
        </w:rPr>
        <w:t>test</w:t>
      </w:r>
      <w:r>
        <w:rPr>
          <w:spacing w:val="21"/>
          <w:w w:val="105"/>
        </w:rPr>
        <w:t> </w:t>
      </w:r>
      <w:r>
        <w:rPr>
          <w:w w:val="105"/>
        </w:rPr>
        <w:t>pipeline</w:t>
      </w:r>
      <w:r>
        <w:rPr>
          <w:spacing w:val="21"/>
          <w:w w:val="105"/>
        </w:rPr>
        <w:t> </w:t>
      </w:r>
      <w:r>
        <w:rPr>
          <w:w w:val="105"/>
        </w:rPr>
        <w:t>in</w:t>
      </w:r>
      <w:r>
        <w:rPr>
          <w:spacing w:val="21"/>
          <w:w w:val="105"/>
        </w:rPr>
        <w:t> </w:t>
      </w:r>
      <w:r>
        <w:rPr>
          <w:w w:val="105"/>
        </w:rPr>
        <w:t>GitLab;</w:t>
      </w:r>
      <w:r>
        <w:rPr>
          <w:spacing w:val="21"/>
          <w:w w:val="105"/>
        </w:rPr>
        <w:t> </w:t>
      </w:r>
      <w:r>
        <w:rPr>
          <w:w w:val="105"/>
        </w:rPr>
        <w:t>cut</w:t>
      </w:r>
      <w:r>
        <w:rPr>
          <w:spacing w:val="21"/>
          <w:w w:val="105"/>
        </w:rPr>
        <w:t> </w:t>
      </w:r>
      <w:r>
        <w:rPr>
          <w:w w:val="105"/>
        </w:rPr>
        <w:t>average</w:t>
      </w:r>
      <w:r>
        <w:rPr>
          <w:spacing w:val="21"/>
          <w:w w:val="105"/>
        </w:rPr>
        <w:t> </w:t>
      </w:r>
      <w:r>
        <w:rPr>
          <w:w w:val="105"/>
        </w:rPr>
        <w:t>build feedback from 41 minutes to 9.</w:t>
      </w:r>
    </w:p>
    <w:p>
      <w:pPr>
        <w:pStyle w:val="BodyText"/>
        <w:spacing w:line="292" w:lineRule="auto" w:before="76"/>
        <w:ind w:left="406" w:right="728"/>
      </w:pPr>
      <w:r>
        <w:rPr>
          <w:w w:val="105"/>
        </w:rPr>
        <w:t>Ran a cross-team bug-bash program that found 180+ issues before a</w:t>
      </w:r>
      <w:r>
        <w:rPr>
          <w:spacing w:val="80"/>
          <w:w w:val="105"/>
        </w:rPr>
        <w:t> </w:t>
      </w:r>
      <w:r>
        <w:rPr>
          <w:w w:val="105"/>
        </w:rPr>
        <w:t>major rebrand release.</w:t>
      </w:r>
    </w:p>
    <w:p>
      <w:pPr>
        <w:pStyle w:val="BodyText"/>
        <w:spacing w:line="292" w:lineRule="auto" w:before="106"/>
        <w:ind w:left="406" w:right="728"/>
      </w:pPr>
      <w:r>
        <w:rPr>
          <w:w w:val="105"/>
        </w:rPr>
        <w:t>Mentored four QA analysts on Selenium WebDriver and BDD with </w:t>
      </w:r>
      <w:r>
        <w:rPr>
          <w:spacing w:val="-2"/>
          <w:w w:val="105"/>
        </w:rPr>
        <w:t>Cucumber.</w:t>
      </w:r>
    </w:p>
    <w:p>
      <w:pPr>
        <w:pStyle w:val="BodyText"/>
        <w:spacing w:line="292" w:lineRule="auto" w:before="92"/>
        <w:ind w:left="406" w:right="481"/>
      </w:pPr>
      <w:r>
        <w:rPr>
          <w:w w:val="105"/>
        </w:rPr>
        <w:t>Wrote the QA chapter of the engineering onboarding handbook still used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today.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QA</w:t>
      </w:r>
      <w:r>
        <w:rPr>
          <w:spacing w:val="6"/>
          <w:w w:val="105"/>
        </w:rPr>
        <w:t> </w:t>
      </w:r>
      <w:r>
        <w:rPr>
          <w:w w:val="105"/>
        </w:rPr>
        <w:t>Engineer,</w:t>
      </w:r>
      <w:r>
        <w:rPr>
          <w:spacing w:val="17"/>
          <w:w w:val="105"/>
        </w:rPr>
        <w:t> </w:t>
      </w:r>
      <w:r>
        <w:rPr>
          <w:w w:val="105"/>
        </w:rPr>
        <w:t>Coppertop</w:t>
      </w:r>
      <w:r>
        <w:rPr>
          <w:spacing w:val="17"/>
          <w:w w:val="105"/>
        </w:rPr>
        <w:t> </w:t>
      </w:r>
      <w:r>
        <w:rPr>
          <w:w w:val="105"/>
        </w:rPr>
        <w:t>Software,</w:t>
      </w:r>
      <w:r>
        <w:rPr>
          <w:spacing w:val="6"/>
          <w:w w:val="105"/>
        </w:rPr>
        <w:t> </w:t>
      </w:r>
      <w:r>
        <w:rPr>
          <w:w w:val="105"/>
        </w:rPr>
        <w:t>Akron,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41"/>
        <w:ind w:left="127"/>
      </w:pPr>
      <w:r>
        <w:rPr/>
        <w:t>2015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2018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728"/>
      </w:pPr>
      <w:r>
        <w:rPr>
          <w:w w:val="105"/>
        </w:rPr>
        <w:t>Tested a B2B field-service mobile app on iOS and Android across 14</w:t>
      </w:r>
      <w:r>
        <w:rPr>
          <w:spacing w:val="40"/>
          <w:w w:val="105"/>
        </w:rPr>
        <w:t> </w:t>
      </w:r>
      <w:r>
        <w:rPr>
          <w:w w:val="105"/>
        </w:rPr>
        <w:t>device profiles.</w:t>
      </w:r>
    </w:p>
    <w:p>
      <w:pPr>
        <w:pStyle w:val="BodyText"/>
        <w:spacing w:line="312" w:lineRule="auto" w:before="91"/>
        <w:ind w:left="406"/>
      </w:pPr>
      <w:r>
        <w:rPr>
          <w:w w:val="105"/>
        </w:rPr>
        <w:t>Authored</w:t>
      </w:r>
      <w:r>
        <w:rPr>
          <w:spacing w:val="22"/>
          <w:w w:val="105"/>
        </w:rPr>
        <w:t> </w:t>
      </w:r>
      <w:r>
        <w:rPr>
          <w:w w:val="105"/>
        </w:rPr>
        <w:t>600+</w:t>
      </w:r>
      <w:r>
        <w:rPr>
          <w:spacing w:val="22"/>
          <w:w w:val="105"/>
        </w:rPr>
        <w:t> </w:t>
      </w:r>
      <w:r>
        <w:rPr>
          <w:w w:val="105"/>
        </w:rPr>
        <w:t>manual</w:t>
      </w:r>
      <w:r>
        <w:rPr>
          <w:spacing w:val="22"/>
          <w:w w:val="105"/>
        </w:rPr>
        <w:t> </w:t>
      </w:r>
      <w:r>
        <w:rPr>
          <w:w w:val="105"/>
        </w:rPr>
        <w:t>test</w:t>
      </w:r>
      <w:r>
        <w:rPr>
          <w:spacing w:val="22"/>
          <w:w w:val="105"/>
        </w:rPr>
        <w:t> </w:t>
      </w:r>
      <w:r>
        <w:rPr>
          <w:w w:val="105"/>
        </w:rPr>
        <w:t>cases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converted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top</w:t>
      </w:r>
      <w:r>
        <w:rPr>
          <w:spacing w:val="22"/>
          <w:w w:val="105"/>
        </w:rPr>
        <w:t> </w:t>
      </w:r>
      <w:r>
        <w:rPr>
          <w:w w:val="105"/>
        </w:rPr>
        <w:t>30%</w:t>
      </w:r>
      <w:r>
        <w:rPr>
          <w:spacing w:val="22"/>
          <w:w w:val="105"/>
        </w:rPr>
        <w:t> </w:t>
      </w:r>
      <w:r>
        <w:rPr>
          <w:w w:val="105"/>
        </w:rPr>
        <w:t>to</w:t>
      </w:r>
      <w:r>
        <w:rPr>
          <w:spacing w:val="22"/>
          <w:w w:val="105"/>
        </w:rPr>
        <w:t> </w:t>
      </w:r>
      <w:r>
        <w:rPr>
          <w:w w:val="105"/>
        </w:rPr>
        <w:t>Appium </w:t>
      </w:r>
      <w:r>
        <w:rPr>
          <w:spacing w:val="-2"/>
          <w:w w:val="105"/>
        </w:rPr>
        <w:t>automation.</w:t>
      </w:r>
    </w:p>
    <w:p>
      <w:pPr>
        <w:pStyle w:val="BodyText"/>
        <w:spacing w:line="292" w:lineRule="auto" w:before="76"/>
        <w:ind w:left="406" w:right="146"/>
      </w:pPr>
      <w:r>
        <w:rPr>
          <w:w w:val="105"/>
        </w:rPr>
        <w:t>Triaged</w:t>
      </w:r>
      <w:r>
        <w:rPr>
          <w:spacing w:val="36"/>
          <w:w w:val="105"/>
        </w:rPr>
        <w:t> </w:t>
      </w:r>
      <w:r>
        <w:rPr>
          <w:w w:val="105"/>
        </w:rPr>
        <w:t>production</w:t>
      </w:r>
      <w:r>
        <w:rPr>
          <w:spacing w:val="36"/>
          <w:w w:val="105"/>
        </w:rPr>
        <w:t> </w:t>
      </w:r>
      <w:r>
        <w:rPr>
          <w:w w:val="105"/>
        </w:rPr>
        <w:t>tickets</w:t>
      </w:r>
      <w:r>
        <w:rPr>
          <w:spacing w:val="36"/>
          <w:w w:val="105"/>
        </w:rPr>
        <w:t> </w:t>
      </w:r>
      <w:r>
        <w:rPr>
          <w:w w:val="105"/>
        </w:rPr>
        <w:t>alongside</w:t>
      </w:r>
      <w:r>
        <w:rPr>
          <w:spacing w:val="36"/>
          <w:w w:val="105"/>
        </w:rPr>
        <w:t> </w:t>
      </w:r>
      <w:r>
        <w:rPr>
          <w:w w:val="105"/>
        </w:rPr>
        <w:t>support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reproduced</w:t>
      </w:r>
      <w:r>
        <w:rPr>
          <w:spacing w:val="36"/>
          <w:w w:val="105"/>
        </w:rPr>
        <w:t> </w:t>
      </w:r>
      <w:r>
        <w:rPr>
          <w:w w:val="105"/>
        </w:rPr>
        <w:t>roughly</w:t>
      </w:r>
      <w:r>
        <w:rPr>
          <w:spacing w:val="36"/>
          <w:w w:val="105"/>
        </w:rPr>
        <w:t> </w:t>
      </w:r>
      <w:r>
        <w:rPr>
          <w:w w:val="105"/>
        </w:rPr>
        <w:t>75% within the same day.</w:t>
      </w:r>
    </w:p>
    <w:p>
      <w:pPr>
        <w:pStyle w:val="BodyText"/>
        <w:spacing w:line="292" w:lineRule="auto" w:before="106"/>
        <w:ind w:left="406" w:right="481"/>
      </w:pPr>
      <w:r>
        <w:rPr>
          <w:w w:val="105"/>
        </w:rPr>
        <w:t>Drove</w:t>
      </w:r>
      <w:r>
        <w:rPr>
          <w:spacing w:val="31"/>
          <w:w w:val="105"/>
        </w:rPr>
        <w:t> </w:t>
      </w:r>
      <w:r>
        <w:rPr>
          <w:w w:val="105"/>
        </w:rPr>
        <w:t>adoption</w:t>
      </w:r>
      <w:r>
        <w:rPr>
          <w:spacing w:val="31"/>
          <w:w w:val="105"/>
        </w:rPr>
        <w:t> </w:t>
      </w:r>
      <w:r>
        <w:rPr>
          <w:w w:val="105"/>
        </w:rPr>
        <w:t>of</w:t>
      </w:r>
      <w:r>
        <w:rPr>
          <w:spacing w:val="31"/>
          <w:w w:val="105"/>
        </w:rPr>
        <w:t> </w:t>
      </w:r>
      <w:r>
        <w:rPr>
          <w:w w:val="105"/>
        </w:rPr>
        <w:t>exploratory</w:t>
      </w:r>
      <w:r>
        <w:rPr>
          <w:spacing w:val="31"/>
          <w:w w:val="105"/>
        </w:rPr>
        <w:t> </w:t>
      </w:r>
      <w:r>
        <w:rPr>
          <w:w w:val="105"/>
        </w:rPr>
        <w:t>test</w:t>
      </w:r>
      <w:r>
        <w:rPr>
          <w:spacing w:val="31"/>
          <w:w w:val="105"/>
        </w:rPr>
        <w:t> </w:t>
      </w:r>
      <w:r>
        <w:rPr>
          <w:w w:val="105"/>
        </w:rPr>
        <w:t>charters,</w:t>
      </w:r>
      <w:r>
        <w:rPr>
          <w:spacing w:val="31"/>
          <w:w w:val="105"/>
        </w:rPr>
        <w:t> </w:t>
      </w:r>
      <w:r>
        <w:rPr>
          <w:w w:val="105"/>
        </w:rPr>
        <w:t>which</w:t>
      </w:r>
      <w:r>
        <w:rPr>
          <w:spacing w:val="31"/>
          <w:w w:val="105"/>
        </w:rPr>
        <w:t> </w:t>
      </w:r>
      <w:r>
        <w:rPr>
          <w:w w:val="105"/>
        </w:rPr>
        <w:t>uncovered</w:t>
      </w:r>
      <w:r>
        <w:rPr>
          <w:spacing w:val="31"/>
          <w:w w:val="105"/>
        </w:rPr>
        <w:t> </w:t>
      </w:r>
      <w:r>
        <w:rPr>
          <w:w w:val="105"/>
        </w:rPr>
        <w:t>defects automation kept missing.</w:t>
      </w:r>
    </w:p>
    <w:p>
      <w:pPr>
        <w:pStyle w:val="BodyText"/>
        <w:spacing w:before="182"/>
        <w:ind w:left="127"/>
      </w:pPr>
      <w:r>
        <w:rPr>
          <w:w w:val="105"/>
        </w:rPr>
        <w:t>QA</w:t>
      </w:r>
      <w:r>
        <w:rPr>
          <w:spacing w:val="-4"/>
          <w:w w:val="105"/>
        </w:rPr>
        <w:t> </w:t>
      </w:r>
      <w:r>
        <w:rPr>
          <w:w w:val="105"/>
        </w:rPr>
        <w:t>Analyst,</w:t>
      </w:r>
      <w:r>
        <w:rPr>
          <w:spacing w:val="19"/>
          <w:w w:val="105"/>
        </w:rPr>
        <w:t> </w:t>
      </w:r>
      <w:r>
        <w:rPr>
          <w:w w:val="105"/>
        </w:rPr>
        <w:t>Coppertop</w:t>
      </w:r>
      <w:r>
        <w:rPr>
          <w:spacing w:val="19"/>
          <w:w w:val="105"/>
        </w:rPr>
        <w:t> </w:t>
      </w:r>
      <w:r>
        <w:rPr>
          <w:w w:val="105"/>
        </w:rPr>
        <w:t>Software,</w:t>
      </w:r>
      <w:r>
        <w:rPr>
          <w:spacing w:val="8"/>
          <w:w w:val="105"/>
        </w:rPr>
        <w:t> </w:t>
      </w:r>
      <w:r>
        <w:rPr>
          <w:w w:val="105"/>
        </w:rPr>
        <w:t>Akron,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56"/>
        <w:ind w:left="127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2015</w:t>
      </w:r>
    </w:p>
    <w:p>
      <w:pPr>
        <w:pStyle w:val="BodyText"/>
        <w:spacing w:before="36"/>
      </w:pPr>
    </w:p>
    <w:p>
      <w:pPr>
        <w:pStyle w:val="BodyText"/>
        <w:spacing w:line="429" w:lineRule="auto" w:before="1"/>
        <w:ind w:left="406" w:right="146"/>
      </w:pPr>
      <w:r>
        <w:rPr>
          <w:w w:val="105"/>
        </w:rPr>
        <w:t>Ran</w:t>
      </w:r>
      <w:r>
        <w:rPr>
          <w:spacing w:val="25"/>
          <w:w w:val="105"/>
        </w:rPr>
        <w:t> </w:t>
      </w:r>
      <w:r>
        <w:rPr>
          <w:w w:val="105"/>
        </w:rPr>
        <w:t>functional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regression</w:t>
      </w:r>
      <w:r>
        <w:rPr>
          <w:spacing w:val="25"/>
          <w:w w:val="105"/>
        </w:rPr>
        <w:t> </w:t>
      </w:r>
      <w:r>
        <w:rPr>
          <w:w w:val="105"/>
        </w:rPr>
        <w:t>testing</w:t>
      </w:r>
      <w:r>
        <w:rPr>
          <w:spacing w:val="25"/>
          <w:w w:val="105"/>
        </w:rPr>
        <w:t> </w:t>
      </w:r>
      <w:r>
        <w:rPr>
          <w:w w:val="105"/>
        </w:rPr>
        <w:t>for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property</w:t>
      </w:r>
      <w:r>
        <w:rPr>
          <w:spacing w:val="25"/>
          <w:w w:val="105"/>
        </w:rPr>
        <w:t> </w:t>
      </w:r>
      <w:r>
        <w:rPr>
          <w:w w:val="105"/>
        </w:rPr>
        <w:t>management</w:t>
      </w:r>
      <w:r>
        <w:rPr>
          <w:spacing w:val="25"/>
          <w:w w:val="105"/>
        </w:rPr>
        <w:t> </w:t>
      </w:r>
      <w:r>
        <w:rPr>
          <w:w w:val="105"/>
        </w:rPr>
        <w:t>web</w:t>
      </w:r>
      <w:r>
        <w:rPr>
          <w:spacing w:val="25"/>
          <w:w w:val="105"/>
        </w:rPr>
        <w:t> </w:t>
      </w:r>
      <w:r>
        <w:rPr>
          <w:w w:val="105"/>
        </w:rPr>
        <w:t>app. Built</w:t>
      </w:r>
      <w:r>
        <w:rPr>
          <w:spacing w:val="40"/>
          <w:w w:val="105"/>
        </w:rPr>
        <w:t> </w:t>
      </w:r>
      <w:r>
        <w:rPr>
          <w:w w:val="105"/>
        </w:rPr>
        <w:t>reusable</w:t>
      </w:r>
      <w:r>
        <w:rPr>
          <w:spacing w:val="40"/>
          <w:w w:val="105"/>
        </w:rPr>
        <w:t> </w:t>
      </w:r>
      <w:r>
        <w:rPr>
          <w:w w:val="105"/>
        </w:rPr>
        <w:t>SQL</w:t>
      </w:r>
      <w:r>
        <w:rPr>
          <w:spacing w:val="40"/>
          <w:w w:val="105"/>
        </w:rPr>
        <w:t> </w:t>
      </w:r>
      <w:r>
        <w:rPr>
          <w:w w:val="105"/>
        </w:rPr>
        <w:t>validation</w:t>
      </w:r>
      <w:r>
        <w:rPr>
          <w:spacing w:val="40"/>
          <w:w w:val="105"/>
        </w:rPr>
        <w:t> </w:t>
      </w:r>
      <w:r>
        <w:rPr>
          <w:w w:val="105"/>
        </w:rPr>
        <w:t>scripts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nightly</w:t>
      </w:r>
      <w:r>
        <w:rPr>
          <w:spacing w:val="40"/>
          <w:w w:val="105"/>
        </w:rPr>
        <w:t> </w:t>
      </w:r>
      <w:r>
        <w:rPr>
          <w:w w:val="105"/>
        </w:rPr>
        <w:t>billing</w:t>
      </w:r>
      <w:r>
        <w:rPr>
          <w:spacing w:val="40"/>
          <w:w w:val="105"/>
        </w:rPr>
        <w:t> </w:t>
      </w:r>
      <w:r>
        <w:rPr>
          <w:w w:val="105"/>
        </w:rPr>
        <w:t>batch</w:t>
      </w:r>
      <w:r>
        <w:rPr>
          <w:spacing w:val="40"/>
          <w:w w:val="105"/>
        </w:rPr>
        <w:t> </w:t>
      </w:r>
      <w:r>
        <w:rPr>
          <w:w w:val="105"/>
        </w:rPr>
        <w:t>jobs.</w:t>
      </w:r>
    </w:p>
    <w:p>
      <w:pPr>
        <w:pStyle w:val="BodyText"/>
        <w:spacing w:after="0" w:line="429" w:lineRule="auto"/>
        <w:sectPr>
          <w:type w:val="continuous"/>
          <w:pgSz w:w="11920" w:h="16860"/>
          <w:pgMar w:top="820" w:bottom="280" w:left="283" w:right="283"/>
          <w:cols w:num="2" w:equalWidth="0">
            <w:col w:w="3388" w:space="1281"/>
            <w:col w:w="668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71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95712" id="docshapegroup19" coordorigin="0,0" coordsize="4065,16860">
                <v:rect style="position:absolute;left:0;top:0;width:4065;height:16860" id="docshape20" filled="true" fillcolor="#d9d9d9" stroked="false">
                  <v:fill type="solid"/>
                </v:rect>
                <v:shape style="position:absolute;left:405;top:585;width:75;height:75" id="docshape21" coordorigin="405,585" coordsize="75,75" path="m448,660l437,660,432,659,405,628,405,623,405,617,437,585,448,585,480,617,480,628,453,659,448,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tabs>
          <w:tab w:pos="4771" w:val="left" w:leader="none"/>
          <w:tab w:pos="5074" w:val="left" w:leader="none"/>
        </w:tabs>
        <w:spacing w:line="292" w:lineRule="auto"/>
        <w:ind w:left="5074" w:right="673" w:hanging="4650"/>
      </w:pPr>
      <w:r>
        <w:rPr>
          <w:w w:val="105"/>
        </w:rPr>
        <w:t>Jira, Xray, TestRail, and Zephyr</w:t>
      </w:r>
      <w:r>
        <w:rPr/>
        <w:tab/>
      </w:r>
      <w:r>
        <w:rPr/>
        <w:drawing>
          <wp:inline distT="0" distB="0" distL="0" distR="0">
            <wp:extent cx="47624" cy="4762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</w:rPr>
        <w:tab/>
      </w:r>
      <w:r>
        <w:rPr>
          <w:w w:val="105"/>
        </w:rPr>
        <w:t>Wrote</w:t>
      </w:r>
      <w:r>
        <w:rPr>
          <w:spacing w:val="22"/>
          <w:w w:val="105"/>
        </w:rPr>
        <w:t> </w:t>
      </w:r>
      <w:r>
        <w:rPr>
          <w:w w:val="105"/>
        </w:rPr>
        <w:t>release</w:t>
      </w:r>
      <w:r>
        <w:rPr>
          <w:spacing w:val="22"/>
          <w:w w:val="105"/>
        </w:rPr>
        <w:t> </w:t>
      </w:r>
      <w:r>
        <w:rPr>
          <w:w w:val="105"/>
        </w:rPr>
        <w:t>notes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known-issues</w:t>
      </w:r>
      <w:r>
        <w:rPr>
          <w:spacing w:val="22"/>
          <w:w w:val="105"/>
        </w:rPr>
        <w:t> </w:t>
      </w:r>
      <w:r>
        <w:rPr>
          <w:w w:val="105"/>
        </w:rPr>
        <w:t>docs</w:t>
      </w:r>
      <w:r>
        <w:rPr>
          <w:spacing w:val="22"/>
          <w:w w:val="105"/>
        </w:rPr>
        <w:t> </w:t>
      </w:r>
      <w:r>
        <w:rPr>
          <w:w w:val="105"/>
        </w:rPr>
        <w:t>reviewed</w:t>
      </w:r>
      <w:r>
        <w:rPr>
          <w:spacing w:val="22"/>
          <w:w w:val="105"/>
        </w:rPr>
        <w:t> </w:t>
      </w:r>
      <w:r>
        <w:rPr>
          <w:w w:val="105"/>
        </w:rPr>
        <w:t>by</w:t>
      </w:r>
      <w:r>
        <w:rPr>
          <w:spacing w:val="22"/>
          <w:w w:val="105"/>
        </w:rPr>
        <w:t> </w:t>
      </w:r>
      <w:r>
        <w:rPr>
          <w:w w:val="105"/>
        </w:rPr>
        <w:t>30+</w:t>
      </w:r>
      <w:r>
        <w:rPr>
          <w:spacing w:val="22"/>
          <w:w w:val="105"/>
        </w:rPr>
        <w:t> </w:t>
      </w:r>
      <w:r>
        <w:rPr>
          <w:w w:val="105"/>
        </w:rPr>
        <w:t>customer-facing staff.</w:t>
      </w:r>
    </w:p>
    <w:p>
      <w:pPr>
        <w:pStyle w:val="BodyText"/>
        <w:tabs>
          <w:tab w:pos="5074" w:val="left" w:leader="none"/>
        </w:tabs>
        <w:spacing w:before="106"/>
        <w:ind w:left="4771"/>
      </w:pPr>
      <w:r>
        <w:rPr/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Earned</w:t>
      </w:r>
      <w:r>
        <w:rPr>
          <w:spacing w:val="19"/>
          <w:w w:val="105"/>
        </w:rPr>
        <w:t> </w:t>
      </w:r>
      <w:r>
        <w:rPr>
          <w:w w:val="105"/>
        </w:rPr>
        <w:t>ISTQB</w:t>
      </w:r>
      <w:r>
        <w:rPr>
          <w:spacing w:val="19"/>
          <w:w w:val="105"/>
        </w:rPr>
        <w:t> </w:t>
      </w:r>
      <w:r>
        <w:rPr>
          <w:w w:val="105"/>
        </w:rPr>
        <w:t>Foundation</w:t>
      </w:r>
      <w:r>
        <w:rPr>
          <w:spacing w:val="19"/>
          <w:w w:val="105"/>
        </w:rPr>
        <w:t> </w:t>
      </w:r>
      <w:r>
        <w:rPr>
          <w:w w:val="105"/>
        </w:rPr>
        <w:t>certification</w:t>
      </w:r>
      <w:r>
        <w:rPr>
          <w:spacing w:val="19"/>
          <w:w w:val="105"/>
        </w:rPr>
        <w:t> </w:t>
      </w:r>
      <w:r>
        <w:rPr>
          <w:w w:val="105"/>
        </w:rPr>
        <w:t>while</w:t>
      </w:r>
      <w:r>
        <w:rPr>
          <w:spacing w:val="19"/>
          <w:w w:val="105"/>
        </w:rPr>
        <w:t> </w:t>
      </w:r>
      <w:r>
        <w:rPr>
          <w:w w:val="105"/>
        </w:rPr>
        <w:t>on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team.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arius.holloway@example.com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2026-07-08T13:47:41Z</dcterms:created>
  <dcterms:modified xsi:type="dcterms:W3CDTF">2026-07-08T13:47:41Z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