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33"/>
        <w:ind w:left="4006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333374</wp:posOffset>
                </wp:positionH>
                <wp:positionV relativeFrom="paragraph">
                  <wp:posOffset>4698</wp:posOffset>
                </wp:positionV>
                <wp:extent cx="1419225" cy="12477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419225" cy="1247775"/>
                        </a:xfrm>
                        <a:prstGeom prst="rect">
                          <a:avLst/>
                        </a:prstGeom>
                        <a:solidFill>
                          <a:srgbClr val="C18F00"/>
                        </a:solidFill>
                      </wps:spPr>
                      <wps:txbx>
                        <w:txbxContent>
                          <w:p>
                            <w:pPr>
                              <w:spacing w:before="421"/>
                              <w:ind w:left="576" w:right="0" w:firstLine="0"/>
                              <w:jc w:val="left"/>
                              <w:rPr>
                                <w:b/>
                                <w:color w:val="000000"/>
                                <w:sz w:val="8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3"/>
                              </w:rPr>
                              <w:t>PT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6.249998pt;margin-top:.369998pt;width:111.75pt;height:98.25pt;mso-position-horizontal-relative:page;mso-position-vertical-relative:paragraph;z-index:15729664" type="#_x0000_t202" id="docshape1" filled="true" fillcolor="#c18f00" stroked="false">
                <v:textbox inset="0,0,0,0">
                  <w:txbxContent>
                    <w:p>
                      <w:pPr>
                        <w:spacing w:before="421"/>
                        <w:ind w:left="576" w:right="0" w:firstLine="0"/>
                        <w:jc w:val="left"/>
                        <w:rPr>
                          <w:b/>
                          <w:color w:val="000000"/>
                          <w:sz w:val="83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3"/>
                        </w:rPr>
                        <w:t>PT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Pamela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-2"/>
          <w:sz w:val="74"/>
        </w:rPr>
        <w:t>Turner</w:t>
      </w:r>
    </w:p>
    <w:p>
      <w:pPr>
        <w:pStyle w:val="Heading2"/>
      </w:pPr>
      <w:r>
        <w:rPr>
          <w:color w:val="FFFFFF"/>
          <w:spacing w:val="-2"/>
        </w:rPr>
        <w:t>Merchandiser</w:t>
      </w:r>
    </w:p>
    <w:p>
      <w:pPr>
        <w:spacing w:line="273" w:lineRule="auto" w:before="178"/>
        <w:ind w:left="4006" w:right="789" w:firstLine="0"/>
        <w:jc w:val="left"/>
        <w:rPr>
          <w:sz w:val="16"/>
        </w:rPr>
      </w:pPr>
      <w:r>
        <w:rPr>
          <w:color w:val="FFFFFF"/>
          <w:w w:val="105"/>
          <w:sz w:val="16"/>
        </w:rPr>
        <w:t>Retail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merchandiser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6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setting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resetting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planograms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grocery,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mass, and convenience accounts. Known for clean displays, accurate scan-in/scan-out reporting,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and steady relationships with store managers. Comfortable working solo on a route and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meeting weekly deadlines without supervision.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57527</wp:posOffset>
                </wp:positionV>
                <wp:extent cx="499681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29749pt;width:393.45pt;height:23.25pt;mso-position-horizontal-relative:page;mso-position-vertical-relative:paragraph;z-index:15729152" id="docshapegroup2" coordorigin="4050,91" coordsize="7869,465">
                <v:rect style="position:absolute;left:4500;top:90;width:7419;height:465" id="docshape3" filled="true" fillcolor="#424242" stroked="false">
                  <v:fill type="solid"/>
                </v:rect>
                <v:rect style="position:absolute;left:4050;top:90;width:450;height:465" id="docshape4" filled="true" fillcolor="#c18f00" stroked="false">
                  <v:fill type="solid"/>
                </v:rect>
                <v:shape style="position:absolute;left:4050;top:90;width:7869;height:465" type="#_x0000_t202" id="docshape5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500" w:bottom="280" w:left="141" w:right="0"/>
        </w:sectPr>
      </w:pPr>
    </w:p>
    <w:p>
      <w:pPr>
        <w:pStyle w:val="BodyText"/>
        <w:spacing w:before="75"/>
        <w:ind w:left="1030"/>
      </w:pPr>
      <w:r>
        <w:rPr/>
        <w:t>(813)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0142</w:t>
      </w:r>
    </w:p>
    <w:p>
      <w:pPr>
        <w:pStyle w:val="BodyText"/>
        <w:spacing w:before="170"/>
      </w:pPr>
    </w:p>
    <w:p>
      <w:pPr>
        <w:pStyle w:val="BodyText"/>
        <w:spacing w:line="63" w:lineRule="exact" w:before="1"/>
        <w:ind w:left="1030"/>
      </w:pPr>
      <w:hyperlink r:id="rId5">
        <w:r>
          <w:rPr>
            <w:spacing w:val="-2"/>
          </w:rPr>
          <w:t>marisol.vega@example.com</w:t>
        </w:r>
      </w:hyperlink>
    </w:p>
    <w:p>
      <w:pPr>
        <w:pStyle w:val="BodyText"/>
        <w:spacing w:before="108"/>
        <w:ind w:left="718"/>
      </w:pPr>
      <w:r>
        <w:rPr/>
        <w:br w:type="column"/>
      </w:r>
      <w:r>
        <w:rPr/>
        <w:t>SENIOR</w:t>
      </w:r>
      <w:r>
        <w:rPr>
          <w:spacing w:val="9"/>
        </w:rPr>
        <w:t> </w:t>
      </w:r>
      <w:r>
        <w:rPr/>
        <w:t>RETAIL</w:t>
      </w:r>
      <w:r>
        <w:rPr>
          <w:spacing w:val="1"/>
        </w:rPr>
        <w:t> </w:t>
      </w:r>
      <w:r>
        <w:rPr/>
        <w:t>MERCHANDISER</w:t>
      </w:r>
      <w:r>
        <w:rPr>
          <w:spacing w:val="15"/>
        </w:rPr>
        <w:t> </w:t>
      </w:r>
      <w:r>
        <w:rPr>
          <w:position w:val="2"/>
        </w:rPr>
        <w:t>|</w:t>
      </w:r>
      <w:r>
        <w:rPr>
          <w:spacing w:val="14"/>
          <w:position w:val="2"/>
        </w:rPr>
        <w:t> </w:t>
      </w:r>
      <w:r>
        <w:rPr/>
        <w:t>BRIGHTWAY</w:t>
      </w:r>
      <w:r>
        <w:rPr>
          <w:spacing w:val="6"/>
        </w:rPr>
        <w:t> </w:t>
      </w:r>
      <w:r>
        <w:rPr/>
        <w:t>FIELD</w:t>
      </w:r>
      <w:r>
        <w:rPr>
          <w:spacing w:val="10"/>
        </w:rPr>
        <w:t> </w:t>
      </w:r>
      <w:r>
        <w:rPr/>
        <w:t>SERVICES,</w:t>
      </w:r>
      <w:r>
        <w:rPr>
          <w:spacing w:val="6"/>
        </w:rPr>
        <w:t> </w:t>
      </w:r>
      <w:r>
        <w:rPr/>
        <w:t>TAMPA,</w:t>
      </w:r>
      <w:r>
        <w:rPr>
          <w:spacing w:val="9"/>
        </w:rPr>
        <w:t> </w:t>
      </w:r>
      <w:r>
        <w:rPr>
          <w:spacing w:val="-5"/>
        </w:rPr>
        <w:t>FL</w:t>
      </w:r>
    </w:p>
    <w:p>
      <w:pPr>
        <w:pStyle w:val="BodyText"/>
        <w:spacing w:before="25"/>
        <w:ind w:left="718"/>
      </w:pPr>
      <w:r>
        <w:rPr/>
        <w:t>2021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379" w:space="40"/>
            <w:col w:w="8360"/>
          </w:cols>
        </w:sectPr>
      </w:pPr>
    </w:p>
    <w:p>
      <w:pPr>
        <w:pStyle w:val="BodyText"/>
      </w:pPr>
    </w:p>
    <w:p>
      <w:pPr>
        <w:pStyle w:val="BodyText"/>
        <w:spacing w:before="123"/>
      </w:pPr>
    </w:p>
    <w:p>
      <w:pPr>
        <w:pStyle w:val="BodyText"/>
        <w:ind w:left="1030"/>
      </w:pPr>
      <w:r>
        <w:rPr/>
        <w:t>Tampa, FL</w:t>
      </w:r>
      <w:r>
        <w:rPr>
          <w:spacing w:val="-7"/>
        </w:rPr>
        <w:t> </w:t>
      </w:r>
      <w:r>
        <w:rPr>
          <w:spacing w:val="-2"/>
        </w:rPr>
        <w:t>12345</w:t>
      </w:r>
    </w:p>
    <w:p>
      <w:pPr>
        <w:pStyle w:val="BodyText"/>
        <w:spacing w:before="190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78" w:lineRule="auto"/>
        <w:ind w:left="379" w:right="65"/>
      </w:pPr>
      <w:r>
        <w:rPr>
          <w:w w:val="105"/>
        </w:rPr>
        <w:t>A.A.</w:t>
      </w:r>
      <w:r>
        <w:rPr>
          <w:spacing w:val="-14"/>
          <w:w w:val="105"/>
        </w:rPr>
        <w:t> </w:t>
      </w:r>
      <w:r>
        <w:rPr>
          <w:w w:val="105"/>
        </w:rPr>
        <w:t>General</w:t>
      </w:r>
      <w:r>
        <w:rPr>
          <w:spacing w:val="-13"/>
          <w:w w:val="105"/>
        </w:rPr>
        <w:t> </w:t>
      </w:r>
      <w:r>
        <w:rPr>
          <w:w w:val="105"/>
        </w:rPr>
        <w:t>Studies,</w:t>
      </w:r>
      <w:r>
        <w:rPr>
          <w:spacing w:val="-13"/>
          <w:w w:val="105"/>
        </w:rPr>
        <w:t> </w:t>
      </w:r>
      <w:r>
        <w:rPr>
          <w:w w:val="105"/>
        </w:rPr>
        <w:t>Hillsborough Community College, 2018</w:t>
      </w:r>
    </w:p>
    <w:p>
      <w:pPr>
        <w:pStyle w:val="BodyText"/>
        <w:spacing w:before="6"/>
      </w:pPr>
    </w:p>
    <w:p>
      <w:pPr>
        <w:pStyle w:val="Heading1"/>
        <w:spacing w:before="1"/>
      </w:pP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6" w:lineRule="exact" w:before="218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Planogram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execution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Display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building and end-</w:t>
      </w:r>
      <w:r>
        <w:rPr>
          <w:spacing w:val="-4"/>
          <w:w w:val="105"/>
          <w:sz w:val="18"/>
        </w:rPr>
        <w:t>caps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25" w:after="0"/>
        <w:ind w:left="677" w:right="424" w:hanging="298"/>
        <w:jc w:val="left"/>
        <w:rPr>
          <w:position w:val="-4"/>
          <w:sz w:val="31"/>
        </w:rPr>
      </w:pPr>
      <w:r>
        <w:rPr>
          <w:w w:val="105"/>
          <w:sz w:val="18"/>
        </w:rPr>
        <w:t>Movista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Repsly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mobile </w:t>
      </w:r>
      <w:r>
        <w:rPr>
          <w:spacing w:val="-2"/>
          <w:w w:val="105"/>
          <w:sz w:val="18"/>
        </w:rPr>
        <w:t>reporting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43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Inventory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counts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scan</w:t>
      </w:r>
      <w:r>
        <w:rPr>
          <w:spacing w:val="-8"/>
          <w:w w:val="105"/>
          <w:sz w:val="18"/>
        </w:rPr>
        <w:t> </w:t>
      </w:r>
      <w:r>
        <w:rPr>
          <w:spacing w:val="-4"/>
          <w:w w:val="105"/>
          <w:sz w:val="18"/>
        </w:rPr>
        <w:t>data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Route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planning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POG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resets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remodels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Store</w:t>
      </w:r>
      <w:r>
        <w:rPr>
          <w:spacing w:val="11"/>
          <w:sz w:val="18"/>
        </w:rPr>
        <w:t> </w:t>
      </w:r>
      <w:r>
        <w:rPr>
          <w:sz w:val="18"/>
        </w:rPr>
        <w:t>manager</w:t>
      </w:r>
      <w:r>
        <w:rPr>
          <w:spacing w:val="11"/>
          <w:sz w:val="18"/>
        </w:rPr>
        <w:t> </w:t>
      </w:r>
      <w:r>
        <w:rPr>
          <w:spacing w:val="-2"/>
          <w:sz w:val="18"/>
        </w:rPr>
        <w:t>relationships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Photo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audit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submissions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Basic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Spanish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26" w:after="0"/>
        <w:ind w:left="677" w:right="145" w:hanging="298"/>
        <w:jc w:val="left"/>
        <w:rPr>
          <w:position w:val="-4"/>
          <w:sz w:val="31"/>
        </w:rPr>
      </w:pPr>
      <w:r>
        <w:rPr>
          <w:w w:val="105"/>
          <w:sz w:val="18"/>
        </w:rPr>
        <w:t>Valid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driver's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license,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clean </w:t>
      </w:r>
      <w:r>
        <w:rPr>
          <w:spacing w:val="-4"/>
          <w:w w:val="105"/>
          <w:sz w:val="18"/>
        </w:rPr>
        <w:t>MVR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39" w:after="0"/>
        <w:ind w:left="658" w:right="688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Cover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14-store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route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Hillsborough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Pinellas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counties,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completing roughly 22 visits per week with 98.4% on-time service compliance.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1" w:after="0"/>
        <w:ind w:left="658" w:right="609" w:hanging="298"/>
        <w:jc w:val="left"/>
        <w:rPr>
          <w:position w:val="-4"/>
          <w:sz w:val="31"/>
        </w:rPr>
      </w:pPr>
      <w:r>
        <w:rPr>
          <w:w w:val="105"/>
          <w:sz w:val="18"/>
        </w:rPr>
        <w:t>Reset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8-foot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snack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aisles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national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CPG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category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overhaul, hitting all 14 stores in the launch window with zero rework calls.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9" w:after="0"/>
        <w:ind w:left="658" w:right="498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merchandisers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route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onboarding,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walking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through planogram reading, mobile reporting, and back-room recovery.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874" w:hanging="298"/>
        <w:jc w:val="left"/>
        <w:rPr>
          <w:position w:val="-4"/>
          <w:sz w:val="31"/>
        </w:rPr>
      </w:pPr>
      <w:r>
        <w:rPr>
          <w:w w:val="105"/>
          <w:sz w:val="18"/>
        </w:rPr>
        <w:t>Catch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out-of-stocks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shelf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tag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errors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visit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submit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photo evidence through the Movista app for store-level follow-up.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971" w:hanging="298"/>
        <w:jc w:val="left"/>
        <w:rPr>
          <w:position w:val="-4"/>
          <w:sz w:val="31"/>
        </w:rPr>
      </w:pPr>
      <w:r>
        <w:rPr>
          <w:w w:val="105"/>
          <w:sz w:val="18"/>
        </w:rPr>
        <w:t>Recognized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district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rebuilding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relationships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Publix locations after prior coverage gaps.</w:t>
      </w:r>
    </w:p>
    <w:p>
      <w:pPr>
        <w:pStyle w:val="BodyText"/>
        <w:spacing w:before="196"/>
      </w:pPr>
    </w:p>
    <w:p>
      <w:pPr>
        <w:pStyle w:val="BodyText"/>
        <w:ind w:left="119"/>
      </w:pPr>
      <w:r>
        <w:rPr/>
        <w:t>RETAIL</w:t>
      </w:r>
      <w:r>
        <w:rPr>
          <w:spacing w:val="2"/>
        </w:rPr>
        <w:t> </w:t>
      </w:r>
      <w:r>
        <w:rPr/>
        <w:t>MERCHANDISER</w:t>
      </w:r>
      <w:r>
        <w:rPr>
          <w:spacing w:val="15"/>
        </w:rPr>
        <w:t> </w:t>
      </w:r>
      <w:r>
        <w:rPr>
          <w:position w:val="2"/>
        </w:rPr>
        <w:t>|</w:t>
      </w:r>
      <w:r>
        <w:rPr>
          <w:spacing w:val="15"/>
          <w:position w:val="2"/>
        </w:rPr>
        <w:t> </w:t>
      </w:r>
      <w:r>
        <w:rPr/>
        <w:t>COASTLINE</w:t>
      </w:r>
      <w:r>
        <w:rPr>
          <w:spacing w:val="11"/>
        </w:rPr>
        <w:t> </w:t>
      </w:r>
      <w:r>
        <w:rPr/>
        <w:t>MERCHANDISING</w:t>
      </w:r>
      <w:r>
        <w:rPr>
          <w:spacing w:val="10"/>
        </w:rPr>
        <w:t> </w:t>
      </w:r>
      <w:r>
        <w:rPr/>
        <w:t>GROUP,</w:t>
      </w:r>
      <w:r>
        <w:rPr>
          <w:spacing w:val="7"/>
        </w:rPr>
        <w:t> </w:t>
      </w:r>
      <w:r>
        <w:rPr/>
        <w:t>TAMPA,</w:t>
      </w:r>
      <w:r>
        <w:rPr>
          <w:spacing w:val="11"/>
        </w:rPr>
        <w:t> </w:t>
      </w:r>
      <w:r>
        <w:rPr>
          <w:spacing w:val="-5"/>
        </w:rPr>
        <w:t>FL</w:t>
      </w:r>
    </w:p>
    <w:p>
      <w:pPr>
        <w:pStyle w:val="BodyText"/>
        <w:spacing w:before="25"/>
        <w:ind w:left="119"/>
      </w:pPr>
      <w:r>
        <w:rPr/>
        <w:t>2019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4" w:lineRule="auto" w:before="190" w:after="0"/>
        <w:ind w:left="658" w:right="244" w:hanging="298"/>
        <w:jc w:val="left"/>
        <w:rPr>
          <w:position w:val="-2"/>
          <w:sz w:val="31"/>
        </w:rPr>
      </w:pPr>
      <w:r>
        <w:rPr>
          <w:w w:val="105"/>
          <w:sz w:val="18"/>
        </w:rPr>
        <w:t>Serviced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beverage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snack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sets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Walmart,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Target,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Walgreens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locations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on a ﬁxed weekly route.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7" w:after="0"/>
        <w:ind w:left="658" w:right="503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end-cap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side-stack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displays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seasonal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promotions,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Super Bowl and back-to-school resets.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334" w:hanging="298"/>
        <w:jc w:val="left"/>
        <w:rPr>
          <w:position w:val="-4"/>
          <w:sz w:val="31"/>
        </w:rPr>
      </w:pPr>
      <w:r>
        <w:rPr>
          <w:w w:val="105"/>
          <w:sz w:val="18"/>
        </w:rPr>
        <w:t>Logged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inventory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counts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submitted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call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reports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Repsly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 100% completion rate over 18 months.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523" w:hanging="298"/>
        <w:jc w:val="left"/>
        <w:rPr>
          <w:position w:val="-4"/>
          <w:sz w:val="31"/>
        </w:rPr>
      </w:pPr>
      <w:r>
        <w:rPr>
          <w:w w:val="105"/>
          <w:sz w:val="18"/>
        </w:rPr>
        <w:t>Flagged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recurring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shelf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tag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mismatch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$4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SKU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was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costing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client roughly $1,840 in monthly margin.</w:t>
      </w:r>
    </w:p>
    <w:p>
      <w:pPr>
        <w:pStyle w:val="BodyText"/>
        <w:spacing w:before="196"/>
      </w:pPr>
    </w:p>
    <w:p>
      <w:pPr>
        <w:pStyle w:val="BodyText"/>
        <w:ind w:left="119"/>
      </w:pPr>
      <w:r>
        <w:rPr/>
        <w:t>SALES</w:t>
      </w:r>
      <w:r>
        <w:rPr>
          <w:spacing w:val="-3"/>
        </w:rPr>
        <w:t> </w:t>
      </w:r>
      <w:r>
        <w:rPr/>
        <w:t>ASSOCIATE</w:t>
      </w:r>
      <w:r>
        <w:rPr>
          <w:spacing w:val="15"/>
        </w:rPr>
        <w:t> </w:t>
      </w:r>
      <w:r>
        <w:rPr>
          <w:position w:val="2"/>
        </w:rPr>
        <w:t>|</w:t>
      </w:r>
      <w:r>
        <w:rPr>
          <w:spacing w:val="14"/>
          <w:position w:val="2"/>
        </w:rPr>
        <w:t> </w:t>
      </w:r>
      <w:r>
        <w:rPr/>
        <w:t>BEALLS</w:t>
      </w:r>
      <w:r>
        <w:rPr>
          <w:spacing w:val="10"/>
        </w:rPr>
        <w:t> </w:t>
      </w:r>
      <w:r>
        <w:rPr/>
        <w:t>OUTLET,</w:t>
      </w:r>
      <w:r>
        <w:rPr>
          <w:spacing w:val="9"/>
        </w:rPr>
        <w:t> </w:t>
      </w:r>
      <w:r>
        <w:rPr/>
        <w:t>BRANDON,</w:t>
      </w:r>
      <w:r>
        <w:rPr>
          <w:spacing w:val="10"/>
        </w:rPr>
        <w:t> </w:t>
      </w:r>
      <w:r>
        <w:rPr>
          <w:spacing w:val="-5"/>
        </w:rPr>
        <w:t>FL</w:t>
      </w:r>
    </w:p>
    <w:p>
      <w:pPr>
        <w:pStyle w:val="BodyText"/>
        <w:spacing w:before="25"/>
        <w:ind w:left="119"/>
      </w:pPr>
      <w:r>
        <w:rPr/>
        <w:t>2018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345" w:space="672"/>
            <w:col w:w="7762"/>
          </w:cols>
        </w:sectPr>
      </w:pPr>
    </w:p>
    <w:p>
      <w:pPr>
        <w:pStyle w:val="BodyText"/>
        <w:spacing w:before="1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324099"/>
                            <a:ext cx="2457450" cy="838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382000">
                                <a:moveTo>
                                  <a:pt x="0" y="8381999"/>
                                </a:moveTo>
                                <a:lnTo>
                                  <a:pt x="2457449" y="838199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1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47912" y="2266949"/>
                            <a:ext cx="9525" cy="843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4391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53250"/>
                                </a:lnTo>
                                <a:lnTo>
                                  <a:pt x="0" y="8439137"/>
                                </a:lnTo>
                                <a:lnTo>
                                  <a:pt x="9525" y="8439137"/>
                                </a:lnTo>
                                <a:lnTo>
                                  <a:pt x="9525" y="69532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33374" y="2943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3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031777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33374" y="3324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400199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33374" y="3705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793242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24699" y="19368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4960" id="docshapegroup6" coordorigin="0,0" coordsize="11919,16860">
                <v:rect style="position:absolute;left:0;top:3660;width:3870;height:13200" id="docshape7" filled="true" fillcolor="#f5f5f5" stroked="false">
                  <v:fill type="solid"/>
                </v:rect>
                <v:shape style="position:absolute;left:3854;top:3570;width:15;height:13290" id="docshape8" coordorigin="3855,3570" coordsize="15,13290" path="m3870,3570l3855,3570,3855,14520,3855,16860,3870,16860,3870,14520,3870,3570xe" filled="true" fillcolor="#c18f00" stroked="false">
                  <v:path arrowok="t"/>
                  <v:fill type="solid"/>
                </v:shape>
                <v:shape style="position:absolute;left:525;top:4635;width:540;height:540" id="docshape9" coordorigin="525,4635" coordsize="540,540" path="m795,5175l729,5167,668,5143,614,5105,570,5055,541,4996,526,4932,525,4905,525,4891,537,4826,563,4766,604,4714,656,4673,716,4647,781,4635,795,4635,809,4635,874,4647,934,4673,986,4714,1027,4766,1053,4826,1065,4891,1065,4905,1065,4919,1053,4984,1027,5044,986,5096,934,5137,874,5163,809,5175,795,5175xe" filled="true" fillcolor="#424242" stroked="false">
                  <v:path arrowok="t"/>
                  <v:fill type="solid"/>
                </v:shape>
                <v:shape style="position:absolute;left:660;top:4774;width:255;height:261" type="#_x0000_t75" id="docshape10" stroked="false">
                  <v:imagedata r:id="rId6" o:title=""/>
                </v:shape>
                <v:shape style="position:absolute;left:525;top:5235;width:540;height:540" id="docshape11" coordorigin="525,5235" coordsize="540,540" path="m795,5775l729,5767,668,5743,614,5705,570,5655,541,5596,526,5532,525,5505,525,5491,537,5426,563,5366,604,5314,656,5273,716,5247,781,5235,795,5235,809,5235,874,5247,934,5273,986,5314,1027,5366,1053,5426,1065,5491,1065,5505,1065,5519,1053,5584,1027,5644,986,5696,934,5737,874,5763,809,5775,795,5775xe" filled="true" fillcolor="#424242" stroked="false">
                  <v:path arrowok="t"/>
                  <v:fill type="solid"/>
                </v:shape>
                <v:shape style="position:absolute;left:660;top:5354;width:255;height:300" type="#_x0000_t75" id="docshape12" stroked="false">
                  <v:imagedata r:id="rId7" o:title=""/>
                </v:shape>
                <v:shape style="position:absolute;left:525;top:5835;width:540;height:540" id="docshape13" coordorigin="525,5835" coordsize="540,540" path="m795,6375l729,6367,668,6343,614,6305,570,6255,541,6196,526,6132,525,6105,525,6091,537,6026,563,5966,604,5914,656,5873,716,5847,781,5835,795,5835,809,5835,874,5847,934,5873,986,5914,1027,5966,1053,6026,1065,6091,1065,6105,1065,6119,1053,6184,1027,6244,986,6296,934,6337,874,6363,809,6375,795,6375xe" filled="true" fillcolor="#424242" stroked="false">
                  <v:path arrowok="t"/>
                  <v:fill type="solid"/>
                </v:shape>
                <v:shape style="position:absolute;left:660;top:5973;width:255;height:263" type="#_x0000_t75" id="docshape14" stroked="false">
                  <v:imagedata r:id="rId8" o:title=""/>
                </v:shape>
                <v:rect style="position:absolute;left:0;top:0;width:11919;height:3570" id="docshape15" filled="true" fillcolor="#424242" stroked="false">
                  <v:fill type="solid"/>
                </v:rect>
                <v:shape style="position:absolute;left:11220;top:3050;width:699;height:550" id="docshape16" coordorigin="11220,3050" coordsize="699,550" path="m11918,3600l11220,3600,11918,3050,11918,360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4673" w:val="left" w:leader="none"/>
          <w:tab w:pos="4675" w:val="left" w:leader="none"/>
        </w:tabs>
        <w:spacing w:line="189" w:lineRule="auto" w:before="0" w:after="0"/>
        <w:ind w:left="4675" w:right="323" w:hanging="298"/>
        <w:jc w:val="left"/>
        <w:rPr>
          <w:sz w:val="18"/>
        </w:rPr>
      </w:pPr>
      <w:r>
        <w:rPr>
          <w:w w:val="105"/>
          <w:sz w:val="18"/>
        </w:rPr>
        <w:t>Worked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ﬂoor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ﬁtting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rooms,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recovered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displays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nightly,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built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clearance racks by size and category.</w:t>
      </w:r>
    </w:p>
    <w:p>
      <w:pPr>
        <w:pStyle w:val="ListParagraph"/>
        <w:numPr>
          <w:ilvl w:val="1"/>
          <w:numId w:val="1"/>
        </w:numPr>
        <w:tabs>
          <w:tab w:pos="4673" w:val="left" w:leader="none"/>
          <w:tab w:pos="4675" w:val="left" w:leader="none"/>
        </w:tabs>
        <w:spacing w:line="201" w:lineRule="auto" w:before="98" w:after="0"/>
        <w:ind w:left="4675" w:right="316" w:hanging="298"/>
        <w:jc w:val="left"/>
        <w:rPr>
          <w:sz w:val="18"/>
        </w:rPr>
      </w:pPr>
      <w:r>
        <w:rPr>
          <w:w w:val="105"/>
          <w:sz w:val="18"/>
        </w:rPr>
        <w:t>Ran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register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peak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weekends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balanced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drawer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$2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96% of shifts.</w:t>
      </w:r>
    </w:p>
    <w:p>
      <w:pPr>
        <w:pStyle w:val="ListParagraph"/>
        <w:numPr>
          <w:ilvl w:val="1"/>
          <w:numId w:val="1"/>
        </w:numPr>
        <w:tabs>
          <w:tab w:pos="4674" w:val="left" w:leader="none"/>
        </w:tabs>
        <w:spacing w:line="240" w:lineRule="auto" w:before="43" w:after="0"/>
        <w:ind w:left="4674" w:right="0" w:hanging="296"/>
        <w:jc w:val="left"/>
        <w:rPr>
          <w:sz w:val="18"/>
        </w:rPr>
      </w:pPr>
      <w:r>
        <w:rPr>
          <w:w w:val="105"/>
          <w:sz w:val="18"/>
        </w:rPr>
        <w:t>Stocked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freight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truck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ﬂoor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Tuesday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Friday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mornings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before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opening.</w:t>
      </w:r>
    </w:p>
    <w:sectPr>
      <w:type w:val="continuous"/>
      <w:pgSz w:w="11920" w:h="16860"/>
      <w:pgMar w:top="500" w:bottom="28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7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3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8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8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3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4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0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5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vega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2026-07-07T15:11:42Z</dcterms:created>
  <dcterms:modified xsi:type="dcterms:W3CDTF">2026-07-07T15:11:42Z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