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17A8E3"/>
          <w:spacing w:val="-4"/>
        </w:rPr>
        <w:t>Angela</w:t>
      </w:r>
      <w:r>
        <w:rPr>
          <w:color w:val="17A8E3"/>
          <w:spacing w:val="-39"/>
        </w:rPr>
        <w:t> </w:t>
      </w:r>
      <w:r>
        <w:rPr>
          <w:color w:val="17A8E3"/>
          <w:spacing w:val="-2"/>
        </w:rPr>
        <w:t>Adams</w:t>
      </w:r>
    </w:p>
    <w:p>
      <w:pPr>
        <w:pStyle w:val="Heading2"/>
      </w:pPr>
      <w:r>
        <w:rPr>
          <w:color w:val="17A8E3"/>
        </w:rPr>
        <w:t>Electrical</w:t>
      </w:r>
      <w:r>
        <w:rPr>
          <w:color w:val="17A8E3"/>
          <w:spacing w:val="10"/>
        </w:rPr>
        <w:t> </w:t>
      </w:r>
      <w:r>
        <w:rPr>
          <w:color w:val="17A8E3"/>
          <w:spacing w:val="-2"/>
        </w:rPr>
        <w:t>Engineer</w:t>
      </w:r>
    </w:p>
    <w:p>
      <w:pPr>
        <w:pStyle w:val="BodyText"/>
        <w:spacing w:before="209"/>
        <w:ind w:left="22"/>
        <w:jc w:val="center"/>
      </w:pPr>
      <w:r>
        <w:rPr>
          <w:w w:val="105"/>
        </w:rPr>
        <w:t>Tempe,</w:t>
      </w:r>
      <w:r>
        <w:rPr>
          <w:spacing w:val="-9"/>
          <w:w w:val="105"/>
        </w:rPr>
        <w:t> </w:t>
      </w:r>
      <w:r>
        <w:rPr>
          <w:w w:val="105"/>
        </w:rPr>
        <w:t>AZ</w:t>
      </w:r>
      <w:r>
        <w:rPr>
          <w:spacing w:val="-8"/>
          <w:w w:val="105"/>
        </w:rPr>
        <w:t> </w:t>
      </w:r>
      <w:r>
        <w:rPr>
          <w:w w:val="105"/>
        </w:rPr>
        <w:t>12345</w:t>
      </w:r>
      <w:r>
        <w:rPr>
          <w:spacing w:val="14"/>
          <w:w w:val="105"/>
        </w:rPr>
        <w:t> </w:t>
      </w:r>
      <w:r>
        <w:rPr>
          <w:w w:val="105"/>
        </w:rPr>
        <w:t>|</w:t>
      </w:r>
      <w:r>
        <w:rPr>
          <w:spacing w:val="14"/>
          <w:w w:val="105"/>
        </w:rPr>
        <w:t> </w:t>
      </w:r>
      <w:r>
        <w:rPr>
          <w:w w:val="105"/>
        </w:rPr>
        <w:t>(480)</w:t>
      </w:r>
      <w:r>
        <w:rPr>
          <w:spacing w:val="-8"/>
          <w:w w:val="105"/>
        </w:rPr>
        <w:t> </w:t>
      </w:r>
      <w:r>
        <w:rPr>
          <w:w w:val="105"/>
        </w:rPr>
        <w:t>555-0173</w:t>
      </w:r>
      <w:r>
        <w:rPr>
          <w:spacing w:val="14"/>
          <w:w w:val="105"/>
        </w:rPr>
        <w:t> </w:t>
      </w:r>
      <w:r>
        <w:rPr>
          <w:w w:val="105"/>
        </w:rPr>
        <w:t>|</w:t>
      </w:r>
      <w:r>
        <w:rPr>
          <w:spacing w:val="14"/>
          <w:w w:val="105"/>
        </w:rPr>
        <w:t> </w:t>
      </w:r>
      <w:hyperlink r:id="rId5">
        <w:r>
          <w:rPr>
            <w:spacing w:val="-2"/>
            <w:w w:val="105"/>
          </w:rPr>
          <w:t>priya.r@example.com</w:t>
        </w:r>
      </w:hyperlink>
    </w:p>
    <w:p>
      <w:pPr>
        <w:pStyle w:val="BodyText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571499</wp:posOffset>
                </wp:positionH>
                <wp:positionV relativeFrom="paragraph">
                  <wp:posOffset>73694</wp:posOffset>
                </wp:positionV>
                <wp:extent cx="6448425" cy="9525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448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8425" h="9525">
                              <a:moveTo>
                                <a:pt x="6448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48424" y="0"/>
                              </a:lnTo>
                              <a:lnTo>
                                <a:pt x="6448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4.999996pt;margin-top:5.802729pt;width:507.74996pt;height:.75pt;mso-position-horizontal-relative:page;mso-position-vertical-relative:paragraph;z-index:-15728640;mso-wrap-distance-left:0;mso-wrap-distance-right:0" id="docshape1" filled="true" fillcolor="#000000" stroked="false">
                <v:fill opacity="41379f" type="solid"/>
                <w10:wrap type="topAndBottom"/>
              </v:rect>
            </w:pict>
          </mc:Fallback>
        </mc:AlternateContent>
      </w:r>
    </w:p>
    <w:p>
      <w:pPr>
        <w:pStyle w:val="BodyText"/>
        <w:spacing w:line="292" w:lineRule="auto" w:before="165"/>
        <w:ind w:left="892" w:right="784"/>
      </w:pPr>
      <w:r>
        <w:rPr>
          <w:w w:val="105"/>
        </w:rPr>
        <w:t>Recent EE graduate with one year of internship experience in power electronics and embedded hardware. EIT certiﬁed, comfortable on the bench with oscilloscopes and load banks, and looking for a junior role on a design or test team.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6"/>
      </w:pPr>
    </w:p>
    <w:p>
      <w:pPr>
        <w:pStyle w:val="BodyText"/>
        <w:ind w:left="70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ragraph">
                  <wp:posOffset>-399950</wp:posOffset>
                </wp:positionV>
                <wp:extent cx="7568565" cy="29527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295275"/>
                          <a:chExt cx="7568565" cy="2952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95275">
                                <a:moveTo>
                                  <a:pt x="7568183" y="295274"/>
                                </a:moveTo>
                                <a:lnTo>
                                  <a:pt x="0" y="29527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95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3399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7568565" cy="295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7"/>
                                <w:ind w:left="743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7A8E3"/>
                                  <w:sz w:val="20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color w:val="17A8E3"/>
                                  <w:spacing w:val="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7A8E3"/>
                                  <w:spacing w:val="-2"/>
                                  <w:sz w:val="20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31.492172pt;width:595.950pt;height:23.25pt;mso-position-horizontal-relative:page;mso-position-vertical-relative:paragraph;z-index:15729152" id="docshapegroup2" coordorigin="0,-630" coordsize="11919,465">
                <v:rect style="position:absolute;left:0;top:-630;width:11919;height:465" id="docshape3" filled="true" fillcolor="#8b3399" stroked="false">
                  <v:fill opacity="13107f" typ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-630;width:11919;height:465" type="#_x0000_t202" id="docshape4" filled="false" stroked="false">
                  <v:textbox inset="0,0,0,0">
                    <w:txbxContent>
                      <w:p>
                        <w:pPr>
                          <w:spacing w:before="97"/>
                          <w:ind w:left="743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7A8E3"/>
                            <w:sz w:val="20"/>
                          </w:rPr>
                          <w:t>Professional</w:t>
                        </w:r>
                        <w:r>
                          <w:rPr>
                            <w:b/>
                            <w:color w:val="17A8E3"/>
                            <w:spacing w:val="1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17A8E3"/>
                            <w:spacing w:val="-2"/>
                            <w:sz w:val="20"/>
                          </w:rPr>
                          <w:t>Experience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ELECTRICAL</w:t>
      </w:r>
      <w:r>
        <w:rPr>
          <w:spacing w:val="-2"/>
        </w:rPr>
        <w:t> </w:t>
      </w:r>
      <w:r>
        <w:rPr/>
        <w:t>ENGINEERING</w:t>
      </w:r>
      <w:r>
        <w:rPr>
          <w:spacing w:val="-1"/>
        </w:rPr>
        <w:t> </w:t>
      </w:r>
      <w:r>
        <w:rPr/>
        <w:t>INTERN</w:t>
      </w:r>
      <w:r>
        <w:rPr>
          <w:spacing w:val="23"/>
        </w:rPr>
        <w:t> </w:t>
      </w:r>
      <w:r>
        <w:rPr/>
        <w:t>|</w:t>
      </w:r>
      <w:r>
        <w:rPr>
          <w:spacing w:val="24"/>
        </w:rPr>
        <w:t> </w:t>
      </w:r>
      <w:r>
        <w:rPr/>
        <w:t>SUNRIDGE</w:t>
      </w:r>
      <w:r>
        <w:rPr>
          <w:spacing w:val="-2"/>
        </w:rPr>
        <w:t> </w:t>
      </w:r>
      <w:r>
        <w:rPr/>
        <w:t>INVERTER</w:t>
      </w:r>
      <w:r>
        <w:rPr>
          <w:spacing w:val="-1"/>
        </w:rPr>
        <w:t> </w:t>
      </w:r>
      <w:r>
        <w:rPr/>
        <w:t>LABS,</w:t>
      </w:r>
      <w:r>
        <w:rPr>
          <w:spacing w:val="-2"/>
        </w:rPr>
        <w:t> </w:t>
      </w:r>
      <w:r>
        <w:rPr/>
        <w:t>TEMPE,</w:t>
      </w:r>
      <w:r>
        <w:rPr>
          <w:spacing w:val="-1"/>
        </w:rPr>
        <w:t> </w:t>
      </w:r>
      <w:r>
        <w:rPr/>
        <w:t>AZ</w:t>
      </w:r>
      <w:r>
        <w:rPr>
          <w:spacing w:val="24"/>
        </w:rPr>
        <w:t> </w:t>
      </w:r>
      <w:r>
        <w:rPr/>
        <w:t>|</w:t>
      </w:r>
      <w:r>
        <w:rPr>
          <w:spacing w:val="23"/>
        </w:rPr>
        <w:t> </w:t>
      </w:r>
      <w:r>
        <w:rPr/>
        <w:t>SUMMER</w:t>
      </w:r>
      <w:r>
        <w:rPr>
          <w:spacing w:val="-1"/>
        </w:rPr>
        <w:t> </w:t>
      </w:r>
      <w:r>
        <w:rPr/>
        <w:t>2023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>
          <w:spacing w:val="-4"/>
        </w:rPr>
        <w:t>2024</w:t>
      </w:r>
    </w:p>
    <w:p>
      <w:pPr>
        <w:pStyle w:val="BodyText"/>
        <w:spacing w:before="16"/>
      </w:pPr>
    </w:p>
    <w:p>
      <w:pPr>
        <w:pStyle w:val="ListParagraph"/>
        <w:numPr>
          <w:ilvl w:val="0"/>
          <w:numId w:val="1"/>
        </w:numPr>
        <w:tabs>
          <w:tab w:pos="1169" w:val="left" w:leader="none"/>
        </w:tabs>
        <w:spacing w:line="336" w:lineRule="exact" w:before="0" w:after="0"/>
        <w:ind w:left="1169" w:right="0" w:hanging="296"/>
        <w:jc w:val="left"/>
        <w:rPr>
          <w:sz w:val="16"/>
        </w:rPr>
      </w:pPr>
      <w:r>
        <w:rPr>
          <w:w w:val="105"/>
          <w:sz w:val="16"/>
        </w:rPr>
        <w:t>Built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test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ﬁxtures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5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kW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DC-DC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converter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prototype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ran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efﬁciency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sweeps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three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load</w:t>
      </w:r>
      <w:r>
        <w:rPr>
          <w:spacing w:val="-4"/>
          <w:w w:val="105"/>
          <w:sz w:val="16"/>
        </w:rPr>
        <w:t> </w:t>
      </w:r>
      <w:r>
        <w:rPr>
          <w:spacing w:val="-2"/>
          <w:w w:val="105"/>
          <w:sz w:val="16"/>
        </w:rPr>
        <w:t>proﬁles.</w:t>
      </w:r>
    </w:p>
    <w:p>
      <w:pPr>
        <w:pStyle w:val="ListParagraph"/>
        <w:numPr>
          <w:ilvl w:val="0"/>
          <w:numId w:val="1"/>
        </w:numPr>
        <w:tabs>
          <w:tab w:pos="1169" w:val="left" w:leader="none"/>
        </w:tabs>
        <w:spacing w:line="323" w:lineRule="exact" w:before="0" w:after="0"/>
        <w:ind w:left="1169" w:right="0" w:hanging="296"/>
        <w:jc w:val="left"/>
        <w:rPr>
          <w:sz w:val="16"/>
        </w:rPr>
      </w:pPr>
      <w:r>
        <w:rPr>
          <w:w w:val="105"/>
          <w:sz w:val="16"/>
        </w:rPr>
        <w:t>Wrote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Python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script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pulled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data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Keysight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DAQ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cut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report-prep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time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about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3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hours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25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minutes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per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test</w:t>
      </w:r>
      <w:r>
        <w:rPr>
          <w:spacing w:val="-3"/>
          <w:w w:val="105"/>
          <w:sz w:val="16"/>
        </w:rPr>
        <w:t> </w:t>
      </w:r>
      <w:r>
        <w:rPr>
          <w:spacing w:val="-2"/>
          <w:w w:val="105"/>
          <w:sz w:val="16"/>
        </w:rPr>
        <w:t>cycle.</w:t>
      </w:r>
    </w:p>
    <w:p>
      <w:pPr>
        <w:pStyle w:val="ListParagraph"/>
        <w:numPr>
          <w:ilvl w:val="0"/>
          <w:numId w:val="1"/>
        </w:numPr>
        <w:tabs>
          <w:tab w:pos="1169" w:val="left" w:leader="none"/>
        </w:tabs>
        <w:spacing w:line="323" w:lineRule="exact" w:before="0" w:after="0"/>
        <w:ind w:left="1169" w:right="0" w:hanging="296"/>
        <w:jc w:val="left"/>
        <w:rPr>
          <w:sz w:val="16"/>
        </w:rPr>
      </w:pPr>
      <w:r>
        <w:rPr>
          <w:w w:val="105"/>
          <w:sz w:val="16"/>
        </w:rPr>
        <w:t>Captured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schematic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edits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Altium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pushed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cleaned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BOMs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procurement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engineer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board</w:t>
      </w:r>
      <w:r>
        <w:rPr>
          <w:spacing w:val="-1"/>
          <w:w w:val="105"/>
          <w:sz w:val="16"/>
        </w:rPr>
        <w:t> </w:t>
      </w:r>
      <w:r>
        <w:rPr>
          <w:spacing w:val="-2"/>
          <w:w w:val="105"/>
          <w:sz w:val="16"/>
        </w:rPr>
        <w:t>revisions.</w:t>
      </w:r>
    </w:p>
    <w:p>
      <w:pPr>
        <w:pStyle w:val="ListParagraph"/>
        <w:numPr>
          <w:ilvl w:val="0"/>
          <w:numId w:val="1"/>
        </w:numPr>
        <w:tabs>
          <w:tab w:pos="1169" w:val="left" w:leader="none"/>
        </w:tabs>
        <w:spacing w:line="336" w:lineRule="exact" w:before="0" w:after="0"/>
        <w:ind w:left="1169" w:right="0" w:hanging="296"/>
        <w:jc w:val="left"/>
        <w:rPr>
          <w:sz w:val="16"/>
        </w:rPr>
      </w:pPr>
      <w:r>
        <w:rPr>
          <w:w w:val="105"/>
          <w:sz w:val="16"/>
        </w:rPr>
        <w:t>Sat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design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reviews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logged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action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items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senior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EE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leading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4"/>
          <w:w w:val="105"/>
          <w:sz w:val="16"/>
        </w:rPr>
        <w:t> </w:t>
      </w:r>
      <w:r>
        <w:rPr>
          <w:spacing w:val="-2"/>
          <w:w w:val="105"/>
          <w:sz w:val="16"/>
        </w:rPr>
        <w:t>project.</w:t>
      </w:r>
    </w:p>
    <w:p>
      <w:pPr>
        <w:pStyle w:val="BodyText"/>
        <w:spacing w:before="174"/>
        <w:ind w:left="706"/>
      </w:pPr>
      <w:r>
        <w:rPr/>
        <w:t>UNDERGRADUATE</w:t>
      </w:r>
      <w:r>
        <w:rPr>
          <w:spacing w:val="-6"/>
        </w:rPr>
        <w:t> </w:t>
      </w:r>
      <w:r>
        <w:rPr/>
        <w:t>RESEARCH</w:t>
      </w:r>
      <w:r>
        <w:rPr>
          <w:spacing w:val="-6"/>
        </w:rPr>
        <w:t> </w:t>
      </w:r>
      <w:r>
        <w:rPr/>
        <w:t>ASSISTANT</w:t>
      </w:r>
      <w:r>
        <w:rPr>
          <w:spacing w:val="17"/>
        </w:rPr>
        <w:t> </w:t>
      </w:r>
      <w:r>
        <w:rPr/>
        <w:t>|</w:t>
      </w:r>
      <w:r>
        <w:rPr>
          <w:spacing w:val="16"/>
        </w:rPr>
        <w:t> </w:t>
      </w:r>
      <w:r>
        <w:rPr/>
        <w:t>ASU</w:t>
      </w:r>
      <w:r>
        <w:rPr>
          <w:spacing w:val="-6"/>
        </w:rPr>
        <w:t> </w:t>
      </w:r>
      <w:r>
        <w:rPr/>
        <w:t>POWER</w:t>
      </w:r>
      <w:r>
        <w:rPr>
          <w:spacing w:val="-5"/>
        </w:rPr>
        <w:t> </w:t>
      </w:r>
      <w:r>
        <w:rPr/>
        <w:t>SYSTEMS</w:t>
      </w:r>
      <w:r>
        <w:rPr>
          <w:spacing w:val="-6"/>
        </w:rPr>
        <w:t> </w:t>
      </w:r>
      <w:r>
        <w:rPr/>
        <w:t>LAB,</w:t>
      </w:r>
      <w:r>
        <w:rPr>
          <w:spacing w:val="-6"/>
        </w:rPr>
        <w:t> </w:t>
      </w:r>
      <w:r>
        <w:rPr/>
        <w:t>TEMPE,</w:t>
      </w:r>
      <w:r>
        <w:rPr>
          <w:spacing w:val="-6"/>
        </w:rPr>
        <w:t> </w:t>
      </w:r>
      <w:r>
        <w:rPr/>
        <w:t>AZ</w:t>
      </w:r>
      <w:r>
        <w:rPr>
          <w:spacing w:val="17"/>
        </w:rPr>
        <w:t> </w:t>
      </w:r>
      <w:r>
        <w:rPr/>
        <w:t>|</w:t>
      </w:r>
      <w:r>
        <w:rPr>
          <w:spacing w:val="16"/>
        </w:rPr>
        <w:t> </w:t>
      </w:r>
      <w:r>
        <w:rPr/>
        <w:t>2022</w:t>
      </w:r>
      <w:r>
        <w:rPr>
          <w:spacing w:val="-5"/>
        </w:rPr>
        <w:t> </w:t>
      </w:r>
      <w:r>
        <w:rPr/>
        <w:t>–</w:t>
      </w:r>
      <w:r>
        <w:rPr>
          <w:spacing w:val="-6"/>
        </w:rPr>
        <w:t> </w:t>
      </w:r>
      <w:r>
        <w:rPr>
          <w:spacing w:val="-4"/>
        </w:rPr>
        <w:t>2024</w:t>
      </w:r>
    </w:p>
    <w:p>
      <w:pPr>
        <w:pStyle w:val="BodyText"/>
        <w:spacing w:before="16"/>
      </w:pPr>
    </w:p>
    <w:p>
      <w:pPr>
        <w:pStyle w:val="ListParagraph"/>
        <w:numPr>
          <w:ilvl w:val="0"/>
          <w:numId w:val="1"/>
        </w:numPr>
        <w:tabs>
          <w:tab w:pos="1169" w:val="left" w:leader="none"/>
        </w:tabs>
        <w:spacing w:line="336" w:lineRule="exact" w:before="1" w:after="0"/>
        <w:ind w:left="1169" w:right="0" w:hanging="296"/>
        <w:jc w:val="left"/>
        <w:rPr>
          <w:sz w:val="16"/>
        </w:rPr>
      </w:pPr>
      <w:r>
        <w:rPr>
          <w:w w:val="105"/>
          <w:sz w:val="16"/>
        </w:rPr>
        <w:t>Assisted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PhD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student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modeling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fault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behavior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13.8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kV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distribution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feeder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-4"/>
          <w:w w:val="105"/>
          <w:sz w:val="16"/>
        </w:rPr>
        <w:t> </w:t>
      </w:r>
      <w:r>
        <w:rPr>
          <w:spacing w:val="-2"/>
          <w:w w:val="105"/>
          <w:sz w:val="16"/>
        </w:rPr>
        <w:t>PSCAD.</w:t>
      </w:r>
    </w:p>
    <w:p>
      <w:pPr>
        <w:pStyle w:val="ListParagraph"/>
        <w:numPr>
          <w:ilvl w:val="0"/>
          <w:numId w:val="1"/>
        </w:numPr>
        <w:tabs>
          <w:tab w:pos="1169" w:val="left" w:leader="none"/>
        </w:tabs>
        <w:spacing w:line="323" w:lineRule="exact" w:before="0" w:after="0"/>
        <w:ind w:left="1169" w:right="0" w:hanging="296"/>
        <w:jc w:val="left"/>
        <w:rPr>
          <w:sz w:val="16"/>
        </w:rPr>
      </w:pPr>
      <w:r>
        <w:rPr>
          <w:w w:val="105"/>
          <w:sz w:val="16"/>
        </w:rPr>
        <w:t>Co-authored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poster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presented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at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IEEE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regional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student</w:t>
      </w:r>
      <w:r>
        <w:rPr>
          <w:spacing w:val="-7"/>
          <w:w w:val="105"/>
          <w:sz w:val="16"/>
        </w:rPr>
        <w:t> </w:t>
      </w:r>
      <w:r>
        <w:rPr>
          <w:spacing w:val="-2"/>
          <w:w w:val="105"/>
          <w:sz w:val="16"/>
        </w:rPr>
        <w:t>conference.</w:t>
      </w:r>
    </w:p>
    <w:p>
      <w:pPr>
        <w:pStyle w:val="ListParagraph"/>
        <w:numPr>
          <w:ilvl w:val="0"/>
          <w:numId w:val="1"/>
        </w:numPr>
        <w:tabs>
          <w:tab w:pos="1169" w:val="left" w:leader="none"/>
        </w:tabs>
        <w:spacing w:line="343" w:lineRule="exact" w:before="0" w:after="0"/>
        <w:ind w:left="1169" w:right="0" w:hanging="296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ragraph">
                  <wp:posOffset>338146</wp:posOffset>
                </wp:positionV>
                <wp:extent cx="7568565" cy="295275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7568565" cy="295275"/>
                          <a:chExt cx="7568565" cy="29527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7568565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95275">
                                <a:moveTo>
                                  <a:pt x="7568183" y="295274"/>
                                </a:moveTo>
                                <a:lnTo>
                                  <a:pt x="0" y="29527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95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3399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7568565" cy="295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7"/>
                                <w:ind w:left="743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7A8E3"/>
                                  <w:spacing w:val="-2"/>
                                  <w:sz w:val="20"/>
                                </w:rPr>
                                <w:t>Education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26.625696pt;width:595.950pt;height:23.25pt;mso-position-horizontal-relative:page;mso-position-vertical-relative:paragraph;z-index:15729664" id="docshapegroup5" coordorigin="0,533" coordsize="11919,465">
                <v:rect style="position:absolute;left:0;top:532;width:11919;height:465" id="docshape6" filled="true" fillcolor="#8b3399" stroked="false">
                  <v:fill opacity="13107f" type="solid"/>
                </v:rect>
                <v:shape style="position:absolute;left:0;top:532;width:11919;height:465" type="#_x0000_t202" id="docshape7" filled="false" stroked="false">
                  <v:textbox inset="0,0,0,0">
                    <w:txbxContent>
                      <w:p>
                        <w:pPr>
                          <w:spacing w:before="97"/>
                          <w:ind w:left="743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7A8E3"/>
                            <w:spacing w:val="-2"/>
                            <w:sz w:val="20"/>
                          </w:rPr>
                          <w:t>Education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  <w:sz w:val="16"/>
        </w:rPr>
        <w:t>Maintained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lab's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relay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test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set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updated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calibration</w:t>
      </w:r>
      <w:r>
        <w:rPr>
          <w:spacing w:val="-1"/>
          <w:w w:val="105"/>
          <w:sz w:val="16"/>
        </w:rPr>
        <w:t> </w:t>
      </w:r>
      <w:r>
        <w:rPr>
          <w:spacing w:val="-4"/>
          <w:w w:val="105"/>
          <w:sz w:val="16"/>
        </w:rPr>
        <w:t>log.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3"/>
      </w:pPr>
    </w:p>
    <w:p>
      <w:pPr>
        <w:pStyle w:val="BodyText"/>
        <w:spacing w:line="607" w:lineRule="auto"/>
        <w:ind w:left="706" w:right="6607"/>
      </w:pPr>
      <w:r>
        <w:rPr>
          <w:w w:val="105"/>
        </w:rPr>
        <w:t>B.S.</w:t>
      </w:r>
      <w:r>
        <w:rPr>
          <w:spacing w:val="-12"/>
          <w:w w:val="105"/>
        </w:rPr>
        <w:t> </w:t>
      </w:r>
      <w:r>
        <w:rPr>
          <w:w w:val="105"/>
        </w:rPr>
        <w:t>Electrical</w:t>
      </w:r>
      <w:r>
        <w:rPr>
          <w:spacing w:val="-12"/>
          <w:w w:val="105"/>
        </w:rPr>
        <w:t> </w:t>
      </w:r>
      <w:r>
        <w:rPr>
          <w:w w:val="105"/>
        </w:rPr>
        <w:t>Engineering,</w:t>
      </w:r>
      <w:r>
        <w:rPr>
          <w:spacing w:val="-11"/>
          <w:w w:val="105"/>
        </w:rPr>
        <w:t> </w:t>
      </w:r>
      <w:r>
        <w:rPr>
          <w:w w:val="105"/>
        </w:rPr>
        <w:t>Arizona</w:t>
      </w:r>
      <w:r>
        <w:rPr>
          <w:spacing w:val="-12"/>
          <w:w w:val="105"/>
        </w:rPr>
        <w:t> </w:t>
      </w:r>
      <w:r>
        <w:rPr>
          <w:w w:val="105"/>
        </w:rPr>
        <w:t>State</w:t>
      </w:r>
      <w:r>
        <w:rPr>
          <w:spacing w:val="-12"/>
          <w:w w:val="105"/>
        </w:rPr>
        <w:t> </w:t>
      </w:r>
      <w:r>
        <w:rPr>
          <w:w w:val="105"/>
        </w:rPr>
        <w:t>University,</w:t>
      </w:r>
      <w:r>
        <w:rPr>
          <w:spacing w:val="-11"/>
          <w:w w:val="105"/>
        </w:rPr>
        <w:t> </w:t>
      </w:r>
      <w:r>
        <w:rPr>
          <w:w w:val="105"/>
        </w:rPr>
        <w:t>2024 GPA 3.7 / 4.0</w:t>
      </w:r>
    </w:p>
    <w:p>
      <w:pPr>
        <w:pStyle w:val="BodyText"/>
        <w:spacing w:line="183" w:lineRule="exact"/>
        <w:ind w:left="706"/>
      </w:pPr>
      <w:r>
        <w:rPr>
          <w:spacing w:val="-2"/>
          <w:w w:val="105"/>
        </w:rPr>
        <w:t>Engineer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Training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(EIT),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Arizona,</w:t>
      </w:r>
      <w:r>
        <w:rPr>
          <w:spacing w:val="-4"/>
          <w:w w:val="105"/>
        </w:rPr>
        <w:t> 2024</w:t>
      </w:r>
    </w:p>
    <w:p>
      <w:pPr>
        <w:pStyle w:val="BodyText"/>
        <w:spacing w:before="112"/>
      </w:pPr>
    </w:p>
    <w:p>
      <w:pPr>
        <w:pStyle w:val="BodyText"/>
        <w:ind w:left="706"/>
      </w:pPr>
      <w:r>
        <w:rPr>
          <w:w w:val="105"/>
        </w:rPr>
        <w:t>Senior</w:t>
      </w:r>
      <w:r>
        <w:rPr>
          <w:spacing w:val="-11"/>
          <w:w w:val="105"/>
        </w:rPr>
        <w:t> </w:t>
      </w:r>
      <w:r>
        <w:rPr>
          <w:w w:val="105"/>
        </w:rPr>
        <w:t>Capstone:</w:t>
      </w:r>
      <w:r>
        <w:rPr>
          <w:spacing w:val="-10"/>
          <w:w w:val="105"/>
        </w:rPr>
        <w:t> </w:t>
      </w:r>
      <w:r>
        <w:rPr>
          <w:w w:val="105"/>
        </w:rPr>
        <w:t>1.5</w:t>
      </w:r>
      <w:r>
        <w:rPr>
          <w:spacing w:val="-10"/>
          <w:w w:val="105"/>
        </w:rPr>
        <w:t> </w:t>
      </w:r>
      <w:r>
        <w:rPr>
          <w:w w:val="105"/>
        </w:rPr>
        <w:t>kW</w:t>
      </w:r>
      <w:r>
        <w:rPr>
          <w:spacing w:val="-11"/>
          <w:w w:val="105"/>
        </w:rPr>
        <w:t> </w:t>
      </w:r>
      <w:r>
        <w:rPr>
          <w:w w:val="105"/>
        </w:rPr>
        <w:t>solar</w:t>
      </w:r>
      <w:r>
        <w:rPr>
          <w:spacing w:val="-10"/>
          <w:w w:val="105"/>
        </w:rPr>
        <w:t> </w:t>
      </w:r>
      <w:r>
        <w:rPr>
          <w:w w:val="105"/>
        </w:rPr>
        <w:t>microinverter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prototype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00" w:bottom="280" w:left="0" w:right="0"/>
        </w:sectPr>
      </w:pPr>
    </w:p>
    <w:p>
      <w:pPr>
        <w:pStyle w:val="ListParagraph"/>
        <w:numPr>
          <w:ilvl w:val="0"/>
          <w:numId w:val="2"/>
        </w:numPr>
        <w:tabs>
          <w:tab w:pos="1002" w:val="left" w:leader="none"/>
        </w:tabs>
        <w:spacing w:line="336" w:lineRule="exact" w:before="95" w:after="0"/>
        <w:ind w:left="1002" w:right="0" w:hanging="296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0</wp:posOffset>
                </wp:positionH>
                <wp:positionV relativeFrom="paragraph">
                  <wp:posOffset>-288006</wp:posOffset>
                </wp:positionV>
                <wp:extent cx="7568565" cy="295275"/>
                <wp:effectExtent l="0" t="0" r="0" b="0"/>
                <wp:wrapNone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7568565" cy="295275"/>
                          <a:chExt cx="7568565" cy="29527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568565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95275">
                                <a:moveTo>
                                  <a:pt x="7568183" y="295274"/>
                                </a:moveTo>
                                <a:lnTo>
                                  <a:pt x="0" y="29527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95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3399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7568565" cy="295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7"/>
                                <w:ind w:left="743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7A8E3"/>
                                  <w:sz w:val="20"/>
                                </w:rPr>
                                <w:t>Key</w:t>
                              </w:r>
                              <w:r>
                                <w:rPr>
                                  <w:b/>
                                  <w:color w:val="17A8E3"/>
                                  <w:spacing w:val="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7A8E3"/>
                                  <w:spacing w:val="-2"/>
                                  <w:sz w:val="20"/>
                                </w:rPr>
                                <w:t>Skills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22.677664pt;width:595.950pt;height:23.25pt;mso-position-horizontal-relative:page;mso-position-vertical-relative:paragraph;z-index:15730176" id="docshapegroup8" coordorigin="0,-454" coordsize="11919,465">
                <v:rect style="position:absolute;left:0;top:-454;width:11919;height:465" id="docshape9" filled="true" fillcolor="#8b3399" stroked="false">
                  <v:fill opacity="13107f" type="solid"/>
                </v:rect>
                <v:shape style="position:absolute;left:0;top:-454;width:11919;height:465" type="#_x0000_t202" id="docshape10" filled="false" stroked="false">
                  <v:textbox inset="0,0,0,0">
                    <w:txbxContent>
                      <w:p>
                        <w:pPr>
                          <w:spacing w:before="97"/>
                          <w:ind w:left="743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7A8E3"/>
                            <w:sz w:val="20"/>
                          </w:rPr>
                          <w:t>Key</w:t>
                        </w:r>
                        <w:r>
                          <w:rPr>
                            <w:b/>
                            <w:color w:val="17A8E3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17A8E3"/>
                            <w:spacing w:val="-2"/>
                            <w:sz w:val="20"/>
                          </w:rPr>
                          <w:t>Skills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  <w:sz w:val="16"/>
        </w:rPr>
        <w:t>Altium</w:t>
      </w:r>
      <w:r>
        <w:rPr>
          <w:spacing w:val="-10"/>
          <w:w w:val="105"/>
          <w:sz w:val="16"/>
        </w:rPr>
        <w:t> </w:t>
      </w:r>
      <w:r>
        <w:rPr>
          <w:spacing w:val="-2"/>
          <w:w w:val="105"/>
          <w:sz w:val="16"/>
        </w:rPr>
        <w:t>Designer</w:t>
      </w:r>
    </w:p>
    <w:p>
      <w:pPr>
        <w:pStyle w:val="ListParagraph"/>
        <w:numPr>
          <w:ilvl w:val="0"/>
          <w:numId w:val="2"/>
        </w:numPr>
        <w:tabs>
          <w:tab w:pos="1002" w:val="left" w:leader="none"/>
        </w:tabs>
        <w:spacing w:line="315" w:lineRule="exact" w:before="0" w:after="0"/>
        <w:ind w:left="1002" w:right="0" w:hanging="296"/>
        <w:jc w:val="left"/>
        <w:rPr>
          <w:sz w:val="16"/>
        </w:rPr>
      </w:pPr>
      <w:r>
        <w:rPr>
          <w:sz w:val="16"/>
        </w:rPr>
        <w:t>Python</w:t>
      </w:r>
      <w:r>
        <w:rPr>
          <w:spacing w:val="-1"/>
          <w:sz w:val="16"/>
        </w:rPr>
        <w:t> </w:t>
      </w:r>
      <w:r>
        <w:rPr>
          <w:sz w:val="16"/>
        </w:rPr>
        <w:t>(PyVISA, </w:t>
      </w:r>
      <w:r>
        <w:rPr>
          <w:spacing w:val="-2"/>
          <w:sz w:val="16"/>
        </w:rPr>
        <w:t>pandas)</w:t>
      </w:r>
    </w:p>
    <w:p>
      <w:pPr>
        <w:pStyle w:val="ListParagraph"/>
        <w:numPr>
          <w:ilvl w:val="0"/>
          <w:numId w:val="2"/>
        </w:numPr>
        <w:tabs>
          <w:tab w:pos="1002" w:val="left" w:leader="none"/>
        </w:tabs>
        <w:spacing w:line="323" w:lineRule="exact" w:before="0" w:after="0"/>
        <w:ind w:left="1002" w:right="0" w:hanging="296"/>
        <w:jc w:val="left"/>
        <w:rPr>
          <w:sz w:val="16"/>
        </w:rPr>
      </w:pPr>
      <w:r>
        <w:rPr>
          <w:w w:val="105"/>
          <w:sz w:val="16"/>
        </w:rPr>
        <w:t>Oscilloscope, DAQ,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load </w:t>
      </w:r>
      <w:r>
        <w:rPr>
          <w:spacing w:val="-4"/>
          <w:w w:val="105"/>
          <w:sz w:val="16"/>
        </w:rPr>
        <w:t>bank</w:t>
      </w:r>
    </w:p>
    <w:p>
      <w:pPr>
        <w:pStyle w:val="ListParagraph"/>
        <w:numPr>
          <w:ilvl w:val="0"/>
          <w:numId w:val="2"/>
        </w:numPr>
        <w:tabs>
          <w:tab w:pos="1002" w:val="left" w:leader="none"/>
        </w:tabs>
        <w:spacing w:line="343" w:lineRule="exact" w:before="0" w:after="0"/>
        <w:ind w:left="1002" w:right="0" w:hanging="296"/>
        <w:jc w:val="left"/>
        <w:rPr>
          <w:sz w:val="16"/>
        </w:rPr>
      </w:pPr>
      <w:r>
        <w:rPr>
          <w:spacing w:val="-2"/>
          <w:w w:val="105"/>
          <w:sz w:val="16"/>
        </w:rPr>
        <w:t>Soldering,</w:t>
      </w:r>
      <w:r>
        <w:rPr>
          <w:spacing w:val="1"/>
          <w:w w:val="105"/>
          <w:sz w:val="16"/>
        </w:rPr>
        <w:t> </w:t>
      </w:r>
      <w:r>
        <w:rPr>
          <w:spacing w:val="-2"/>
          <w:w w:val="105"/>
          <w:sz w:val="16"/>
        </w:rPr>
        <w:t>SMD</w:t>
      </w:r>
      <w:r>
        <w:rPr>
          <w:spacing w:val="1"/>
          <w:w w:val="105"/>
          <w:sz w:val="16"/>
        </w:rPr>
        <w:t> </w:t>
      </w:r>
      <w:r>
        <w:rPr>
          <w:spacing w:val="-2"/>
          <w:w w:val="105"/>
          <w:sz w:val="16"/>
        </w:rPr>
        <w:t>rework</w:t>
      </w:r>
    </w:p>
    <w:p>
      <w:pPr>
        <w:pStyle w:val="ListParagraph"/>
        <w:numPr>
          <w:ilvl w:val="0"/>
          <w:numId w:val="2"/>
        </w:numPr>
        <w:tabs>
          <w:tab w:pos="1002" w:val="left" w:leader="none"/>
        </w:tabs>
        <w:spacing w:line="336" w:lineRule="exact" w:before="95" w:after="0"/>
        <w:ind w:left="1002" w:right="0" w:hanging="296"/>
        <w:jc w:val="left"/>
        <w:rPr>
          <w:sz w:val="16"/>
        </w:rPr>
      </w:pPr>
      <w:r>
        <w:rPr/>
        <w:br w:type="column"/>
      </w:r>
      <w:r>
        <w:rPr>
          <w:sz w:val="16"/>
        </w:rPr>
        <w:t>LTspice,</w:t>
      </w:r>
      <w:r>
        <w:rPr>
          <w:spacing w:val="-2"/>
          <w:sz w:val="16"/>
        </w:rPr>
        <w:t> </w:t>
      </w:r>
      <w:r>
        <w:rPr>
          <w:sz w:val="16"/>
        </w:rPr>
        <w:t>PSCAD,</w:t>
      </w:r>
      <w:r>
        <w:rPr>
          <w:spacing w:val="-1"/>
          <w:sz w:val="16"/>
        </w:rPr>
        <w:t> </w:t>
      </w:r>
      <w:r>
        <w:rPr>
          <w:spacing w:val="-2"/>
          <w:sz w:val="16"/>
        </w:rPr>
        <w:t>MATLAB/Simulink</w:t>
      </w:r>
    </w:p>
    <w:p>
      <w:pPr>
        <w:pStyle w:val="ListParagraph"/>
        <w:numPr>
          <w:ilvl w:val="0"/>
          <w:numId w:val="2"/>
        </w:numPr>
        <w:tabs>
          <w:tab w:pos="1002" w:val="left" w:leader="none"/>
        </w:tabs>
        <w:spacing w:line="315" w:lineRule="exact" w:before="0" w:after="0"/>
        <w:ind w:left="1002" w:right="0" w:hanging="296"/>
        <w:jc w:val="left"/>
        <w:rPr>
          <w:sz w:val="16"/>
        </w:rPr>
      </w:pPr>
      <w:r>
        <w:rPr>
          <w:w w:val="105"/>
          <w:sz w:val="16"/>
        </w:rPr>
        <w:t>C</w:t>
      </w:r>
      <w:r>
        <w:rPr>
          <w:spacing w:val="5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5"/>
          <w:w w:val="105"/>
          <w:sz w:val="16"/>
        </w:rPr>
        <w:t> </w:t>
      </w:r>
      <w:r>
        <w:rPr>
          <w:w w:val="105"/>
          <w:sz w:val="16"/>
        </w:rPr>
        <w:t>embedded</w:t>
      </w:r>
      <w:r>
        <w:rPr>
          <w:spacing w:val="5"/>
          <w:w w:val="105"/>
          <w:sz w:val="16"/>
        </w:rPr>
        <w:t> </w:t>
      </w:r>
      <w:r>
        <w:rPr>
          <w:spacing w:val="-2"/>
          <w:w w:val="105"/>
          <w:sz w:val="16"/>
        </w:rPr>
        <w:t>(STM32)</w:t>
      </w:r>
    </w:p>
    <w:p>
      <w:pPr>
        <w:pStyle w:val="ListParagraph"/>
        <w:numPr>
          <w:ilvl w:val="0"/>
          <w:numId w:val="2"/>
        </w:numPr>
        <w:tabs>
          <w:tab w:pos="1002" w:val="left" w:leader="none"/>
        </w:tabs>
        <w:spacing w:line="323" w:lineRule="exact" w:before="0" w:after="0"/>
        <w:ind w:left="1002" w:right="0" w:hanging="296"/>
        <w:jc w:val="left"/>
        <w:rPr>
          <w:sz w:val="16"/>
        </w:rPr>
      </w:pPr>
      <w:r>
        <w:rPr>
          <w:spacing w:val="-4"/>
          <w:w w:val="105"/>
          <w:sz w:val="16"/>
        </w:rPr>
        <w:t>KiCad</w:t>
      </w:r>
    </w:p>
    <w:p>
      <w:pPr>
        <w:pStyle w:val="ListParagraph"/>
        <w:numPr>
          <w:ilvl w:val="0"/>
          <w:numId w:val="2"/>
        </w:numPr>
        <w:tabs>
          <w:tab w:pos="1002" w:val="left" w:leader="none"/>
        </w:tabs>
        <w:spacing w:line="343" w:lineRule="exact" w:before="0" w:after="0"/>
        <w:ind w:left="1002" w:right="0" w:hanging="296"/>
        <w:jc w:val="left"/>
        <w:rPr>
          <w:sz w:val="16"/>
        </w:rPr>
      </w:pPr>
      <w:r>
        <w:rPr>
          <w:spacing w:val="-5"/>
          <w:w w:val="105"/>
          <w:sz w:val="16"/>
        </w:rPr>
        <w:t>Git</w:t>
      </w:r>
    </w:p>
    <w:sectPr>
      <w:type w:val="continuous"/>
      <w:pgSz w:w="11920" w:h="16860"/>
      <w:pgMar w:top="800" w:bottom="280" w:left="0" w:right="0"/>
      <w:cols w:num="2" w:equalWidth="0">
        <w:col w:w="3314" w:space="2127"/>
        <w:col w:w="647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1004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5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31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62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93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25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56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87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619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850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171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5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27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401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75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549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623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696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770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34" w:lineRule="exact"/>
      <w:ind w:left="22"/>
      <w:jc w:val="center"/>
      <w:outlineLvl w:val="1"/>
    </w:pPr>
    <w:rPr>
      <w:rFonts w:ascii="Arial" w:hAnsi="Arial" w:eastAsia="Arial" w:cs="Arial"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311"/>
      <w:ind w:left="22"/>
      <w:jc w:val="center"/>
      <w:outlineLvl w:val="2"/>
    </w:pPr>
    <w:rPr>
      <w:rFonts w:ascii="Arial" w:hAnsi="Arial" w:eastAsia="Arial" w:cs="Arial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323" w:lineRule="exact"/>
      <w:ind w:left="1002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riya.r@example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2026-07-24T17:47:11Z</dcterms:created>
  <dcterms:modified xsi:type="dcterms:W3CDTF">2026-07-24T17:47:11Z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2026-07-24T00:00:00Z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2026-07-24T00:00:00Z</vt:filetime>
  </property>
  <property fmtid="{D5CDD505-2E9C-101B-9397-08002B2CF9AE}" pid="5" name="Producer">
    <vt:lpwstr>Skia/PDF m121</vt:lpwstr>
  </property>
</Properties>
</file>