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47"/>
        <w:rPr>
          <w:rFonts w:ascii="Times New Roman"/>
          <w:sz w:val="20"/>
        </w:rPr>
      </w:pPr>
    </w:p>
    <w:p>
      <w:pPr>
        <w:tabs>
          <w:tab w:pos="4590" w:val="left" w:leader="none"/>
        </w:tabs>
        <w:spacing w:line="240" w:lineRule="auto"/>
        <w:ind w:left="0" w:right="-58" w:firstLine="0"/>
        <w:rPr>
          <w:rFonts w:ascii="Times New Roman"/>
          <w:position w:val="19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2324100" cy="476250"/>
                <wp:effectExtent l="0" t="0" r="0" b="0"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2324100" cy="476250"/>
                        </a:xfrm>
                        <a:prstGeom prst="rect">
                          <a:avLst/>
                        </a:prstGeom>
                        <a:solidFill>
                          <a:srgbClr val="7D7D7D"/>
                        </a:solidFill>
                      </wps:spPr>
                      <wps:txbx>
                        <w:txbxContent>
                          <w:p>
                            <w:pPr>
                              <w:spacing w:before="213"/>
                              <w:ind w:left="353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2"/>
                              </w:rPr>
                              <w:t>CONTACT</w:t>
                            </w:r>
                            <w:r>
                              <w:rPr>
                                <w:b/>
                                <w:color w:val="FFFFFF"/>
                                <w:spacing w:val="2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2"/>
                              </w:rPr>
                              <w:t>INFORMATION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width:183pt;height:37.5pt;mso-position-horizontal-relative:char;mso-position-vertical-relative:line" type="#_x0000_t202" id="docshape1" filled="true" fillcolor="#7d7d7d" stroked="false">
                <w10:anchorlock/>
                <v:textbox inset="0,0,0,0">
                  <w:txbxContent>
                    <w:p>
                      <w:pPr>
                        <w:spacing w:before="213"/>
                        <w:ind w:left="353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FFFFFF"/>
                          <w:sz w:val="22"/>
                        </w:rPr>
                        <w:t>CONTACT</w:t>
                      </w:r>
                      <w:r>
                        <w:rPr>
                          <w:b/>
                          <w:color w:val="FFFFFF"/>
                          <w:spacing w:val="26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FFFFFF"/>
                          <w:spacing w:val="-2"/>
                          <w:sz w:val="22"/>
                        </w:rPr>
                        <w:t>INFORMATION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position w:val="19"/>
          <w:sz w:val="20"/>
        </w:rPr>
        <mc:AlternateContent>
          <mc:Choice Requires="wps">
            <w:drawing>
              <wp:inline distT="0" distB="0" distL="0" distR="0">
                <wp:extent cx="4653915" cy="352425"/>
                <wp:effectExtent l="0" t="0" r="0" b="0"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4653915" cy="35242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>
                            <w:pPr>
                              <w:spacing w:before="123"/>
                              <w:ind w:left="357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7D7D7D"/>
                                <w:sz w:val="22"/>
                              </w:rPr>
                              <w:t>PROFESSIONAL</w:t>
                            </w:r>
                            <w:r>
                              <w:rPr>
                                <w:b/>
                                <w:color w:val="7D7D7D"/>
                                <w:spacing w:val="6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7D7D7D"/>
                                <w:spacing w:val="-2"/>
                                <w:sz w:val="22"/>
                              </w:rPr>
                              <w:t>EXPERIENCE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366.45pt;height:27.75pt;mso-position-horizontal-relative:char;mso-position-vertical-relative:line" type="#_x0000_t202" id="docshape2" filled="true" fillcolor="#d9d9d9" stroked="false">
                <w10:anchorlock/>
                <v:textbox inset="0,0,0,0">
                  <w:txbxContent>
                    <w:p>
                      <w:pPr>
                        <w:spacing w:before="123"/>
                        <w:ind w:left="357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7D7D7D"/>
                          <w:sz w:val="22"/>
                        </w:rPr>
                        <w:t>PROFESSIONAL</w:t>
                      </w:r>
                      <w:r>
                        <w:rPr>
                          <w:b/>
                          <w:color w:val="7D7D7D"/>
                          <w:spacing w:val="66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7D7D7D"/>
                          <w:spacing w:val="-2"/>
                          <w:sz w:val="22"/>
                        </w:rPr>
                        <w:t>EXPERIENCE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rFonts w:ascii="Times New Roman"/>
          <w:position w:val="19"/>
          <w:sz w:val="20"/>
        </w:rPr>
      </w:r>
    </w:p>
    <w:p>
      <w:pPr>
        <w:spacing w:after="0" w:line="240" w:lineRule="auto"/>
        <w:rPr>
          <w:rFonts w:ascii="Times New Roman"/>
          <w:position w:val="19"/>
          <w:sz w:val="20"/>
        </w:rPr>
        <w:sectPr>
          <w:type w:val="continuous"/>
          <w:pgSz w:w="11920" w:h="16860"/>
          <w:pgMar w:top="1920" w:bottom="280" w:left="0" w:right="0"/>
        </w:sectPr>
      </w:pPr>
    </w:p>
    <w:p>
      <w:pPr>
        <w:pStyle w:val="BodyText"/>
        <w:spacing w:before="194"/>
        <w:rPr>
          <w:rFonts w:ascii="Times New Roman"/>
        </w:rPr>
      </w:pPr>
    </w:p>
    <w:p>
      <w:pPr>
        <w:pStyle w:val="BodyText"/>
        <w:ind w:left="1078"/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352427</wp:posOffset>
            </wp:positionH>
            <wp:positionV relativeFrom="paragraph">
              <wp:posOffset>-35548</wp:posOffset>
            </wp:positionV>
            <wp:extent cx="224281" cy="224275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281" cy="224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(864)</w:t>
      </w:r>
      <w:r>
        <w:rPr>
          <w:spacing w:val="16"/>
        </w:rPr>
        <w:t> </w:t>
      </w:r>
      <w:r>
        <w:rPr/>
        <w:t>555-</w:t>
      </w:r>
      <w:r>
        <w:rPr>
          <w:spacing w:val="-4"/>
        </w:rPr>
        <w:t>0147</w:t>
      </w:r>
    </w:p>
    <w:p>
      <w:pPr>
        <w:pStyle w:val="BodyText"/>
        <w:spacing w:line="268" w:lineRule="auto" w:before="14"/>
        <w:ind w:left="555" w:right="1858"/>
      </w:pPr>
      <w:r>
        <w:rPr/>
        <w:br w:type="column"/>
      </w:r>
      <w:r>
        <w:rPr/>
        <w:t>Warehouse</w:t>
      </w:r>
      <w:r>
        <w:rPr>
          <w:spacing w:val="36"/>
        </w:rPr>
        <w:t> </w:t>
      </w:r>
      <w:r>
        <w:rPr/>
        <w:t>Manager</w:t>
      </w:r>
      <w:r>
        <w:rPr>
          <w:spacing w:val="37"/>
        </w:rPr>
        <w:t> </w:t>
      </w:r>
      <w:r>
        <w:rPr>
          <w:position w:val="2"/>
        </w:rPr>
        <w:t>|</w:t>
      </w:r>
      <w:r>
        <w:rPr>
          <w:spacing w:val="37"/>
          <w:position w:val="2"/>
        </w:rPr>
        <w:t> </w:t>
      </w:r>
      <w:r>
        <w:rPr/>
        <w:t>Kestrel Auto</w:t>
      </w:r>
      <w:r>
        <w:rPr>
          <w:spacing w:val="36"/>
        </w:rPr>
        <w:t> </w:t>
      </w:r>
      <w:r>
        <w:rPr/>
        <w:t>Parts</w:t>
      </w:r>
      <w:r>
        <w:rPr>
          <w:spacing w:val="37"/>
        </w:rPr>
        <w:t> </w:t>
      </w:r>
      <w:r>
        <w:rPr/>
        <w:t>Supply,</w:t>
      </w:r>
      <w:r>
        <w:rPr>
          <w:spacing w:val="37"/>
        </w:rPr>
        <w:t> </w:t>
      </w:r>
      <w:r>
        <w:rPr/>
        <w:t>Greenville,</w:t>
      </w:r>
      <w:r>
        <w:rPr>
          <w:spacing w:val="37"/>
        </w:rPr>
        <w:t> </w:t>
      </w:r>
      <w:r>
        <w:rPr/>
        <w:t>SC</w:t>
      </w:r>
      <w:r>
        <w:rPr>
          <w:spacing w:val="37"/>
        </w:rPr>
        <w:t> </w:t>
      </w:r>
      <w:r>
        <w:rPr>
          <w:position w:val="2"/>
        </w:rPr>
        <w:t>| </w:t>
      </w:r>
      <w:r>
        <w:rPr/>
        <w:t>2023 – Present</w:t>
      </w:r>
    </w:p>
    <w:p>
      <w:pPr>
        <w:pStyle w:val="BodyText"/>
        <w:spacing w:after="0" w:line="268" w:lineRule="auto"/>
        <w:sectPr>
          <w:type w:val="continuous"/>
          <w:pgSz w:w="11920" w:h="16860"/>
          <w:pgMar w:top="1920" w:bottom="280" w:left="0" w:right="0"/>
          <w:cols w:num="2" w:equalWidth="0">
            <w:col w:w="2390" w:space="1519"/>
            <w:col w:w="8011"/>
          </w:cols>
        </w:sectPr>
      </w:pPr>
    </w:p>
    <w:p>
      <w:pPr>
        <w:pStyle w:val="BodyText"/>
        <w:spacing w:before="141"/>
      </w:pPr>
    </w:p>
    <w:p>
      <w:pPr>
        <w:pStyle w:val="BodyText"/>
        <w:spacing w:line="278" w:lineRule="auto"/>
        <w:ind w:left="107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352442</wp:posOffset>
                </wp:positionH>
                <wp:positionV relativeFrom="paragraph">
                  <wp:posOffset>21623</wp:posOffset>
                </wp:positionV>
                <wp:extent cx="224790" cy="258445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224790" cy="258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4790" h="258445">
                              <a:moveTo>
                                <a:pt x="149499" y="33081"/>
                              </a:moveTo>
                              <a:lnTo>
                                <a:pt x="74792" y="33081"/>
                              </a:lnTo>
                              <a:lnTo>
                                <a:pt x="112124" y="0"/>
                              </a:lnTo>
                              <a:lnTo>
                                <a:pt x="149499" y="33081"/>
                              </a:lnTo>
                              <a:close/>
                            </a:path>
                            <a:path w="224790" h="258445">
                              <a:moveTo>
                                <a:pt x="224249" y="258250"/>
                              </a:moveTo>
                              <a:lnTo>
                                <a:pt x="0" y="258250"/>
                              </a:lnTo>
                              <a:lnTo>
                                <a:pt x="0" y="99321"/>
                              </a:lnTo>
                              <a:lnTo>
                                <a:pt x="39559" y="64246"/>
                              </a:lnTo>
                              <a:lnTo>
                                <a:pt x="39559" y="33081"/>
                              </a:lnTo>
                              <a:lnTo>
                                <a:pt x="184689" y="33081"/>
                              </a:lnTo>
                              <a:lnTo>
                                <a:pt x="184689" y="46344"/>
                              </a:lnTo>
                              <a:lnTo>
                                <a:pt x="52746" y="46344"/>
                              </a:lnTo>
                              <a:lnTo>
                                <a:pt x="52746" y="112584"/>
                              </a:lnTo>
                              <a:lnTo>
                                <a:pt x="13186" y="112584"/>
                              </a:lnTo>
                              <a:lnTo>
                                <a:pt x="13186" y="231762"/>
                              </a:lnTo>
                              <a:lnTo>
                                <a:pt x="27346" y="231762"/>
                              </a:lnTo>
                              <a:lnTo>
                                <a:pt x="13186" y="245025"/>
                              </a:lnTo>
                              <a:lnTo>
                                <a:pt x="224249" y="245025"/>
                              </a:lnTo>
                              <a:lnTo>
                                <a:pt x="224249" y="258250"/>
                              </a:lnTo>
                              <a:close/>
                            </a:path>
                            <a:path w="224790" h="258445">
                              <a:moveTo>
                                <a:pt x="152473" y="165522"/>
                              </a:moveTo>
                              <a:lnTo>
                                <a:pt x="138459" y="165522"/>
                              </a:lnTo>
                              <a:lnTo>
                                <a:pt x="171502" y="136389"/>
                              </a:lnTo>
                              <a:lnTo>
                                <a:pt x="171502" y="46344"/>
                              </a:lnTo>
                              <a:lnTo>
                                <a:pt x="184689" y="46344"/>
                              </a:lnTo>
                              <a:lnTo>
                                <a:pt x="184689" y="64246"/>
                              </a:lnTo>
                              <a:lnTo>
                                <a:pt x="224249" y="99321"/>
                              </a:lnTo>
                              <a:lnTo>
                                <a:pt x="224249" y="112584"/>
                              </a:lnTo>
                              <a:lnTo>
                                <a:pt x="211062" y="112584"/>
                              </a:lnTo>
                              <a:lnTo>
                                <a:pt x="152473" y="165522"/>
                              </a:lnTo>
                              <a:close/>
                            </a:path>
                            <a:path w="224790" h="258445">
                              <a:moveTo>
                                <a:pt x="158277" y="72833"/>
                              </a:moveTo>
                              <a:lnTo>
                                <a:pt x="65933" y="72833"/>
                              </a:lnTo>
                              <a:lnTo>
                                <a:pt x="65933" y="59569"/>
                              </a:lnTo>
                              <a:lnTo>
                                <a:pt x="158277" y="59569"/>
                              </a:lnTo>
                              <a:lnTo>
                                <a:pt x="158277" y="72833"/>
                              </a:lnTo>
                              <a:close/>
                            </a:path>
                            <a:path w="224790" h="258445">
                              <a:moveTo>
                                <a:pt x="158316" y="99321"/>
                              </a:moveTo>
                              <a:lnTo>
                                <a:pt x="65971" y="99321"/>
                              </a:lnTo>
                              <a:lnTo>
                                <a:pt x="65971" y="86096"/>
                              </a:lnTo>
                              <a:lnTo>
                                <a:pt x="158316" y="86096"/>
                              </a:lnTo>
                              <a:lnTo>
                                <a:pt x="158316" y="99321"/>
                              </a:lnTo>
                              <a:close/>
                            </a:path>
                            <a:path w="224790" h="258445">
                              <a:moveTo>
                                <a:pt x="27346" y="231762"/>
                              </a:moveTo>
                              <a:lnTo>
                                <a:pt x="13186" y="231762"/>
                              </a:lnTo>
                              <a:lnTo>
                                <a:pt x="79158" y="172154"/>
                              </a:lnTo>
                              <a:lnTo>
                                <a:pt x="13186" y="112584"/>
                              </a:lnTo>
                              <a:lnTo>
                                <a:pt x="52746" y="112584"/>
                              </a:lnTo>
                              <a:lnTo>
                                <a:pt x="52746" y="136389"/>
                              </a:lnTo>
                              <a:lnTo>
                                <a:pt x="85712" y="165522"/>
                              </a:lnTo>
                              <a:lnTo>
                                <a:pt x="152473" y="165522"/>
                              </a:lnTo>
                              <a:lnTo>
                                <a:pt x="145133" y="172154"/>
                              </a:lnTo>
                              <a:lnTo>
                                <a:pt x="148485" y="175259"/>
                              </a:lnTo>
                              <a:lnTo>
                                <a:pt x="87667" y="175259"/>
                              </a:lnTo>
                              <a:lnTo>
                                <a:pt x="27346" y="231762"/>
                              </a:lnTo>
                              <a:close/>
                            </a:path>
                            <a:path w="224790" h="258445">
                              <a:moveTo>
                                <a:pt x="158277" y="125809"/>
                              </a:moveTo>
                              <a:lnTo>
                                <a:pt x="65933" y="125809"/>
                              </a:lnTo>
                              <a:lnTo>
                                <a:pt x="65933" y="112584"/>
                              </a:lnTo>
                              <a:lnTo>
                                <a:pt x="158277" y="112584"/>
                              </a:lnTo>
                              <a:lnTo>
                                <a:pt x="158277" y="125809"/>
                              </a:lnTo>
                              <a:close/>
                            </a:path>
                            <a:path w="224790" h="258445">
                              <a:moveTo>
                                <a:pt x="224249" y="231762"/>
                              </a:moveTo>
                              <a:lnTo>
                                <a:pt x="211062" y="231762"/>
                              </a:lnTo>
                              <a:lnTo>
                                <a:pt x="211062" y="112584"/>
                              </a:lnTo>
                              <a:lnTo>
                                <a:pt x="224249" y="112584"/>
                              </a:lnTo>
                              <a:lnTo>
                                <a:pt x="224249" y="231762"/>
                              </a:lnTo>
                              <a:close/>
                            </a:path>
                            <a:path w="224790" h="258445">
                              <a:moveTo>
                                <a:pt x="224249" y="245025"/>
                              </a:moveTo>
                              <a:lnTo>
                                <a:pt x="211100" y="245025"/>
                              </a:lnTo>
                              <a:lnTo>
                                <a:pt x="136619" y="175259"/>
                              </a:lnTo>
                              <a:lnTo>
                                <a:pt x="148485" y="175259"/>
                              </a:lnTo>
                              <a:lnTo>
                                <a:pt x="211020" y="231762"/>
                              </a:lnTo>
                              <a:lnTo>
                                <a:pt x="224249" y="231762"/>
                              </a:lnTo>
                              <a:lnTo>
                                <a:pt x="224249" y="2450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.751371pt;margin-top:1.70264pt;width:17.7pt;height:20.350pt;mso-position-horizontal-relative:page;mso-position-vertical-relative:paragraph;z-index:15731200" id="docshape3" coordorigin="555,34" coordsize="354,407" path="m790,86l673,86,732,34,790,86xm908,441l555,441,555,190,617,135,617,86,846,86,846,107,638,107,638,211,576,211,576,399,598,399,576,420,908,420,908,441xm795,295l773,295,825,249,825,107,846,107,846,135,908,190,908,211,887,211,795,295xm804,149l659,149,659,128,804,128,804,149xm804,190l659,190,659,170,804,170,804,190xm598,399l576,399,680,305,576,211,638,211,638,249,690,295,795,295,784,305,789,310,693,310,598,399xm804,232l659,232,659,211,804,211,804,232xm908,399l887,399,887,211,908,211,908,399xm908,420l887,420,770,310,789,310,887,399,908,399,908,420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pacing w:val="-2"/>
        </w:rPr>
        <w:t>priya.castellanos@example. </w:t>
      </w:r>
      <w:r>
        <w:rPr>
          <w:spacing w:val="-4"/>
          <w:w w:val="105"/>
        </w:rPr>
        <w:t>com</w:t>
      </w:r>
    </w:p>
    <w:p>
      <w:pPr>
        <w:pStyle w:val="BodyText"/>
        <w:spacing w:before="108"/>
      </w:pPr>
    </w:p>
    <w:p>
      <w:pPr>
        <w:pStyle w:val="BodyText"/>
        <w:ind w:left="1078"/>
      </w:pPr>
      <w:r>
        <w:rPr/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352425</wp:posOffset>
            </wp:positionH>
            <wp:positionV relativeFrom="paragraph">
              <wp:posOffset>-35641</wp:posOffset>
            </wp:positionV>
            <wp:extent cx="224229" cy="219075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229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Greenville,</w:t>
      </w:r>
      <w:r>
        <w:rPr>
          <w:spacing w:val="5"/>
        </w:rPr>
        <w:t> </w:t>
      </w:r>
      <w:r>
        <w:rPr/>
        <w:t>SC</w:t>
      </w:r>
      <w:r>
        <w:rPr>
          <w:spacing w:val="5"/>
        </w:rPr>
        <w:t> </w:t>
      </w:r>
      <w:r>
        <w:rPr>
          <w:spacing w:val="-2"/>
        </w:rPr>
        <w:t>12345</w:t>
      </w:r>
    </w:p>
    <w:p>
      <w:pPr>
        <w:pStyle w:val="ListParagraph"/>
        <w:numPr>
          <w:ilvl w:val="0"/>
          <w:numId w:val="1"/>
        </w:numPr>
        <w:tabs>
          <w:tab w:pos="850" w:val="left" w:leader="none"/>
          <w:tab w:pos="852" w:val="left" w:leader="none"/>
        </w:tabs>
        <w:spacing w:line="204" w:lineRule="auto" w:before="70" w:after="0"/>
        <w:ind w:left="852" w:right="321" w:hanging="298"/>
        <w:jc w:val="left"/>
        <w:rPr>
          <w:position w:val="-2"/>
          <w:sz w:val="31"/>
        </w:rPr>
      </w:pPr>
      <w:r>
        <w:rPr/>
        <w:br w:type="column"/>
      </w:r>
      <w:r>
        <w:rPr>
          <w:w w:val="105"/>
          <w:sz w:val="18"/>
        </w:rPr>
        <w:t>Oversee 140,000 sq ft DC with 38 associates serving 92 dealer accounts in the Southeast.</w:t>
      </w:r>
    </w:p>
    <w:p>
      <w:pPr>
        <w:pStyle w:val="ListParagraph"/>
        <w:numPr>
          <w:ilvl w:val="0"/>
          <w:numId w:val="1"/>
        </w:numPr>
        <w:tabs>
          <w:tab w:pos="850" w:val="left" w:leader="none"/>
        </w:tabs>
        <w:spacing w:line="343" w:lineRule="exact" w:before="57" w:after="0"/>
        <w:ind w:left="850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Hit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pick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accuracy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99.1%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Q2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after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rewriting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QC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audit</w:t>
      </w:r>
      <w:r>
        <w:rPr>
          <w:spacing w:val="14"/>
          <w:w w:val="105"/>
          <w:sz w:val="18"/>
        </w:rPr>
        <w:t> </w:t>
      </w:r>
      <w:r>
        <w:rPr>
          <w:spacing w:val="-2"/>
          <w:w w:val="105"/>
          <w:sz w:val="18"/>
        </w:rPr>
        <w:t>rotation.</w:t>
      </w:r>
    </w:p>
    <w:p>
      <w:pPr>
        <w:pStyle w:val="ListParagraph"/>
        <w:numPr>
          <w:ilvl w:val="0"/>
          <w:numId w:val="1"/>
        </w:numPr>
        <w:tabs>
          <w:tab w:pos="850" w:val="left" w:leader="none"/>
          <w:tab w:pos="852" w:val="left" w:leader="none"/>
        </w:tabs>
        <w:spacing w:line="189" w:lineRule="auto" w:before="37" w:after="0"/>
        <w:ind w:left="852" w:right="347" w:hanging="298"/>
        <w:jc w:val="left"/>
        <w:rPr>
          <w:position w:val="-4"/>
          <w:sz w:val="31"/>
        </w:rPr>
      </w:pPr>
      <w:r>
        <w:rPr>
          <w:w w:val="105"/>
          <w:sz w:val="18"/>
        </w:rPr>
        <w:t>Trimmed overtime spend by about 22% by rebuilding the weekly labor plan around forecasted order volume.</w:t>
      </w:r>
    </w:p>
    <w:p>
      <w:pPr>
        <w:pStyle w:val="ListParagraph"/>
        <w:numPr>
          <w:ilvl w:val="0"/>
          <w:numId w:val="1"/>
        </w:numPr>
        <w:tabs>
          <w:tab w:pos="850" w:val="left" w:leader="none"/>
        </w:tabs>
        <w:spacing w:line="240" w:lineRule="auto" w:before="60" w:after="0"/>
        <w:ind w:left="850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Run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weekly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safety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huddles;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no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recordable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incidents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last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9</w:t>
      </w:r>
      <w:r>
        <w:rPr>
          <w:spacing w:val="15"/>
          <w:w w:val="105"/>
          <w:sz w:val="18"/>
        </w:rPr>
        <w:t> </w:t>
      </w:r>
      <w:r>
        <w:rPr>
          <w:spacing w:val="-2"/>
          <w:w w:val="105"/>
          <w:sz w:val="18"/>
        </w:rPr>
        <w:t>months.</w:t>
      </w:r>
    </w:p>
    <w:p>
      <w:pPr>
        <w:pStyle w:val="ListParagraph"/>
        <w:spacing w:after="0" w:line="240" w:lineRule="auto"/>
        <w:jc w:val="left"/>
        <w:rPr>
          <w:position w:val="-4"/>
          <w:sz w:val="31"/>
        </w:rPr>
        <w:sectPr>
          <w:type w:val="continuous"/>
          <w:pgSz w:w="11920" w:h="16860"/>
          <w:pgMar w:top="1920" w:bottom="280" w:left="0" w:right="0"/>
          <w:cols w:num="2" w:equalWidth="0">
            <w:col w:w="3437" w:space="789"/>
            <w:col w:w="7694"/>
          </w:cols>
        </w:sectPr>
      </w:pPr>
    </w:p>
    <w:p>
      <w:pPr>
        <w:pStyle w:val="BodyText"/>
        <w:spacing w:before="81"/>
      </w:pPr>
    </w:p>
    <w:p>
      <w:pPr>
        <w:pStyle w:val="BodyText"/>
        <w:spacing w:line="268" w:lineRule="auto" w:before="1"/>
        <w:ind w:left="4463" w:right="227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0</wp:posOffset>
                </wp:positionH>
                <wp:positionV relativeFrom="paragraph">
                  <wp:posOffset>-180158</wp:posOffset>
                </wp:positionV>
                <wp:extent cx="2324100" cy="466725"/>
                <wp:effectExtent l="0" t="0" r="0" b="0"/>
                <wp:wrapNone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2324100" cy="466725"/>
                        </a:xfrm>
                        <a:prstGeom prst="rect">
                          <a:avLst/>
                        </a:prstGeom>
                        <a:solidFill>
                          <a:srgbClr val="7D7D7D"/>
                        </a:solidFill>
                      </wps:spPr>
                      <wps:txbx>
                        <w:txbxContent>
                          <w:p>
                            <w:pPr>
                              <w:spacing w:before="213"/>
                              <w:ind w:left="353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22"/>
                              </w:rPr>
                              <w:t>EDUCATION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-14.185681pt;width:183pt;height:36.75pt;mso-position-horizontal-relative:page;mso-position-vertical-relative:paragraph;z-index:15732224" type="#_x0000_t202" id="docshape4" filled="true" fillcolor="#7d7d7d" stroked="false">
                <v:textbox inset="0,0,0,0">
                  <w:txbxContent>
                    <w:p>
                      <w:pPr>
                        <w:spacing w:before="213"/>
                        <w:ind w:left="353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sz w:val="22"/>
                        </w:rPr>
                        <w:t>EDUCATION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r>
        <w:rPr/>
        <w:t>Shift</w:t>
      </w:r>
      <w:r>
        <w:rPr>
          <w:spacing w:val="36"/>
        </w:rPr>
        <w:t> </w:t>
      </w:r>
      <w:r>
        <w:rPr/>
        <w:t>Supervisor</w:t>
      </w:r>
      <w:r>
        <w:rPr>
          <w:spacing w:val="36"/>
        </w:rPr>
        <w:t> </w:t>
      </w:r>
      <w:r>
        <w:rPr>
          <w:position w:val="2"/>
        </w:rPr>
        <w:t>|</w:t>
      </w:r>
      <w:r>
        <w:rPr>
          <w:spacing w:val="36"/>
          <w:position w:val="2"/>
        </w:rPr>
        <w:t> </w:t>
      </w:r>
      <w:r>
        <w:rPr/>
        <w:t>Kestrel Auto</w:t>
      </w:r>
      <w:r>
        <w:rPr>
          <w:spacing w:val="35"/>
        </w:rPr>
        <w:t> </w:t>
      </w:r>
      <w:r>
        <w:rPr/>
        <w:t>Parts</w:t>
      </w:r>
      <w:r>
        <w:rPr>
          <w:spacing w:val="36"/>
        </w:rPr>
        <w:t> </w:t>
      </w:r>
      <w:r>
        <w:rPr/>
        <w:t>Supply,</w:t>
      </w:r>
      <w:r>
        <w:rPr>
          <w:spacing w:val="36"/>
        </w:rPr>
        <w:t> </w:t>
      </w:r>
      <w:r>
        <w:rPr/>
        <w:t>Greenville,</w:t>
      </w:r>
      <w:r>
        <w:rPr>
          <w:spacing w:val="36"/>
        </w:rPr>
        <w:t> </w:t>
      </w:r>
      <w:r>
        <w:rPr/>
        <w:t>SC</w:t>
      </w:r>
      <w:r>
        <w:rPr>
          <w:spacing w:val="36"/>
        </w:rPr>
        <w:t> </w:t>
      </w:r>
      <w:r>
        <w:rPr>
          <w:position w:val="2"/>
        </w:rPr>
        <w:t>| </w:t>
      </w:r>
      <w:r>
        <w:rPr/>
        <w:t>2020 – 2023</w:t>
      </w:r>
    </w:p>
    <w:p>
      <w:pPr>
        <w:pStyle w:val="BodyText"/>
        <w:spacing w:after="0" w:line="268" w:lineRule="auto"/>
        <w:sectPr>
          <w:type w:val="continuous"/>
          <w:pgSz w:w="11920" w:h="16860"/>
          <w:pgMar w:top="1920" w:bottom="280" w:left="0" w:right="0"/>
        </w:sectPr>
      </w:pPr>
    </w:p>
    <w:p>
      <w:pPr>
        <w:pStyle w:val="BodyText"/>
        <w:spacing w:before="130"/>
      </w:pPr>
    </w:p>
    <w:p>
      <w:pPr>
        <w:pStyle w:val="BodyText"/>
        <w:spacing w:line="268" w:lineRule="auto" w:before="1"/>
        <w:ind w:left="557" w:right="14"/>
      </w:pPr>
      <w:r>
        <w:rPr>
          <w:w w:val="105"/>
        </w:rPr>
        <w:t>A.A.S. Logistics and Supply Chain, Greenville Technical College, 2020</w:t>
      </w:r>
    </w:p>
    <w:p>
      <w:pPr>
        <w:pStyle w:val="BodyText"/>
      </w:pPr>
    </w:p>
    <w:p>
      <w:pPr>
        <w:pStyle w:val="BodyText"/>
      </w:pPr>
    </w:p>
    <w:p>
      <w:pPr>
        <w:pStyle w:val="BodyText"/>
        <w:ind w:left="557"/>
      </w:pPr>
      <w:r>
        <w:rPr>
          <w:w w:val="105"/>
        </w:rPr>
        <w:t>OSHA</w:t>
      </w:r>
      <w:r>
        <w:rPr>
          <w:spacing w:val="6"/>
          <w:w w:val="105"/>
        </w:rPr>
        <w:t> </w:t>
      </w:r>
      <w:r>
        <w:rPr>
          <w:w w:val="105"/>
        </w:rPr>
        <w:t>30</w:t>
      </w:r>
      <w:r>
        <w:rPr>
          <w:spacing w:val="6"/>
          <w:w w:val="105"/>
        </w:rPr>
        <w:t> </w:t>
      </w:r>
      <w:r>
        <w:rPr>
          <w:w w:val="105"/>
        </w:rPr>
        <w:t>General</w:t>
      </w:r>
      <w:r>
        <w:rPr>
          <w:spacing w:val="7"/>
          <w:w w:val="105"/>
        </w:rPr>
        <w:t> </w:t>
      </w:r>
      <w:r>
        <w:rPr>
          <w:w w:val="105"/>
        </w:rPr>
        <w:t>Industry,</w:t>
      </w:r>
      <w:r>
        <w:rPr>
          <w:spacing w:val="6"/>
          <w:w w:val="105"/>
        </w:rPr>
        <w:t> </w:t>
      </w:r>
      <w:r>
        <w:rPr>
          <w:spacing w:val="-4"/>
          <w:w w:val="105"/>
        </w:rPr>
        <w:t>2022</w:t>
      </w:r>
    </w:p>
    <w:p>
      <w:pPr>
        <w:pStyle w:val="ListParagraph"/>
        <w:numPr>
          <w:ilvl w:val="0"/>
          <w:numId w:val="1"/>
        </w:numPr>
        <w:tabs>
          <w:tab w:pos="853" w:val="left" w:leader="none"/>
          <w:tab w:pos="855" w:val="left" w:leader="none"/>
        </w:tabs>
        <w:spacing w:line="201" w:lineRule="auto" w:before="184" w:after="0"/>
        <w:ind w:left="855" w:right="1097" w:hanging="298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Led second shift of 18 associates through receiving, putaway, and </w:t>
      </w:r>
      <w:r>
        <w:rPr>
          <w:spacing w:val="-2"/>
          <w:w w:val="105"/>
          <w:sz w:val="18"/>
        </w:rPr>
        <w:t>outbound.</w:t>
      </w:r>
    </w:p>
    <w:p>
      <w:pPr>
        <w:pStyle w:val="ListParagraph"/>
        <w:numPr>
          <w:ilvl w:val="0"/>
          <w:numId w:val="1"/>
        </w:numPr>
        <w:tabs>
          <w:tab w:pos="853" w:val="left" w:leader="none"/>
        </w:tabs>
        <w:spacing w:line="336" w:lineRule="exact" w:before="58" w:after="0"/>
        <w:ind w:left="853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Trained</w:t>
      </w:r>
      <w:r>
        <w:rPr>
          <w:spacing w:val="7"/>
          <w:w w:val="105"/>
          <w:sz w:val="18"/>
        </w:rPr>
        <w:t> </w:t>
      </w:r>
      <w:r>
        <w:rPr>
          <w:w w:val="105"/>
          <w:sz w:val="18"/>
        </w:rPr>
        <w:t>11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new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hires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RF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scanning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forklift</w:t>
      </w:r>
      <w:r>
        <w:rPr>
          <w:spacing w:val="8"/>
          <w:w w:val="105"/>
          <w:sz w:val="18"/>
        </w:rPr>
        <w:t> </w:t>
      </w:r>
      <w:r>
        <w:rPr>
          <w:spacing w:val="-2"/>
          <w:w w:val="105"/>
          <w:sz w:val="18"/>
        </w:rPr>
        <w:t>certification.</w:t>
      </w:r>
    </w:p>
    <w:p>
      <w:pPr>
        <w:pStyle w:val="ListParagraph"/>
        <w:numPr>
          <w:ilvl w:val="0"/>
          <w:numId w:val="1"/>
        </w:numPr>
        <w:tabs>
          <w:tab w:pos="853" w:val="left" w:leader="none"/>
          <w:tab w:pos="855" w:val="left" w:leader="none"/>
        </w:tabs>
        <w:spacing w:line="201" w:lineRule="auto" w:before="18" w:after="0"/>
        <w:ind w:left="855" w:right="686" w:hanging="298"/>
        <w:jc w:val="left"/>
        <w:rPr>
          <w:position w:val="-4"/>
          <w:sz w:val="31"/>
        </w:rPr>
      </w:pPr>
      <w:r>
        <w:rPr>
          <w:w w:val="105"/>
          <w:sz w:val="18"/>
        </w:rPr>
        <w:t>Caught a recurring mis-pick pattern that traced back to a slotting error;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fixed map cut customer complaints noticeably.</w:t>
      </w:r>
    </w:p>
    <w:p>
      <w:pPr>
        <w:pStyle w:val="ListParagraph"/>
        <w:spacing w:after="0" w:line="201" w:lineRule="auto"/>
        <w:jc w:val="left"/>
        <w:rPr>
          <w:position w:val="-4"/>
          <w:sz w:val="31"/>
        </w:rPr>
        <w:sectPr>
          <w:type w:val="continuous"/>
          <w:pgSz w:w="11920" w:h="16860"/>
          <w:pgMar w:top="1920" w:bottom="280" w:left="0" w:right="0"/>
          <w:cols w:num="2" w:equalWidth="0">
            <w:col w:w="3420" w:space="803"/>
            <w:col w:w="7697"/>
          </w:cols>
        </w:sectPr>
      </w:pPr>
    </w:p>
    <w:p>
      <w:pPr>
        <w:pStyle w:val="BodyText"/>
        <w:spacing w:before="21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3510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2666987" y="12"/>
                            <a:ext cx="4901565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1565" h="10704830">
                                <a:moveTo>
                                  <a:pt x="4901184" y="2133600"/>
                                </a:moveTo>
                                <a:lnTo>
                                  <a:pt x="0" y="2133600"/>
                                </a:lnTo>
                                <a:lnTo>
                                  <a:pt x="0" y="2428875"/>
                                </a:lnTo>
                                <a:lnTo>
                                  <a:pt x="4901184" y="2428875"/>
                                </a:lnTo>
                                <a:lnTo>
                                  <a:pt x="4901184" y="2133600"/>
                                </a:lnTo>
                                <a:close/>
                              </a:path>
                              <a:path w="4901565" h="10704830">
                                <a:moveTo>
                                  <a:pt x="4901184" y="0"/>
                                </a:moveTo>
                                <a:lnTo>
                                  <a:pt x="12" y="0"/>
                                </a:lnTo>
                                <a:lnTo>
                                  <a:pt x="12" y="276225"/>
                                </a:lnTo>
                                <a:lnTo>
                                  <a:pt x="4901184" y="276225"/>
                                </a:lnTo>
                                <a:lnTo>
                                  <a:pt x="4901184" y="0"/>
                                </a:lnTo>
                                <a:close/>
                              </a:path>
                              <a:path w="4901565" h="10704830">
                                <a:moveTo>
                                  <a:pt x="4901196" y="5308600"/>
                                </a:moveTo>
                                <a:lnTo>
                                  <a:pt x="4901184" y="2781300"/>
                                </a:lnTo>
                                <a:lnTo>
                                  <a:pt x="0" y="2781300"/>
                                </a:lnTo>
                                <a:lnTo>
                                  <a:pt x="0" y="9172562"/>
                                </a:lnTo>
                                <a:lnTo>
                                  <a:pt x="12" y="10704563"/>
                                </a:lnTo>
                                <a:lnTo>
                                  <a:pt x="4901196" y="10704563"/>
                                </a:lnTo>
                                <a:lnTo>
                                  <a:pt x="4901196" y="5308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666999" y="2428874"/>
                            <a:ext cx="247650" cy="352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352425">
                                <a:moveTo>
                                  <a:pt x="247649" y="352424"/>
                                </a:moveTo>
                                <a:lnTo>
                                  <a:pt x="0" y="352424"/>
                                </a:lnTo>
                                <a:lnTo>
                                  <a:pt x="0" y="0"/>
                                </a:lnTo>
                                <a:lnTo>
                                  <a:pt x="247649" y="0"/>
                                </a:lnTo>
                                <a:lnTo>
                                  <a:pt x="247649" y="3524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D7D7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0" y="276225"/>
                            <a:ext cx="7568565" cy="1857375"/>
                          </a:xfrm>
                          <a:prstGeom prst="rect">
                            <a:avLst/>
                          </a:prstGeom>
                          <a:solidFill>
                            <a:srgbClr val="7D7D7D">
                              <a:alpha val="50199"/>
                            </a:srgbClr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461"/>
                                <w:ind w:left="873" w:right="0" w:firstLine="0"/>
                                <w:jc w:val="left"/>
                                <w:rPr>
                                  <w:color w:val="000000"/>
                                  <w:sz w:val="74"/>
                                </w:rPr>
                              </w:pPr>
                              <w:r>
                                <w:rPr>
                                  <w:b/>
                                  <w:color w:val="7D7D7D"/>
                                  <w:sz w:val="74"/>
                                </w:rPr>
                                <w:t>PRIYA</w:t>
                              </w:r>
                              <w:r>
                                <w:rPr>
                                  <w:b/>
                                  <w:color w:val="7D7D7D"/>
                                  <w:spacing w:val="-9"/>
                                  <w:sz w:val="74"/>
                                </w:rPr>
                                <w:t> </w:t>
                              </w:r>
                              <w:r>
                                <w:rPr>
                                  <w:color w:val="7D7D7D"/>
                                  <w:spacing w:val="10"/>
                                  <w:sz w:val="74"/>
                                </w:rPr>
                                <w:t>CASTELLANOS</w:t>
                              </w:r>
                            </w:p>
                            <w:p>
                              <w:pPr>
                                <w:spacing w:before="206"/>
                                <w:ind w:left="873" w:right="0" w:firstLine="0"/>
                                <w:jc w:val="left"/>
                                <w:rPr>
                                  <w:b/>
                                  <w:color w:val="000000"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7D7D7D"/>
                                  <w:sz w:val="22"/>
                                </w:rPr>
                                <w:t>Warehouse</w:t>
                              </w:r>
                              <w:r>
                                <w:rPr>
                                  <w:b/>
                                  <w:color w:val="7D7D7D"/>
                                  <w:spacing w:val="3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7D7D7D"/>
                                  <w:spacing w:val="-2"/>
                                  <w:sz w:val="22"/>
                                </w:rPr>
                                <w:t>Manager</w:t>
                              </w:r>
                            </w:p>
                            <w:p>
                              <w:pPr>
                                <w:spacing w:line="273" w:lineRule="auto" w:before="194"/>
                                <w:ind w:left="873" w:right="742" w:firstLine="0"/>
                                <w:jc w:val="left"/>
                                <w:rPr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Warehouse</w:t>
                              </w:r>
                              <w:r>
                                <w:rPr>
                                  <w:color w:val="000000"/>
                                  <w:spacing w:val="17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manager</w:t>
                              </w:r>
                              <w:r>
                                <w:rPr>
                                  <w:color w:val="000000"/>
                                  <w:spacing w:val="17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promoted</w:t>
                              </w:r>
                              <w:r>
                                <w:rPr>
                                  <w:color w:val="000000"/>
                                  <w:spacing w:val="17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from</w:t>
                              </w:r>
                              <w:r>
                                <w:rPr>
                                  <w:color w:val="000000"/>
                                  <w:spacing w:val="17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supervisor</w:t>
                              </w:r>
                              <w:r>
                                <w:rPr>
                                  <w:color w:val="000000"/>
                                  <w:spacing w:val="17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18</w:t>
                              </w:r>
                              <w:r>
                                <w:rPr>
                                  <w:color w:val="000000"/>
                                  <w:spacing w:val="17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months</w:t>
                              </w:r>
                              <w:r>
                                <w:rPr>
                                  <w:color w:val="000000"/>
                                  <w:spacing w:val="17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ago</w:t>
                              </w:r>
                              <w:r>
                                <w:rPr>
                                  <w:color w:val="000000"/>
                                  <w:spacing w:val="17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at</w:t>
                              </w:r>
                              <w:r>
                                <w:rPr>
                                  <w:color w:val="000000"/>
                                  <w:spacing w:val="17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color w:val="000000"/>
                                  <w:spacing w:val="17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mid-size</w:t>
                              </w:r>
                              <w:r>
                                <w:rPr>
                                  <w:color w:val="000000"/>
                                  <w:spacing w:val="17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auto</w:t>
                              </w:r>
                              <w:r>
                                <w:rPr>
                                  <w:color w:val="000000"/>
                                  <w:spacing w:val="17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parts</w:t>
                              </w:r>
                              <w:r>
                                <w:rPr>
                                  <w:color w:val="000000"/>
                                  <w:spacing w:val="17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DC.</w:t>
                              </w:r>
                              <w:r>
                                <w:rPr>
                                  <w:color w:val="000000"/>
                                  <w:spacing w:val="17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Focused</w:t>
                              </w:r>
                              <w:r>
                                <w:rPr>
                                  <w:color w:val="000000"/>
                                  <w:spacing w:val="17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on</w:t>
                              </w:r>
                              <w:r>
                                <w:rPr>
                                  <w:color w:val="000000"/>
                                  <w:spacing w:val="17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shift</w:t>
                              </w:r>
                              <w:r>
                                <w:rPr>
                                  <w:color w:val="000000"/>
                                  <w:spacing w:val="17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coverage,</w:t>
                              </w:r>
                              <w:r>
                                <w:rPr>
                                  <w:color w:val="000000"/>
                                  <w:spacing w:val="17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daily</w:t>
                              </w:r>
                              <w:r>
                                <w:rPr>
                                  <w:color w:val="000000"/>
                                  <w:spacing w:val="17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KPIs, and getting newer leads comfortable running their own zones.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6pt;width:595.950pt;height:842.9pt;mso-position-horizontal-relative:page;mso-position-vertical-relative:page;z-index:-15781376" id="docshapegroup5" coordorigin="0,0" coordsize="11919,16858">
                <v:shape style="position:absolute;left:4199;top:0;width:7719;height:16858" id="docshape6" coordorigin="4200,0" coordsize="7719,16858" path="m11918,3360l4200,3360,4200,3825,11918,3825,11918,3360xm11918,0l4200,0,4200,435,11918,435,11918,0xm11918,8360l11918,8360,11918,4380,4200,4380,4200,14445,4200,14445,4200,16858,11918,16858,11918,8360xe" filled="true" fillcolor="#f5f5f5" stroked="false">
                  <v:path arrowok="t"/>
                  <v:fill type="solid"/>
                </v:shape>
                <v:rect style="position:absolute;left:4200;top:3825;width:390;height:555" id="docshape7" filled="true" fillcolor="#7d7d7d" stroked="false">
                  <v:fill type="solid"/>
                </v:rect>
                <v:shape style="position:absolute;left:0;top:435;width:11919;height:2925" type="#_x0000_t202" id="docshape8" filled="true" fillcolor="#7d7d7d" stroked="false">
                  <v:textbox inset="0,0,0,0">
                    <w:txbxContent>
                      <w:p>
                        <w:pPr>
                          <w:spacing w:before="461"/>
                          <w:ind w:left="873" w:right="0" w:firstLine="0"/>
                          <w:jc w:val="left"/>
                          <w:rPr>
                            <w:color w:val="000000"/>
                            <w:sz w:val="74"/>
                          </w:rPr>
                        </w:pPr>
                        <w:r>
                          <w:rPr>
                            <w:b/>
                            <w:color w:val="7D7D7D"/>
                            <w:sz w:val="74"/>
                          </w:rPr>
                          <w:t>PRIYA</w:t>
                        </w:r>
                        <w:r>
                          <w:rPr>
                            <w:b/>
                            <w:color w:val="7D7D7D"/>
                            <w:spacing w:val="-9"/>
                            <w:sz w:val="74"/>
                          </w:rPr>
                          <w:t> </w:t>
                        </w:r>
                        <w:r>
                          <w:rPr>
                            <w:color w:val="7D7D7D"/>
                            <w:spacing w:val="10"/>
                            <w:sz w:val="74"/>
                          </w:rPr>
                          <w:t>CASTELLANOS</w:t>
                        </w:r>
                      </w:p>
                      <w:p>
                        <w:pPr>
                          <w:spacing w:before="206"/>
                          <w:ind w:left="873" w:right="0" w:firstLine="0"/>
                          <w:jc w:val="left"/>
                          <w:rPr>
                            <w:b/>
                            <w:color w:val="000000"/>
                            <w:sz w:val="22"/>
                          </w:rPr>
                        </w:pPr>
                        <w:r>
                          <w:rPr>
                            <w:b/>
                            <w:color w:val="7D7D7D"/>
                            <w:sz w:val="22"/>
                          </w:rPr>
                          <w:t>Warehouse</w:t>
                        </w:r>
                        <w:r>
                          <w:rPr>
                            <w:b/>
                            <w:color w:val="7D7D7D"/>
                            <w:spacing w:val="35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7D7D7D"/>
                            <w:spacing w:val="-2"/>
                            <w:sz w:val="22"/>
                          </w:rPr>
                          <w:t>Manager</w:t>
                        </w:r>
                      </w:p>
                      <w:p>
                        <w:pPr>
                          <w:spacing w:line="273" w:lineRule="auto" w:before="194"/>
                          <w:ind w:left="873" w:right="742" w:firstLine="0"/>
                          <w:jc w:val="left"/>
                          <w:rPr>
                            <w:color w:val="000000"/>
                            <w:sz w:val="16"/>
                          </w:rPr>
                        </w:pP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Warehouse</w:t>
                        </w:r>
                        <w:r>
                          <w:rPr>
                            <w:color w:val="000000"/>
                            <w:spacing w:val="17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manager</w:t>
                        </w:r>
                        <w:r>
                          <w:rPr>
                            <w:color w:val="000000"/>
                            <w:spacing w:val="17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promoted</w:t>
                        </w:r>
                        <w:r>
                          <w:rPr>
                            <w:color w:val="000000"/>
                            <w:spacing w:val="17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from</w:t>
                        </w:r>
                        <w:r>
                          <w:rPr>
                            <w:color w:val="000000"/>
                            <w:spacing w:val="17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supervisor</w:t>
                        </w:r>
                        <w:r>
                          <w:rPr>
                            <w:color w:val="000000"/>
                            <w:spacing w:val="17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18</w:t>
                        </w:r>
                        <w:r>
                          <w:rPr>
                            <w:color w:val="000000"/>
                            <w:spacing w:val="17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months</w:t>
                        </w:r>
                        <w:r>
                          <w:rPr>
                            <w:color w:val="000000"/>
                            <w:spacing w:val="17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ago</w:t>
                        </w:r>
                        <w:r>
                          <w:rPr>
                            <w:color w:val="000000"/>
                            <w:spacing w:val="17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at</w:t>
                        </w:r>
                        <w:r>
                          <w:rPr>
                            <w:color w:val="000000"/>
                            <w:spacing w:val="17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a</w:t>
                        </w:r>
                        <w:r>
                          <w:rPr>
                            <w:color w:val="000000"/>
                            <w:spacing w:val="17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mid-size</w:t>
                        </w:r>
                        <w:r>
                          <w:rPr>
                            <w:color w:val="000000"/>
                            <w:spacing w:val="17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auto</w:t>
                        </w:r>
                        <w:r>
                          <w:rPr>
                            <w:color w:val="000000"/>
                            <w:spacing w:val="17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parts</w:t>
                        </w:r>
                        <w:r>
                          <w:rPr>
                            <w:color w:val="000000"/>
                            <w:spacing w:val="17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DC.</w:t>
                        </w:r>
                        <w:r>
                          <w:rPr>
                            <w:color w:val="000000"/>
                            <w:spacing w:val="17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Focused</w:t>
                        </w:r>
                        <w:r>
                          <w:rPr>
                            <w:color w:val="000000"/>
                            <w:spacing w:val="17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on</w:t>
                        </w:r>
                        <w:r>
                          <w:rPr>
                            <w:color w:val="000000"/>
                            <w:spacing w:val="17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shift</w:t>
                        </w:r>
                        <w:r>
                          <w:rPr>
                            <w:color w:val="000000"/>
                            <w:spacing w:val="17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coverage,</w:t>
                        </w:r>
                        <w:r>
                          <w:rPr>
                            <w:color w:val="000000"/>
                            <w:spacing w:val="17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daily</w:t>
                        </w:r>
                        <w:r>
                          <w:rPr>
                            <w:color w:val="000000"/>
                            <w:spacing w:val="17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KPIs, and getting newer leads comfortable running their own zones.</w:t>
                        </w:r>
                      </w:p>
                    </w:txbxContent>
                  </v:textbox>
                  <v:fill opacity="32899f" type="solid"/>
                  <w10:wrap type="none"/>
                </v:shape>
                <w10:wrap type="none"/>
              </v:group>
            </w:pict>
          </mc:Fallback>
        </mc:AlternateContent>
      </w:r>
    </w:p>
    <w:p>
      <w:pPr>
        <w:spacing w:line="240" w:lineRule="auto"/>
        <w:ind w:left="0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2324100" cy="466725"/>
                <wp:effectExtent l="0" t="0" r="0" b="0"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>
                          <a:off x="0" y="0"/>
                          <a:ext cx="2324100" cy="466725"/>
                        </a:xfrm>
                        <a:prstGeom prst="rect">
                          <a:avLst/>
                        </a:prstGeom>
                        <a:solidFill>
                          <a:srgbClr val="7D7D7D"/>
                        </a:solidFill>
                      </wps:spPr>
                      <wps:txbx>
                        <w:txbxContent>
                          <w:p>
                            <w:pPr>
                              <w:spacing w:before="213"/>
                              <w:ind w:left="353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2"/>
                              </w:rPr>
                              <w:t>KEY</w:t>
                            </w:r>
                            <w:r>
                              <w:rPr>
                                <w:b/>
                                <w:color w:val="FFFFFF"/>
                                <w:spacing w:val="1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2"/>
                              </w:rPr>
                              <w:t>SKILLS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183pt;height:36.75pt;mso-position-horizontal-relative:char;mso-position-vertical-relative:line" type="#_x0000_t202" id="docshape9" filled="true" fillcolor="#7d7d7d" stroked="false">
                <w10:anchorlock/>
                <v:textbox inset="0,0,0,0">
                  <w:txbxContent>
                    <w:p>
                      <w:pPr>
                        <w:spacing w:before="213"/>
                        <w:ind w:left="353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FFFFFF"/>
                          <w:sz w:val="22"/>
                        </w:rPr>
                        <w:t>KEY</w:t>
                      </w:r>
                      <w:r>
                        <w:rPr>
                          <w:b/>
                          <w:color w:val="FFFFFF"/>
                          <w:spacing w:val="17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FFFFFF"/>
                          <w:spacing w:val="-2"/>
                          <w:sz w:val="22"/>
                        </w:rPr>
                        <w:t>SKILLS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115"/>
      </w:pPr>
    </w:p>
    <w:p>
      <w:pPr>
        <w:pStyle w:val="ListParagraph"/>
        <w:numPr>
          <w:ilvl w:val="0"/>
          <w:numId w:val="1"/>
        </w:numPr>
        <w:tabs>
          <w:tab w:pos="853" w:val="left" w:leader="none"/>
          <w:tab w:pos="855" w:val="left" w:leader="none"/>
        </w:tabs>
        <w:spacing w:line="201" w:lineRule="auto" w:before="0" w:after="0"/>
        <w:ind w:left="855" w:right="9093" w:hanging="298"/>
        <w:jc w:val="left"/>
        <w:rPr>
          <w:position w:val="-4"/>
          <w:sz w:val="31"/>
        </w:rPr>
      </w:pPr>
      <w:r>
        <w:rPr>
          <w:w w:val="105"/>
          <w:sz w:val="18"/>
        </w:rPr>
        <w:t>RF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scanning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WMS </w:t>
      </w:r>
      <w:r>
        <w:rPr>
          <w:spacing w:val="-2"/>
          <w:w w:val="105"/>
          <w:sz w:val="18"/>
        </w:rPr>
        <w:t>(HighJump)</w:t>
      </w:r>
    </w:p>
    <w:p>
      <w:pPr>
        <w:pStyle w:val="ListParagraph"/>
        <w:numPr>
          <w:ilvl w:val="0"/>
          <w:numId w:val="1"/>
        </w:numPr>
        <w:tabs>
          <w:tab w:pos="853" w:val="left" w:leader="none"/>
        </w:tabs>
        <w:spacing w:line="343" w:lineRule="exact" w:before="44" w:after="0"/>
        <w:ind w:left="853" w:right="0" w:hanging="296"/>
        <w:jc w:val="left"/>
        <w:rPr>
          <w:position w:val="-4"/>
          <w:sz w:val="31"/>
        </w:rPr>
      </w:pPr>
      <w:r>
        <w:rPr>
          <w:sz w:val="18"/>
        </w:rPr>
        <w:t>Forklift</w:t>
      </w:r>
      <w:r>
        <w:rPr>
          <w:spacing w:val="62"/>
          <w:w w:val="150"/>
          <w:sz w:val="18"/>
        </w:rPr>
        <w:t> </w:t>
      </w:r>
      <w:r>
        <w:rPr>
          <w:sz w:val="18"/>
        </w:rPr>
        <w:t>train-the-</w:t>
      </w:r>
      <w:r>
        <w:rPr>
          <w:spacing w:val="-2"/>
          <w:sz w:val="18"/>
        </w:rPr>
        <w:t>trainer</w:t>
      </w:r>
    </w:p>
    <w:p>
      <w:pPr>
        <w:pStyle w:val="ListParagraph"/>
        <w:numPr>
          <w:ilvl w:val="0"/>
          <w:numId w:val="1"/>
        </w:numPr>
        <w:tabs>
          <w:tab w:pos="853" w:val="left" w:leader="none"/>
        </w:tabs>
        <w:spacing w:line="330" w:lineRule="exact" w:before="0" w:after="0"/>
        <w:ind w:left="853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Daily</w:t>
      </w:r>
      <w:r>
        <w:rPr>
          <w:spacing w:val="3"/>
          <w:w w:val="105"/>
          <w:sz w:val="18"/>
        </w:rPr>
        <w:t> </w:t>
      </w:r>
      <w:r>
        <w:rPr>
          <w:w w:val="105"/>
          <w:sz w:val="18"/>
        </w:rPr>
        <w:t>KPI</w:t>
      </w:r>
      <w:r>
        <w:rPr>
          <w:spacing w:val="3"/>
          <w:w w:val="105"/>
          <w:sz w:val="18"/>
        </w:rPr>
        <w:t> </w:t>
      </w:r>
      <w:r>
        <w:rPr>
          <w:spacing w:val="-2"/>
          <w:w w:val="105"/>
          <w:sz w:val="18"/>
        </w:rPr>
        <w:t>reporting</w:t>
      </w:r>
    </w:p>
    <w:p>
      <w:pPr>
        <w:pStyle w:val="ListParagraph"/>
        <w:numPr>
          <w:ilvl w:val="0"/>
          <w:numId w:val="1"/>
        </w:numPr>
        <w:tabs>
          <w:tab w:pos="853" w:val="left" w:leader="none"/>
        </w:tabs>
        <w:spacing w:line="330" w:lineRule="exact" w:before="0" w:after="0"/>
        <w:ind w:left="853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Receiving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putaway</w:t>
      </w:r>
      <w:r>
        <w:rPr>
          <w:spacing w:val="20"/>
          <w:w w:val="105"/>
          <w:sz w:val="18"/>
        </w:rPr>
        <w:t> </w:t>
      </w:r>
      <w:r>
        <w:rPr>
          <w:spacing w:val="-4"/>
          <w:w w:val="105"/>
          <w:sz w:val="18"/>
        </w:rPr>
        <w:t>flow</w:t>
      </w:r>
    </w:p>
    <w:p>
      <w:pPr>
        <w:pStyle w:val="ListParagraph"/>
        <w:numPr>
          <w:ilvl w:val="0"/>
          <w:numId w:val="1"/>
        </w:numPr>
        <w:tabs>
          <w:tab w:pos="853" w:val="left" w:leader="none"/>
        </w:tabs>
        <w:spacing w:line="323" w:lineRule="exact" w:before="0" w:after="0"/>
        <w:ind w:left="853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Shift </w:t>
      </w:r>
      <w:r>
        <w:rPr>
          <w:spacing w:val="-2"/>
          <w:w w:val="105"/>
          <w:sz w:val="18"/>
        </w:rPr>
        <w:t>scheduling</w:t>
      </w:r>
    </w:p>
    <w:p>
      <w:pPr>
        <w:pStyle w:val="ListParagraph"/>
        <w:numPr>
          <w:ilvl w:val="0"/>
          <w:numId w:val="1"/>
        </w:numPr>
        <w:tabs>
          <w:tab w:pos="853" w:val="left" w:leader="none"/>
        </w:tabs>
        <w:spacing w:line="322" w:lineRule="exact" w:before="0" w:after="0"/>
        <w:ind w:left="853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Safety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huddles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6"/>
          <w:w w:val="105"/>
          <w:sz w:val="18"/>
        </w:rPr>
        <w:t> </w:t>
      </w:r>
      <w:r>
        <w:rPr>
          <w:spacing w:val="-4"/>
          <w:w w:val="105"/>
          <w:sz w:val="18"/>
        </w:rPr>
        <w:t>JSAs</w:t>
      </w:r>
    </w:p>
    <w:p>
      <w:pPr>
        <w:pStyle w:val="ListParagraph"/>
        <w:numPr>
          <w:ilvl w:val="0"/>
          <w:numId w:val="1"/>
        </w:numPr>
        <w:tabs>
          <w:tab w:pos="853" w:val="left" w:leader="none"/>
        </w:tabs>
        <w:spacing w:line="330" w:lineRule="exact" w:before="0" w:after="0"/>
        <w:ind w:left="853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Cycle</w:t>
      </w:r>
      <w:r>
        <w:rPr>
          <w:spacing w:val="19"/>
          <w:w w:val="105"/>
          <w:sz w:val="18"/>
        </w:rPr>
        <w:t> </w:t>
      </w:r>
      <w:r>
        <w:rPr>
          <w:spacing w:val="-2"/>
          <w:w w:val="105"/>
          <w:sz w:val="18"/>
        </w:rPr>
        <w:t>counting</w:t>
      </w:r>
    </w:p>
    <w:p>
      <w:pPr>
        <w:pStyle w:val="ListParagraph"/>
        <w:numPr>
          <w:ilvl w:val="0"/>
          <w:numId w:val="1"/>
        </w:numPr>
        <w:tabs>
          <w:tab w:pos="853" w:val="left" w:leader="none"/>
        </w:tabs>
        <w:spacing w:line="343" w:lineRule="exact" w:before="0" w:after="0"/>
        <w:ind w:left="853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New</w:t>
      </w:r>
      <w:r>
        <w:rPr>
          <w:spacing w:val="5"/>
          <w:w w:val="105"/>
          <w:sz w:val="18"/>
        </w:rPr>
        <w:t> </w:t>
      </w:r>
      <w:r>
        <w:rPr>
          <w:w w:val="105"/>
          <w:sz w:val="18"/>
        </w:rPr>
        <w:t>hire</w:t>
      </w:r>
      <w:r>
        <w:rPr>
          <w:spacing w:val="6"/>
          <w:w w:val="105"/>
          <w:sz w:val="18"/>
        </w:rPr>
        <w:t> </w:t>
      </w:r>
      <w:r>
        <w:rPr>
          <w:spacing w:val="-2"/>
          <w:w w:val="105"/>
          <w:sz w:val="18"/>
        </w:rPr>
        <w:t>onboarding</w:t>
      </w:r>
    </w:p>
    <w:sectPr>
      <w:type w:val="continuous"/>
      <w:pgSz w:w="11920" w:h="16860"/>
      <w:pgMar w:top="1920" w:bottom="28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852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43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26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10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593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276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960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643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326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853" w:hanging="296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2026-07-04T13:07:53Z</dcterms:created>
  <dcterms:modified xsi:type="dcterms:W3CDTF">2026-07-04T13:07:53Z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2026-07-04T00:00:00Z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2026-07-04T00:00:00Z</vt:filetime>
  </property>
  <property fmtid="{D5CDD505-2E9C-101B-9397-08002B2CF9AE}" pid="5" name="Producer">
    <vt:lpwstr>Skia/PDF m121</vt:lpwstr>
  </property>
</Properties>
</file>