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rPr>
          <w:rFonts w:ascii="Times New Roman"/>
          <w:sz w:val="74"/>
        </w:rPr>
      </w:pPr>
    </w:p>
    <w:p>
      <w:pPr>
        <w:spacing w:before="0"/>
        <w:ind w:left="17" w:right="0" w:firstLine="0"/>
        <w:jc w:val="left"/>
        <w:rPr>
          <w:sz w:val="74"/>
        </w:rPr>
      </w:pPr>
      <w:r>
        <w:rPr>
          <w:b/>
          <w:color w:val="DF6665"/>
          <w:spacing w:val="10"/>
          <w:sz w:val="74"/>
        </w:rPr>
        <w:t>Emma</w:t>
      </w:r>
      <w:r>
        <w:rPr>
          <w:b/>
          <w:color w:val="DF6665"/>
          <w:spacing w:val="33"/>
          <w:sz w:val="74"/>
        </w:rPr>
        <w:t> </w:t>
      </w:r>
      <w:r>
        <w:rPr>
          <w:color w:val="DF6665"/>
          <w:spacing w:val="9"/>
          <w:sz w:val="74"/>
        </w:rPr>
        <w:t>Perez</w:t>
      </w:r>
    </w:p>
    <w:p>
      <w:pPr>
        <w:spacing w:before="222"/>
        <w:ind w:left="17" w:right="0" w:firstLine="0"/>
        <w:jc w:val="left"/>
        <w:rPr>
          <w:sz w:val="22"/>
        </w:rPr>
      </w:pPr>
      <w:r>
        <w:rPr>
          <w:color w:val="DF6665"/>
          <w:sz w:val="22"/>
        </w:rPr>
        <w:t>Scrum</w:t>
      </w:r>
      <w:r>
        <w:rPr>
          <w:color w:val="DF6665"/>
          <w:spacing w:val="2"/>
          <w:sz w:val="22"/>
        </w:rPr>
        <w:t> </w:t>
      </w:r>
      <w:r>
        <w:rPr>
          <w:color w:val="DF6665"/>
          <w:spacing w:val="-2"/>
          <w:sz w:val="22"/>
        </w:rPr>
        <w:t>Master</w:t>
      </w:r>
    </w:p>
    <w:p>
      <w:pPr>
        <w:spacing w:before="189"/>
        <w:ind w:left="35" w:right="0" w:firstLine="0"/>
        <w:jc w:val="left"/>
        <w:rPr>
          <w:sz w:val="18"/>
        </w:rPr>
      </w:pPr>
      <w:r>
        <w:rPr>
          <w:w w:val="110"/>
          <w:sz w:val="18"/>
        </w:rPr>
        <w:t>(919)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555-0142</w:t>
      </w:r>
      <w:r>
        <w:rPr>
          <w:spacing w:val="9"/>
          <w:w w:val="110"/>
          <w:sz w:val="18"/>
        </w:rPr>
        <w:t> </w:t>
      </w:r>
      <w:r>
        <w:rPr>
          <w:w w:val="110"/>
          <w:sz w:val="13"/>
        </w:rPr>
        <w:t>•</w:t>
      </w:r>
      <w:r>
        <w:rPr>
          <w:spacing w:val="24"/>
          <w:w w:val="110"/>
          <w:sz w:val="13"/>
        </w:rPr>
        <w:t> </w:t>
      </w:r>
      <w:r>
        <w:rPr>
          <w:w w:val="110"/>
          <w:sz w:val="18"/>
        </w:rPr>
        <w:t>Raleigh,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NC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12345</w:t>
      </w:r>
      <w:r>
        <w:rPr>
          <w:spacing w:val="10"/>
          <w:w w:val="110"/>
          <w:sz w:val="18"/>
        </w:rPr>
        <w:t> </w:t>
      </w:r>
      <w:r>
        <w:rPr>
          <w:w w:val="110"/>
          <w:sz w:val="13"/>
        </w:rPr>
        <w:t>•</w:t>
      </w:r>
      <w:r>
        <w:rPr>
          <w:spacing w:val="24"/>
          <w:w w:val="110"/>
          <w:sz w:val="13"/>
        </w:rPr>
        <w:t> </w:t>
      </w:r>
      <w:hyperlink r:id="rId5">
        <w:r>
          <w:rPr>
            <w:spacing w:val="-2"/>
            <w:w w:val="110"/>
            <w:sz w:val="18"/>
          </w:rPr>
          <w:t>priya.raman@example.com</w:t>
        </w:r>
      </w:hyperlink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457199</wp:posOffset>
                </wp:positionH>
                <wp:positionV relativeFrom="paragraph">
                  <wp:posOffset>138165</wp:posOffset>
                </wp:positionV>
                <wp:extent cx="68675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0.879168pt;width:540.749957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5"/>
      </w:pPr>
    </w:p>
    <w:p>
      <w:pPr>
        <w:pStyle w:val="BodyText"/>
        <w:spacing w:line="292" w:lineRule="auto" w:before="1"/>
        <w:ind w:left="35" w:right="415"/>
      </w:pPr>
      <w:r>
        <w:rPr>
          <w:w w:val="105"/>
        </w:rPr>
        <w:t>Certified</w:t>
      </w:r>
      <w:r>
        <w:rPr>
          <w:spacing w:val="38"/>
          <w:w w:val="105"/>
        </w:rPr>
        <w:t> </w:t>
      </w:r>
      <w:r>
        <w:rPr>
          <w:w w:val="105"/>
        </w:rPr>
        <w:t>Scrum</w:t>
      </w:r>
      <w:r>
        <w:rPr>
          <w:spacing w:val="38"/>
          <w:w w:val="105"/>
        </w:rPr>
        <w:t> </w:t>
      </w:r>
      <w:r>
        <w:rPr>
          <w:w w:val="105"/>
        </w:rPr>
        <w:t>Master</w:t>
      </w:r>
      <w:r>
        <w:rPr>
          <w:spacing w:val="38"/>
          <w:w w:val="105"/>
        </w:rPr>
        <w:t> </w:t>
      </w:r>
      <w:r>
        <w:rPr>
          <w:w w:val="105"/>
        </w:rPr>
        <w:t>with</w:t>
      </w:r>
      <w:r>
        <w:rPr>
          <w:spacing w:val="38"/>
          <w:w w:val="105"/>
        </w:rPr>
        <w:t> </w:t>
      </w:r>
      <w:r>
        <w:rPr>
          <w:w w:val="105"/>
        </w:rPr>
        <w:t>6</w:t>
      </w:r>
      <w:r>
        <w:rPr>
          <w:spacing w:val="38"/>
          <w:w w:val="105"/>
        </w:rPr>
        <w:t> </w:t>
      </w:r>
      <w:r>
        <w:rPr>
          <w:w w:val="105"/>
        </w:rPr>
        <w:t>years</w:t>
      </w:r>
      <w:r>
        <w:rPr>
          <w:spacing w:val="38"/>
          <w:w w:val="105"/>
        </w:rPr>
        <w:t> </w:t>
      </w:r>
      <w:r>
        <w:rPr>
          <w:w w:val="105"/>
        </w:rPr>
        <w:t>guiding</w:t>
      </w:r>
      <w:r>
        <w:rPr>
          <w:spacing w:val="38"/>
          <w:w w:val="105"/>
        </w:rPr>
        <w:t> </w:t>
      </w:r>
      <w:r>
        <w:rPr>
          <w:w w:val="105"/>
        </w:rPr>
        <w:t>cross-functional</w:t>
      </w:r>
      <w:r>
        <w:rPr>
          <w:spacing w:val="38"/>
          <w:w w:val="105"/>
        </w:rPr>
        <w:t> </w:t>
      </w:r>
      <w:r>
        <w:rPr>
          <w:w w:val="105"/>
        </w:rPr>
        <w:t>product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platform</w:t>
      </w:r>
      <w:r>
        <w:rPr>
          <w:spacing w:val="38"/>
          <w:w w:val="105"/>
        </w:rPr>
        <w:t> </w:t>
      </w:r>
      <w:r>
        <w:rPr>
          <w:w w:val="105"/>
        </w:rPr>
        <w:t>teams</w:t>
      </w:r>
      <w:r>
        <w:rPr>
          <w:spacing w:val="38"/>
          <w:w w:val="105"/>
        </w:rPr>
        <w:t> </w:t>
      </w:r>
      <w:r>
        <w:rPr>
          <w:w w:val="105"/>
        </w:rPr>
        <w:t>through</w:t>
      </w:r>
      <w:r>
        <w:rPr>
          <w:spacing w:val="38"/>
          <w:w w:val="105"/>
        </w:rPr>
        <w:t> </w:t>
      </w:r>
      <w:r>
        <w:rPr>
          <w:w w:val="105"/>
        </w:rPr>
        <w:t>Scrum,</w:t>
      </w:r>
      <w:r>
        <w:rPr>
          <w:spacing w:val="38"/>
          <w:w w:val="105"/>
        </w:rPr>
        <w:t> </w:t>
      </w:r>
      <w:r>
        <w:rPr>
          <w:w w:val="105"/>
        </w:rPr>
        <w:t>Kanban,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scaled delivery.</w:t>
      </w:r>
      <w:r>
        <w:rPr>
          <w:spacing w:val="27"/>
          <w:w w:val="105"/>
        </w:rPr>
        <w:t> </w:t>
      </w:r>
      <w:r>
        <w:rPr>
          <w:w w:val="105"/>
        </w:rPr>
        <w:t>Comfortable</w:t>
      </w:r>
      <w:r>
        <w:rPr>
          <w:spacing w:val="27"/>
          <w:w w:val="105"/>
        </w:rPr>
        <w:t> </w:t>
      </w:r>
      <w:r>
        <w:rPr>
          <w:w w:val="105"/>
        </w:rPr>
        <w:t>coaching</w:t>
      </w:r>
      <w:r>
        <w:rPr>
          <w:spacing w:val="27"/>
          <w:w w:val="105"/>
        </w:rPr>
        <w:t> </w:t>
      </w:r>
      <w:r>
        <w:rPr>
          <w:w w:val="105"/>
        </w:rPr>
        <w:t>engineers,</w:t>
      </w:r>
      <w:r>
        <w:rPr>
          <w:spacing w:val="27"/>
          <w:w w:val="105"/>
        </w:rPr>
        <w:t> </w:t>
      </w:r>
      <w:r>
        <w:rPr>
          <w:w w:val="105"/>
        </w:rPr>
        <w:t>designers,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PMs</w:t>
      </w:r>
      <w:r>
        <w:rPr>
          <w:spacing w:val="27"/>
          <w:w w:val="105"/>
        </w:rPr>
        <w:t> </w:t>
      </w:r>
      <w:r>
        <w:rPr>
          <w:w w:val="105"/>
        </w:rPr>
        <w:t>while</w:t>
      </w:r>
      <w:r>
        <w:rPr>
          <w:spacing w:val="27"/>
          <w:w w:val="105"/>
        </w:rPr>
        <w:t> </w:t>
      </w:r>
      <w:r>
        <w:rPr>
          <w:w w:val="105"/>
        </w:rPr>
        <w:t>removing</w:t>
      </w:r>
      <w:r>
        <w:rPr>
          <w:spacing w:val="27"/>
          <w:w w:val="105"/>
        </w:rPr>
        <w:t> </w:t>
      </w:r>
      <w:r>
        <w:rPr>
          <w:w w:val="105"/>
        </w:rPr>
        <w:t>blockers</w:t>
      </w:r>
      <w:r>
        <w:rPr>
          <w:spacing w:val="27"/>
          <w:w w:val="105"/>
        </w:rPr>
        <w:t> </w:t>
      </w:r>
      <w:r>
        <w:rPr>
          <w:w w:val="105"/>
        </w:rPr>
        <w:t>that</w:t>
      </w:r>
      <w:r>
        <w:rPr>
          <w:spacing w:val="27"/>
          <w:w w:val="105"/>
        </w:rPr>
        <w:t> </w:t>
      </w:r>
      <w:r>
        <w:rPr>
          <w:w w:val="105"/>
        </w:rPr>
        <w:t>affect</w:t>
      </w:r>
      <w:r>
        <w:rPr>
          <w:spacing w:val="27"/>
          <w:w w:val="105"/>
        </w:rPr>
        <w:t> </w:t>
      </w:r>
      <w:r>
        <w:rPr>
          <w:w w:val="105"/>
        </w:rPr>
        <w:t>release</w:t>
      </w:r>
      <w:r>
        <w:rPr>
          <w:spacing w:val="27"/>
          <w:w w:val="105"/>
        </w:rPr>
        <w:t> </w:t>
      </w:r>
      <w:r>
        <w:rPr>
          <w:w w:val="105"/>
        </w:rPr>
        <w:t>dates.</w:t>
      </w:r>
      <w:r>
        <w:rPr>
          <w:spacing w:val="27"/>
          <w:w w:val="105"/>
        </w:rPr>
        <w:t> </w:t>
      </w:r>
      <w:r>
        <w:rPr>
          <w:w w:val="105"/>
        </w:rPr>
        <w:t>Track</w:t>
      </w:r>
      <w:r>
        <w:rPr>
          <w:spacing w:val="27"/>
          <w:w w:val="105"/>
        </w:rPr>
        <w:t> </w:t>
      </w:r>
      <w:r>
        <w:rPr>
          <w:w w:val="105"/>
        </w:rPr>
        <w:t>record</w:t>
      </w:r>
      <w:r>
        <w:rPr>
          <w:spacing w:val="27"/>
          <w:w w:val="105"/>
        </w:rPr>
        <w:t> </w:t>
      </w:r>
      <w:r>
        <w:rPr>
          <w:w w:val="105"/>
        </w:rPr>
        <w:t>of raising</w:t>
      </w:r>
      <w:r>
        <w:rPr>
          <w:spacing w:val="40"/>
          <w:w w:val="105"/>
        </w:rPr>
        <w:t> </w:t>
      </w:r>
      <w:r>
        <w:rPr>
          <w:w w:val="105"/>
        </w:rPr>
        <w:t>team</w:t>
      </w:r>
      <w:r>
        <w:rPr>
          <w:spacing w:val="40"/>
          <w:w w:val="105"/>
        </w:rPr>
        <w:t> </w:t>
      </w:r>
      <w:r>
        <w:rPr>
          <w:w w:val="105"/>
        </w:rPr>
        <w:t>velocity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predictability</w:t>
      </w:r>
      <w:r>
        <w:rPr>
          <w:spacing w:val="40"/>
          <w:w w:val="105"/>
        </w:rPr>
        <w:t> </w:t>
      </w:r>
      <w:r>
        <w:rPr>
          <w:w w:val="105"/>
        </w:rPr>
        <w:t>without</w:t>
      </w:r>
      <w:r>
        <w:rPr>
          <w:spacing w:val="40"/>
          <w:w w:val="105"/>
        </w:rPr>
        <w:t> </w:t>
      </w:r>
      <w:r>
        <w:rPr>
          <w:w w:val="105"/>
        </w:rPr>
        <w:t>burning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people</w:t>
      </w:r>
      <w:r>
        <w:rPr>
          <w:spacing w:val="40"/>
          <w:w w:val="105"/>
        </w:rPr>
        <w:t> </w:t>
      </w:r>
      <w:r>
        <w:rPr>
          <w:w w:val="105"/>
        </w:rPr>
        <w:t>doing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work.</w:t>
      </w:r>
    </w:p>
    <w:p>
      <w:pPr>
        <w:pStyle w:val="BodyText"/>
        <w:spacing w:before="115"/>
      </w:pPr>
    </w:p>
    <w:p>
      <w:pPr>
        <w:pStyle w:val="Heading1"/>
        <w:spacing w:before="0"/>
      </w:pPr>
      <w:r>
        <w:rPr>
          <w:color w:val="DF6665"/>
          <w:sz w:val="29"/>
        </w:rPr>
        <w:t>P</w:t>
      </w:r>
      <w:r>
        <w:rPr>
          <w:color w:val="DF6665"/>
        </w:rPr>
        <w:t>ROFESSIONAL</w:t>
      </w:r>
      <w:r>
        <w:rPr>
          <w:color w:val="DF6665"/>
          <w:spacing w:val="64"/>
        </w:rPr>
        <w:t> </w:t>
      </w:r>
      <w:r>
        <w:rPr>
          <w:color w:val="DF6665"/>
          <w:spacing w:val="-2"/>
        </w:rPr>
        <w:t>EXPERIENCE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9641" w:val="left" w:leader="none"/>
        </w:tabs>
        <w:ind w:left="203"/>
      </w:pPr>
      <w:r>
        <w:rPr>
          <w:w w:val="105"/>
        </w:rPr>
        <w:t>Scrum</w:t>
      </w:r>
      <w:r>
        <w:rPr>
          <w:spacing w:val="13"/>
          <w:w w:val="105"/>
        </w:rPr>
        <w:t> </w:t>
      </w:r>
      <w:r>
        <w:rPr>
          <w:w w:val="105"/>
        </w:rPr>
        <w:t>Master,</w:t>
      </w:r>
      <w:r>
        <w:rPr>
          <w:spacing w:val="13"/>
          <w:w w:val="105"/>
        </w:rPr>
        <w:t> </w:t>
      </w:r>
      <w:r>
        <w:rPr>
          <w:w w:val="105"/>
        </w:rPr>
        <w:t>Brightlane</w:t>
      </w:r>
      <w:r>
        <w:rPr>
          <w:spacing w:val="14"/>
          <w:w w:val="105"/>
        </w:rPr>
        <w:t> </w:t>
      </w:r>
      <w:r>
        <w:rPr>
          <w:w w:val="105"/>
        </w:rPr>
        <w:t>Health</w:t>
      </w:r>
      <w:r>
        <w:rPr>
          <w:spacing w:val="10"/>
          <w:w w:val="105"/>
        </w:rPr>
        <w:t> </w:t>
      </w:r>
      <w:r>
        <w:rPr>
          <w:w w:val="105"/>
        </w:rPr>
        <w:t>Tech,</w:t>
      </w:r>
      <w:r>
        <w:rPr>
          <w:spacing w:val="13"/>
          <w:w w:val="105"/>
        </w:rPr>
        <w:t> </w:t>
      </w:r>
      <w:r>
        <w:rPr>
          <w:w w:val="105"/>
        </w:rPr>
        <w:t>Raleigh,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NC</w:t>
      </w:r>
      <w:r>
        <w:rPr/>
        <w:tab/>
      </w:r>
      <w:r>
        <w:rPr>
          <w:w w:val="105"/>
        </w:rPr>
        <w:t>2021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0" w:after="0"/>
        <w:ind w:left="649" w:right="182" w:hanging="298"/>
        <w:jc w:val="left"/>
        <w:rPr>
          <w:position w:val="-5"/>
          <w:sz w:val="31"/>
        </w:rPr>
      </w:pPr>
      <w:r>
        <w:rPr>
          <w:w w:val="105"/>
          <w:sz w:val="16"/>
        </w:rPr>
        <w:t>Coach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(16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engineers,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designers,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PMs)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2-week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sprints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patient-portal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platform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serving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480,000 active users.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97" w:after="0"/>
        <w:ind w:left="649" w:right="272" w:hanging="298"/>
        <w:jc w:val="left"/>
        <w:rPr>
          <w:position w:val="-5"/>
          <w:sz w:val="31"/>
        </w:rPr>
      </w:pPr>
      <w:r>
        <w:rPr>
          <w:w w:val="105"/>
          <w:sz w:val="16"/>
        </w:rPr>
        <w:t>Cut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sprint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carryover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28%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9%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quarters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tightening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refinement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pulling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work-in-progress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limits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into the Kanban board.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111" w:after="0"/>
        <w:ind w:left="649" w:right="113" w:hanging="298"/>
        <w:jc w:val="left"/>
        <w:rPr>
          <w:position w:val="-5"/>
          <w:sz w:val="31"/>
        </w:rPr>
      </w:pPr>
      <w:r>
        <w:rPr>
          <w:w w:val="105"/>
          <w:sz w:val="16"/>
        </w:rPr>
        <w:t>Facilitate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PI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4-team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train;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partnered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RTE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surface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cross-team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dependencies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before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commitment, not after.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97" w:after="0"/>
        <w:ind w:left="649" w:right="256" w:hanging="298"/>
        <w:jc w:val="left"/>
        <w:rPr>
          <w:position w:val="-5"/>
          <w:sz w:val="31"/>
        </w:rPr>
      </w:pPr>
      <w:r>
        <w:rPr>
          <w:w w:val="105"/>
          <w:sz w:val="16"/>
        </w:rPr>
        <w:t>Replaced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team's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90-minute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Friday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status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meeting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20-minute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async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standup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template,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freeing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engineering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without losing visibility.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208" w:lineRule="auto" w:before="85" w:after="0"/>
        <w:ind w:left="649" w:right="434" w:hanging="298"/>
        <w:jc w:val="left"/>
        <w:rPr>
          <w:position w:val="-5"/>
          <w:sz w:val="31"/>
        </w:rPr>
      </w:pPr>
      <w:r>
        <w:rPr>
          <w:w w:val="105"/>
          <w:sz w:val="16"/>
        </w:rPr>
        <w:t>Coached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devs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rotating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scrum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master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roles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kept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two-week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PTO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missed </w:t>
      </w:r>
      <w:r>
        <w:rPr>
          <w:spacing w:val="-2"/>
          <w:w w:val="105"/>
          <w:sz w:val="16"/>
        </w:rPr>
        <w:t>ceremonies.</w:t>
      </w:r>
    </w:p>
    <w:p>
      <w:pPr>
        <w:pStyle w:val="BodyText"/>
        <w:tabs>
          <w:tab w:pos="10820" w:val="right" w:leader="none"/>
        </w:tabs>
        <w:spacing w:before="331"/>
        <w:ind w:left="203"/>
      </w:pPr>
      <w:r>
        <w:rPr/>
        <w:t>Associate</w:t>
      </w:r>
      <w:r>
        <w:rPr>
          <w:spacing w:val="47"/>
        </w:rPr>
        <w:t> </w:t>
      </w:r>
      <w:r>
        <w:rPr/>
        <w:t>Scrum</w:t>
      </w:r>
      <w:r>
        <w:rPr>
          <w:spacing w:val="48"/>
        </w:rPr>
        <w:t> </w:t>
      </w:r>
      <w:r>
        <w:rPr/>
        <w:t>Master</w:t>
      </w:r>
      <w:r>
        <w:rPr>
          <w:spacing w:val="48"/>
        </w:rPr>
        <w:t> </w:t>
      </w:r>
      <w:r>
        <w:rPr/>
        <w:t>/</w:t>
      </w:r>
      <w:r>
        <w:rPr>
          <w:spacing w:val="48"/>
        </w:rPr>
        <w:t> </w:t>
      </w:r>
      <w:r>
        <w:rPr/>
        <w:t>Project</w:t>
      </w:r>
      <w:r>
        <w:rPr>
          <w:spacing w:val="48"/>
        </w:rPr>
        <w:t> </w:t>
      </w:r>
      <w:r>
        <w:rPr/>
        <w:t>Coordinator,</w:t>
      </w:r>
      <w:r>
        <w:rPr>
          <w:spacing w:val="48"/>
        </w:rPr>
        <w:t> </w:t>
      </w:r>
      <w:r>
        <w:rPr/>
        <w:t>Halcyon</w:t>
      </w:r>
      <w:r>
        <w:rPr>
          <w:spacing w:val="48"/>
        </w:rPr>
        <w:t> </w:t>
      </w:r>
      <w:r>
        <w:rPr/>
        <w:t>Logistics</w:t>
      </w:r>
      <w:r>
        <w:rPr>
          <w:spacing w:val="48"/>
        </w:rPr>
        <w:t> </w:t>
      </w:r>
      <w:r>
        <w:rPr/>
        <w:t>Software,</w:t>
      </w:r>
      <w:r>
        <w:rPr>
          <w:spacing w:val="48"/>
        </w:rPr>
        <w:t> </w:t>
      </w:r>
      <w:r>
        <w:rPr/>
        <w:t>Durham,</w:t>
      </w:r>
      <w:r>
        <w:rPr>
          <w:spacing w:val="48"/>
        </w:rPr>
        <w:t> </w:t>
      </w:r>
      <w:r>
        <w:rPr>
          <w:spacing w:val="-5"/>
        </w:rPr>
        <w:t>NC</w:t>
      </w:r>
      <w:r>
        <w:rPr>
          <w:rFonts w:ascii="Times New Roman" w:hAnsi="Times New Roman"/>
        </w:rPr>
        <w:tab/>
      </w:r>
      <w:r>
        <w:rPr>
          <w:spacing w:val="-4"/>
        </w:rPr>
        <w:t>2019 </w:t>
      </w:r>
      <w:r>
        <w:rPr/>
        <w:t>– 2021</w:t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0" w:after="0"/>
        <w:ind w:left="649" w:right="227" w:hanging="298"/>
        <w:jc w:val="left"/>
        <w:rPr>
          <w:position w:val="-5"/>
          <w:sz w:val="31"/>
        </w:rPr>
      </w:pPr>
      <w:r>
        <w:rPr>
          <w:w w:val="105"/>
          <w:sz w:val="16"/>
        </w:rPr>
        <w:t>Ran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ceremonies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9-person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fulfillment-routing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shipping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every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weeks;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hit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sprint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goals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13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sprints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first two quarters.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97" w:after="0"/>
        <w:ind w:left="649" w:right="250" w:hanging="298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blocker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log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Jira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surfaced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repeat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impediments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(deploy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queue,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QA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env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flakiness)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gave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eng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to fund a fix.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41" w:lineRule="exact" w:before="60" w:after="0"/>
        <w:ind w:left="647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Introduced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retro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rotation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(4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formats)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teammates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stopped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sleepwalking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same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questions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every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weeks.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41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Paired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clean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312-item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backlog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down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84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actionable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stories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before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major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roadmap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review.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457199</wp:posOffset>
                </wp:positionH>
                <wp:positionV relativeFrom="paragraph">
                  <wp:posOffset>120373</wp:posOffset>
                </wp:positionV>
                <wp:extent cx="686752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9.478253pt;width:540.749957pt;height:.75pt;mso-position-horizontal-relative:page;mso-position-vertical-relative:paragraph;z-index:-15728128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DF6665"/>
          <w:spacing w:val="-2"/>
          <w:sz w:val="29"/>
        </w:rPr>
        <w:t>E</w:t>
      </w:r>
      <w:r>
        <w:rPr>
          <w:color w:val="DF6665"/>
          <w:spacing w:val="-2"/>
        </w:rPr>
        <w:t>DUCATION</w:t>
      </w:r>
    </w:p>
    <w:p>
      <w:pPr>
        <w:pStyle w:val="BodyText"/>
        <w:spacing w:before="3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B.S.,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Systems,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North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Carolina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University,</w:t>
      </w:r>
      <w:r>
        <w:rPr>
          <w:spacing w:val="14"/>
          <w:w w:val="105"/>
          <w:sz w:val="16"/>
        </w:rPr>
        <w:t> </w:t>
      </w:r>
      <w:r>
        <w:rPr>
          <w:spacing w:val="-4"/>
          <w:w w:val="105"/>
          <w:sz w:val="16"/>
        </w:rPr>
        <w:t>2018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9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Certified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Scrum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Master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(CSM),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Scrum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Alliance,</w:t>
      </w:r>
      <w:r>
        <w:rPr>
          <w:spacing w:val="20"/>
          <w:w w:val="105"/>
          <w:sz w:val="16"/>
        </w:rPr>
        <w:t> </w:t>
      </w:r>
      <w:r>
        <w:rPr>
          <w:spacing w:val="-4"/>
          <w:w w:val="105"/>
          <w:sz w:val="16"/>
        </w:rPr>
        <w:t>2019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9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PMI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Agile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Certified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Practitioner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(PMI-ACP),</w:t>
      </w:r>
      <w:r>
        <w:rPr>
          <w:spacing w:val="19"/>
          <w:w w:val="105"/>
          <w:sz w:val="16"/>
        </w:rPr>
        <w:t> </w:t>
      </w:r>
      <w:r>
        <w:rPr>
          <w:spacing w:val="-4"/>
          <w:w w:val="105"/>
          <w:sz w:val="16"/>
        </w:rPr>
        <w:t>2022</w:t>
      </w:r>
    </w:p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457199</wp:posOffset>
                </wp:positionH>
                <wp:positionV relativeFrom="paragraph">
                  <wp:posOffset>272500</wp:posOffset>
                </wp:positionV>
                <wp:extent cx="686752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21.456728pt;width:540.749957pt;height:.75pt;mso-position-horizontal-relative:page;mso-position-vertical-relative:paragraph;z-index:-15727616;mso-wrap-distance-left:0;mso-wrap-distance-right:0" id="docshape3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DF6665"/>
          <w:sz w:val="29"/>
        </w:rPr>
        <w:t>K</w:t>
      </w:r>
      <w:r>
        <w:rPr>
          <w:color w:val="DF6665"/>
        </w:rPr>
        <w:t>EY</w:t>
      </w:r>
      <w:r>
        <w:rPr>
          <w:color w:val="DF6665"/>
          <w:spacing w:val="19"/>
        </w:rPr>
        <w:t> </w:t>
      </w:r>
      <w:r>
        <w:rPr>
          <w:color w:val="DF6665"/>
          <w:spacing w:val="-2"/>
        </w:rPr>
        <w:t>SKILLS</w:t>
      </w:r>
    </w:p>
    <w:p>
      <w:pPr>
        <w:pStyle w:val="BodyText"/>
        <w:spacing w:before="7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0" w:bottom="280" w:left="708" w:right="283"/>
        </w:sectPr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137" w:after="0"/>
        <w:ind w:left="500" w:right="38" w:hanging="298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66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4" coordorigin="9090,0" coordsize="2829,1871" path="m11918,1871l9090,0,11918,0,11918,1871xe" filled="true" fillcolor="#df666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Scrum, Kanban, Scaled Agile Framework (SAFe)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04" w:lineRule="auto" w:before="96" w:after="0"/>
        <w:ind w:left="500" w:right="69" w:hanging="298"/>
        <w:jc w:val="left"/>
        <w:rPr>
          <w:position w:val="-4"/>
          <w:sz w:val="31"/>
        </w:rPr>
      </w:pPr>
      <w:r>
        <w:rPr>
          <w:w w:val="105"/>
          <w:sz w:val="16"/>
        </w:rPr>
        <w:t>PI planning and dependency </w:t>
      </w:r>
      <w:r>
        <w:rPr>
          <w:spacing w:val="-2"/>
          <w:w w:val="105"/>
          <w:sz w:val="16"/>
        </w:rPr>
        <w:t>mapping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96" w:after="0"/>
        <w:ind w:left="500" w:right="528" w:hanging="298"/>
        <w:jc w:val="left"/>
        <w:rPr>
          <w:position w:val="-5"/>
          <w:sz w:val="31"/>
        </w:rPr>
      </w:pPr>
      <w:r>
        <w:rPr>
          <w:w w:val="105"/>
          <w:sz w:val="16"/>
        </w:rPr>
        <w:t>Facilitation and conflict </w:t>
      </w:r>
      <w:r>
        <w:rPr>
          <w:spacing w:val="-2"/>
          <w:w w:val="105"/>
          <w:sz w:val="16"/>
        </w:rPr>
        <w:t>resolution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97" w:after="0"/>
        <w:ind w:left="500" w:right="408" w:hanging="298"/>
        <w:jc w:val="left"/>
        <w:rPr>
          <w:position w:val="-5"/>
          <w:sz w:val="31"/>
        </w:rPr>
      </w:pPr>
      <w:r>
        <w:rPr>
          <w:w w:val="105"/>
          <w:sz w:val="16"/>
        </w:rPr>
        <w:t>Coaching engineers and product managers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95" w:after="0"/>
        <w:ind w:left="499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Jira,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Confluence,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Miro,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Lucidchart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Sprint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metrics: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velocity,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throughput,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cycle</w:t>
      </w:r>
      <w:r>
        <w:rPr>
          <w:spacing w:val="28"/>
          <w:w w:val="105"/>
          <w:sz w:val="16"/>
        </w:rPr>
        <w:t> </w:t>
      </w:r>
      <w:r>
        <w:rPr>
          <w:spacing w:val="-4"/>
          <w:w w:val="105"/>
          <w:sz w:val="16"/>
        </w:rPr>
        <w:t>time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Backlog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refinement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story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mapping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83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Async-first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ceremonies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hybrid</w:t>
      </w:r>
      <w:r>
        <w:rPr>
          <w:spacing w:val="29"/>
          <w:w w:val="105"/>
          <w:sz w:val="16"/>
        </w:rPr>
        <w:t> </w:t>
      </w:r>
      <w:r>
        <w:rPr>
          <w:spacing w:val="-2"/>
          <w:w w:val="105"/>
          <w:sz w:val="16"/>
        </w:rPr>
        <w:t>teams</w:t>
      </w:r>
    </w:p>
    <w:p>
      <w:pPr>
        <w:pStyle w:val="ListParagraph"/>
        <w:spacing w:after="0" w:line="240" w:lineRule="auto"/>
        <w:jc w:val="left"/>
        <w:rPr>
          <w:position w:val="-5"/>
          <w:sz w:val="31"/>
        </w:rPr>
        <w:sectPr>
          <w:type w:val="continuous"/>
          <w:pgSz w:w="11920" w:h="16860"/>
          <w:pgMar w:top="0" w:bottom="280" w:left="708" w:right="283"/>
          <w:cols w:num="2" w:equalWidth="0">
            <w:col w:w="2832" w:space="801"/>
            <w:col w:w="7296"/>
          </w:cols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60"/>
      <w:pgMar w:top="192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1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3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2026-07-01T19:02:14Z</dcterms:created>
  <dcterms:modified xsi:type="dcterms:W3CDTF">2026-07-01T19:02:14Z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2026-07-01T00:00:00Z</vt:filetime>
  </property>
  <property fmtid="{D5CDD505-2E9C-101B-9397-08002B2CF9AE}" pid="5" name="Producer">
    <vt:lpwstr>pdf-merger-js</vt:lpwstr>
  </property>
</Properties>
</file>