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4035" w:right="0" w:firstLine="0"/>
        <w:jc w:val="center"/>
        <w:rPr>
          <w:sz w:val="83"/>
        </w:rPr>
      </w:pPr>
      <w:r>
        <w:rPr>
          <w:color w:val="8B0000"/>
          <w:spacing w:val="-13"/>
          <w:sz w:val="83"/>
        </w:rPr>
        <w:t>PRIYA</w:t>
      </w:r>
      <w:r>
        <w:rPr>
          <w:color w:val="8B0000"/>
          <w:spacing w:val="-90"/>
          <w:sz w:val="83"/>
        </w:rPr>
        <w:t> </w:t>
      </w:r>
      <w:r>
        <w:rPr>
          <w:color w:val="646464"/>
          <w:spacing w:val="-2"/>
          <w:sz w:val="83"/>
        </w:rPr>
        <w:t>ACHAR</w:t>
      </w:r>
    </w:p>
    <w:p>
      <w:pPr>
        <w:spacing w:before="161"/>
        <w:ind w:left="4035" w:right="0" w:firstLine="0"/>
        <w:jc w:val="center"/>
        <w:rPr>
          <w:sz w:val="20"/>
        </w:rPr>
      </w:pPr>
      <w:r>
        <w:rPr>
          <w:color w:val="8B0000"/>
          <w:sz w:val="20"/>
        </w:rPr>
        <w:t>Business</w:t>
      </w:r>
      <w:r>
        <w:rPr>
          <w:color w:val="8B0000"/>
          <w:spacing w:val="10"/>
          <w:sz w:val="20"/>
        </w:rPr>
        <w:t> </w:t>
      </w:r>
      <w:r>
        <w:rPr>
          <w:color w:val="8B0000"/>
          <w:spacing w:val="-4"/>
          <w:sz w:val="20"/>
        </w:rPr>
        <w:t>Owner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3973" w:right="140" w:hanging="1"/>
        <w:jc w:val="center"/>
        <w:rPr>
          <w:sz w:val="20"/>
        </w:rPr>
      </w:pPr>
      <w:r>
        <w:rPr>
          <w:color w:val="FFFFFF"/>
          <w:sz w:val="20"/>
        </w:rPr>
        <w:t>Solo founder of a residential cleaning company serving the Boise metro. Two years in, four part-time cleaners on payroll, and a steady book of 60+ recurring clients. Comfortable doing the work myself when needed, plus the quoting, scheduling, and invoicing.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8B0000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8B0000"/>
          <w:spacing w:val="-2"/>
          <w:sz w:val="24"/>
        </w:rPr>
        <w:t>PROFESSIONAL</w:t>
      </w:r>
      <w:r>
        <w:rPr>
          <w:color w:val="8B0000"/>
          <w:spacing w:val="4"/>
          <w:sz w:val="24"/>
        </w:rPr>
        <w:t> </w:t>
      </w:r>
      <w:r>
        <w:rPr>
          <w:color w:val="8B0000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Owner</w:t>
      </w:r>
      <w:r>
        <w:rPr>
          <w:spacing w:val="8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Clearwater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Home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Cleaning,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Boise,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5"/>
          <w:sz w:val="20"/>
        </w:rPr>
        <w:t>ID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2023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823" w:space="2195"/>
            <w:col w:w="7194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(208)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0188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priya.achar@example. </w:t>
      </w:r>
      <w:r>
        <w:rPr>
          <w:color w:val="134E5C"/>
          <w:spacing w:val="-4"/>
          <w:sz w:val="20"/>
        </w:rPr>
        <w:t>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Boise,</w:t>
      </w:r>
      <w:r>
        <w:rPr>
          <w:color w:val="134E5C"/>
          <w:spacing w:val="5"/>
          <w:sz w:val="20"/>
        </w:rPr>
        <w:t> </w:t>
      </w:r>
      <w:r>
        <w:rPr>
          <w:color w:val="134E5C"/>
          <w:sz w:val="20"/>
        </w:rPr>
        <w:t>ID</w:t>
      </w:r>
      <w:r>
        <w:rPr>
          <w:color w:val="134E5C"/>
          <w:spacing w:val="6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  <w:spacing w:line="248" w:lineRule="exact"/>
      </w:pPr>
      <w:r>
        <w:rPr>
          <w:color w:val="8B0000"/>
        </w:rPr>
        <w:t>KEY</w:t>
      </w:r>
      <w:r>
        <w:rPr>
          <w:color w:val="8B0000"/>
          <w:spacing w:val="-6"/>
        </w:rPr>
        <w:t> </w:t>
      </w:r>
      <w:r>
        <w:rPr>
          <w:color w:val="8B0000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60" w:after="0"/>
        <w:ind w:left="406" w:right="351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Built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recurring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client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base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to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63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households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(biweekly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monthly</w:t>
      </w:r>
      <w:r>
        <w:rPr>
          <w:color w:val="134E5C"/>
          <w:spacing w:val="-6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plans) </w:t>
      </w:r>
      <w:r>
        <w:rPr>
          <w:color w:val="134E5C"/>
          <w:w w:val="105"/>
          <w:sz w:val="18"/>
        </w:rPr>
        <w:t>generating around $148K in trailing 12-month revenue.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82" w:hanging="298"/>
        <w:jc w:val="left"/>
        <w:rPr>
          <w:sz w:val="18"/>
        </w:rPr>
      </w:pPr>
      <w:r>
        <w:rPr>
          <w:color w:val="134E5C"/>
          <w:w w:val="105"/>
          <w:sz w:val="18"/>
        </w:rPr>
        <w:t>Hired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four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part-time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cleaners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W-2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employees;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wrote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training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checklist, pay scale, and quality rubric used on every job.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382" w:hanging="298"/>
        <w:jc w:val="left"/>
        <w:rPr>
          <w:sz w:val="18"/>
        </w:rPr>
      </w:pPr>
      <w:r>
        <w:rPr>
          <w:color w:val="134E5C"/>
          <w:w w:val="105"/>
          <w:sz w:val="18"/>
        </w:rPr>
        <w:t>Set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up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business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end-to-end: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LLC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formation,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EIN,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general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liability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 bond,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QuickBooks,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Jobber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scheduling,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Stripe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card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payments.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79" w:after="0"/>
        <w:ind w:left="406" w:right="223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Run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all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marketing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in-house,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Google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Business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Proﬁle,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Nextdoor,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small </w:t>
      </w:r>
      <w:r>
        <w:rPr>
          <w:color w:val="134E5C"/>
          <w:w w:val="105"/>
          <w:sz w:val="18"/>
        </w:rPr>
        <w:t>referral credit; about 70% of new clients arrive through referrals.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829" w:space="1542"/>
            <w:col w:w="6841"/>
          </w:cols>
        </w:sectPr>
      </w:pPr>
    </w:p>
    <w:p>
      <w:pPr>
        <w:pStyle w:val="BodyText"/>
        <w:spacing w:before="37"/>
        <w:ind w:left="0" w:firstLine="0"/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0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Client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quoting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pricing</w:t>
      </w:r>
    </w:p>
    <w:p>
      <w:pPr>
        <w:spacing w:line="201" w:lineRule="exact" w:before="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Ofﬁce</w:t>
      </w:r>
      <w:r>
        <w:rPr>
          <w:spacing w:val="11"/>
          <w:sz w:val="20"/>
        </w:rPr>
        <w:t> </w:t>
      </w:r>
      <w:r>
        <w:rPr>
          <w:sz w:val="20"/>
        </w:rPr>
        <w:t>Manager</w:t>
      </w:r>
      <w:r>
        <w:rPr>
          <w:spacing w:val="11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12"/>
          <w:sz w:val="20"/>
        </w:rPr>
        <w:t> </w:t>
      </w:r>
      <w:r>
        <w:rPr>
          <w:color w:val="134E5C"/>
          <w:sz w:val="20"/>
        </w:rPr>
        <w:t>Sagebrush</w:t>
      </w:r>
      <w:r>
        <w:rPr>
          <w:color w:val="134E5C"/>
          <w:spacing w:val="11"/>
          <w:sz w:val="20"/>
        </w:rPr>
        <w:t> </w:t>
      </w:r>
      <w:r>
        <w:rPr>
          <w:color w:val="134E5C"/>
          <w:sz w:val="20"/>
        </w:rPr>
        <w:t>Dental</w:t>
      </w:r>
      <w:r>
        <w:rPr>
          <w:color w:val="134E5C"/>
          <w:spacing w:val="11"/>
          <w:sz w:val="20"/>
        </w:rPr>
        <w:t> </w:t>
      </w:r>
      <w:r>
        <w:rPr>
          <w:color w:val="134E5C"/>
          <w:sz w:val="20"/>
        </w:rPr>
        <w:t>Group,</w:t>
      </w:r>
      <w:r>
        <w:rPr>
          <w:color w:val="134E5C"/>
          <w:spacing w:val="12"/>
          <w:sz w:val="20"/>
        </w:rPr>
        <w:t> </w:t>
      </w:r>
      <w:r>
        <w:rPr>
          <w:color w:val="134E5C"/>
          <w:sz w:val="20"/>
        </w:rPr>
        <w:t>Meridian,</w:t>
      </w:r>
      <w:r>
        <w:rPr>
          <w:color w:val="134E5C"/>
          <w:spacing w:val="11"/>
          <w:sz w:val="20"/>
        </w:rPr>
        <w:t> </w:t>
      </w:r>
      <w:r>
        <w:rPr>
          <w:color w:val="134E5C"/>
          <w:spacing w:val="-5"/>
          <w:sz w:val="20"/>
        </w:rPr>
        <w:t>ID</w:t>
      </w:r>
    </w:p>
    <w:p>
      <w:pPr>
        <w:pStyle w:val="BodyText"/>
        <w:spacing w:before="28"/>
        <w:ind w:left="294" w:firstLine="0"/>
      </w:pPr>
      <w:r>
        <w:rPr>
          <w:color w:val="134E5C"/>
          <w:w w:val="105"/>
        </w:rPr>
        <w:t>2019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2791" w:space="1041"/>
            <w:col w:w="7380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110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Recurring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service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scheduling </w:t>
      </w:r>
      <w:r>
        <w:rPr>
          <w:color w:val="134E5C"/>
          <w:spacing w:val="-2"/>
          <w:w w:val="105"/>
          <w:sz w:val="18"/>
        </w:rPr>
        <w:t>(Jobber)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QuickBooks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bookkeeping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</w:t>
      </w:r>
      <w:r>
        <w:rPr>
          <w:color w:val="134E5C"/>
          <w:spacing w:val="-2"/>
          <w:w w:val="105"/>
          <w:sz w:val="18"/>
        </w:rPr>
        <w:t>invoicing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186" w:hanging="298"/>
        <w:jc w:val="left"/>
        <w:rPr>
          <w:sz w:val="18"/>
        </w:rPr>
      </w:pPr>
      <w:r>
        <w:rPr>
          <w:color w:val="134E5C"/>
          <w:w w:val="105"/>
          <w:sz w:val="18"/>
        </w:rPr>
        <w:t>Hiring,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onboarding,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W-2 </w:t>
      </w:r>
      <w:r>
        <w:rPr>
          <w:color w:val="134E5C"/>
          <w:spacing w:val="-2"/>
          <w:w w:val="105"/>
          <w:sz w:val="18"/>
        </w:rPr>
        <w:t>payroll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133" w:lineRule="exact" w:before="89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Quality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control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job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audits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38" w:after="0"/>
        <w:ind w:left="591" w:right="357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Oversaw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billing,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scheduling,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team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three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front-desk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staff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two-dentist practice.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395" w:hanging="298"/>
        <w:jc w:val="left"/>
        <w:rPr>
          <w:sz w:val="18"/>
        </w:rPr>
      </w:pPr>
      <w:r>
        <w:rPr>
          <w:color w:val="134E5C"/>
          <w:w w:val="105"/>
          <w:sz w:val="18"/>
        </w:rPr>
        <w:t>Handled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insurance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claims,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A/R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follow-up,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payroll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prep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outside </w:t>
      </w:r>
      <w:r>
        <w:rPr>
          <w:color w:val="134E5C"/>
          <w:spacing w:val="-4"/>
          <w:w w:val="105"/>
          <w:sz w:val="18"/>
        </w:rPr>
        <w:t>CPA.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615" w:hanging="298"/>
        <w:jc w:val="left"/>
        <w:rPr>
          <w:sz w:val="18"/>
        </w:rPr>
      </w:pPr>
      <w:r>
        <w:rPr>
          <w:color w:val="134E5C"/>
          <w:w w:val="105"/>
          <w:sz w:val="18"/>
        </w:rPr>
        <w:t>Left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start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own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company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after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saving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roughly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18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months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operating </w:t>
      </w:r>
      <w:r>
        <w:rPr>
          <w:color w:val="134E5C"/>
          <w:spacing w:val="-2"/>
          <w:w w:val="105"/>
          <w:sz w:val="18"/>
        </w:rPr>
        <w:t>runway.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3143" w:space="1042"/>
            <w:col w:w="7027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88" w:after="0"/>
        <w:ind w:left="591" w:right="234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911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115425">
                                <a:moveTo>
                                  <a:pt x="2466974" y="9115424"/>
                                </a:moveTo>
                                <a:lnTo>
                                  <a:pt x="0" y="91154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911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4720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435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560" id="docshape8" filled="true" fillcolor="#8b0000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spacing w:val="-2"/>
          <w:w w:val="105"/>
          <w:position w:val="1"/>
          <w:sz w:val="18"/>
        </w:rPr>
        <w:t>Google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Business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Proﬁle</w:t>
      </w:r>
      <w:r>
        <w:rPr>
          <w:color w:val="134E5C"/>
          <w:spacing w:val="-9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and </w:t>
      </w:r>
      <w:r>
        <w:rPr>
          <w:color w:val="134E5C"/>
          <w:w w:val="105"/>
          <w:sz w:val="18"/>
        </w:rPr>
        <w:t>local SEO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Referral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program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design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523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Stripe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card</w:t>
      </w:r>
      <w:r>
        <w:rPr>
          <w:color w:val="134E5C"/>
          <w:spacing w:val="-12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payment </w:t>
      </w:r>
      <w:r>
        <w:rPr>
          <w:color w:val="134E5C"/>
          <w:spacing w:val="-2"/>
          <w:w w:val="105"/>
          <w:sz w:val="18"/>
        </w:rPr>
        <w:t>processing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3" w:after="0"/>
        <w:ind w:left="591" w:right="502" w:hanging="298"/>
        <w:jc w:val="left"/>
        <w:rPr>
          <w:sz w:val="18"/>
        </w:rPr>
      </w:pPr>
      <w:r>
        <w:rPr>
          <w:color w:val="134E5C"/>
          <w:w w:val="105"/>
          <w:sz w:val="18"/>
        </w:rPr>
        <w:t>Route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planning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crew </w:t>
      </w:r>
      <w:r>
        <w:rPr>
          <w:color w:val="134E5C"/>
          <w:spacing w:val="-2"/>
          <w:w w:val="105"/>
          <w:sz w:val="18"/>
        </w:rPr>
        <w:t>dispatch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636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Customer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retention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 </w:t>
      </w:r>
      <w:r>
        <w:rPr>
          <w:color w:val="134E5C"/>
          <w:w w:val="105"/>
          <w:sz w:val="18"/>
        </w:rPr>
        <w:t>complaint resolution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90" w:after="0"/>
        <w:ind w:left="591" w:right="161" w:hanging="298"/>
        <w:jc w:val="left"/>
        <w:rPr>
          <w:sz w:val="18"/>
        </w:rPr>
      </w:pPr>
      <w:r>
        <w:rPr>
          <w:color w:val="134E5C"/>
          <w:w w:val="105"/>
          <w:sz w:val="18"/>
        </w:rPr>
        <w:t>Cleaning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product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supply </w:t>
      </w:r>
      <w:r>
        <w:rPr>
          <w:color w:val="134E5C"/>
          <w:spacing w:val="-2"/>
          <w:w w:val="105"/>
          <w:sz w:val="18"/>
        </w:rPr>
        <w:t>purchasing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Cash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ﬂow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forecasting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small </w:t>
      </w:r>
      <w:r>
        <w:rPr>
          <w:color w:val="134E5C"/>
          <w:spacing w:val="-2"/>
          <w:w w:val="105"/>
          <w:sz w:val="18"/>
        </w:rPr>
        <w:t>business</w:t>
      </w:r>
    </w:p>
    <w:p>
      <w:pPr>
        <w:pStyle w:val="Heading1"/>
        <w:spacing w:line="238" w:lineRule="exact"/>
        <w:ind w:left="294"/>
      </w:pPr>
      <w:r>
        <w:rPr/>
        <w:br w:type="column"/>
      </w:r>
      <w:r>
        <w:rPr>
          <w:color w:val="8B0000"/>
          <w:spacing w:val="-2"/>
        </w:rPr>
        <w:t>EDUCATION</w:t>
      </w:r>
    </w:p>
    <w:p>
      <w:pPr>
        <w:spacing w:line="408" w:lineRule="auto" w:before="166"/>
        <w:ind w:left="294" w:right="1163" w:firstLine="0"/>
        <w:jc w:val="left"/>
        <w:rPr>
          <w:sz w:val="20"/>
        </w:rPr>
      </w:pPr>
      <w:r>
        <w:rPr>
          <w:sz w:val="20"/>
        </w:rPr>
        <w:t>B.A. in Business</w:t>
      </w:r>
      <w:r>
        <w:rPr>
          <w:spacing w:val="-4"/>
          <w:sz w:val="20"/>
        </w:rPr>
        <w:t> </w:t>
      </w:r>
      <w:r>
        <w:rPr>
          <w:sz w:val="20"/>
        </w:rPr>
        <w:t>Administration, Boise State University, 2015 IICRC House Cleaning Technician Certiﬁcation, 2023</w:t>
      </w:r>
    </w:p>
    <w:p>
      <w:pPr>
        <w:spacing w:line="213" w:lineRule="exact" w:before="0"/>
        <w:ind w:left="294" w:right="0" w:firstLine="0"/>
        <w:jc w:val="left"/>
        <w:rPr>
          <w:sz w:val="20"/>
        </w:rPr>
      </w:pPr>
      <w:r>
        <w:rPr>
          <w:sz w:val="20"/>
        </w:rPr>
        <w:t>Idaho</w:t>
      </w:r>
      <w:r>
        <w:rPr>
          <w:spacing w:val="8"/>
          <w:sz w:val="20"/>
        </w:rPr>
        <w:t> </w:t>
      </w:r>
      <w:r>
        <w:rPr>
          <w:sz w:val="20"/>
        </w:rPr>
        <w:t>Business</w:t>
      </w:r>
      <w:r>
        <w:rPr>
          <w:spacing w:val="8"/>
          <w:sz w:val="20"/>
        </w:rPr>
        <w:t> </w:t>
      </w:r>
      <w:r>
        <w:rPr>
          <w:sz w:val="20"/>
        </w:rPr>
        <w:t>License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8"/>
          <w:sz w:val="20"/>
        </w:rPr>
        <w:t> </w:t>
      </w:r>
      <w:r>
        <w:rPr>
          <w:sz w:val="20"/>
        </w:rPr>
        <w:t>Bonded/Insured</w:t>
      </w:r>
      <w:r>
        <w:rPr>
          <w:spacing w:val="9"/>
          <w:sz w:val="20"/>
        </w:rPr>
        <w:t> </w:t>
      </w:r>
      <w:r>
        <w:rPr>
          <w:sz w:val="20"/>
        </w:rPr>
        <w:t>(Liability</w:t>
      </w:r>
      <w:r>
        <w:rPr>
          <w:spacing w:val="8"/>
          <w:sz w:val="20"/>
        </w:rPr>
        <w:t> </w:t>
      </w:r>
      <w:r>
        <w:rPr>
          <w:sz w:val="20"/>
        </w:rPr>
        <w:t>+</w:t>
      </w:r>
      <w:r>
        <w:rPr>
          <w:spacing w:val="8"/>
          <w:sz w:val="20"/>
        </w:rPr>
        <w:t> </w:t>
      </w:r>
      <w:r>
        <w:rPr>
          <w:sz w:val="20"/>
        </w:rPr>
        <w:t>Janitorial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Bond)</w:t>
      </w:r>
    </w:p>
    <w:sectPr>
      <w:type w:val="continuous"/>
      <w:pgSz w:w="11920" w:h="16860"/>
      <w:pgMar w:top="780" w:bottom="280" w:left="283" w:right="425"/>
      <w:cols w:num="2" w:equalWidth="0">
        <w:col w:w="3180" w:space="652"/>
        <w:col w:w="7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12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37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6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85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09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2026-07-16T12:32:52Z</dcterms:created>
  <dcterms:modified xsi:type="dcterms:W3CDTF">2026-07-16T12:32:52Z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