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110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875109</wp:posOffset>
                </wp:positionH>
                <wp:positionV relativeFrom="paragraph">
                  <wp:posOffset>281446</wp:posOffset>
                </wp:positionV>
                <wp:extent cx="119761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9761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pacing w:val="8"/>
                                <w:sz w:val="139"/>
                              </w:rPr>
                              <w:t>LC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8.90625pt;margin-top:22.161137pt;width:94.3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010101"/>
                          <w:spacing w:val="8"/>
                          <w:sz w:val="139"/>
                        </w:rPr>
                        <w:t>LC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Larry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1"/>
        <w:spacing w:before="207"/>
        <w:ind w:left="4110"/>
        <w:jc w:val="center"/>
      </w:pPr>
      <w:r>
        <w:rPr>
          <w:color w:val="FFFFFF"/>
        </w:rPr>
        <w:t>Professional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Painter</w:t>
      </w:r>
    </w:p>
    <w:p>
      <w:pPr>
        <w:pStyle w:val="Heading2"/>
        <w:spacing w:line="249" w:lineRule="auto" w:before="155"/>
      </w:pPr>
      <w:r>
        <w:rPr>
          <w:color w:val="FFFFFF"/>
        </w:rPr>
        <w:t>Second-year painting apprentice with hands-on experience on interior repaints, new construction punch-outs, and light commercial.</w:t>
      </w:r>
    </w:p>
    <w:p>
      <w:pPr>
        <w:spacing w:line="249" w:lineRule="auto" w:before="2"/>
        <w:ind w:left="4065" w:right="125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Comfortable with prep work, masking, rolling, and brush cut-ins. Reliable on time and open to feedback from journeymen on the crew.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2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283"/>
        </w:sectPr>
      </w:pPr>
    </w:p>
    <w:p>
      <w:pPr>
        <w:spacing w:before="148"/>
        <w:ind w:left="921" w:right="0" w:firstLine="0"/>
        <w:jc w:val="left"/>
        <w:rPr>
          <w:sz w:val="18"/>
        </w:rPr>
      </w:pPr>
      <w:r>
        <w:rPr>
          <w:sz w:val="18"/>
        </w:rPr>
        <w:t>Greenville,</w:t>
      </w:r>
      <w:r>
        <w:rPr>
          <w:spacing w:val="35"/>
          <w:sz w:val="18"/>
        </w:rPr>
        <w:t> </w:t>
      </w:r>
      <w:r>
        <w:rPr>
          <w:sz w:val="18"/>
        </w:rPr>
        <w:t>SC</w:t>
      </w:r>
      <w:r>
        <w:rPr>
          <w:spacing w:val="35"/>
          <w:sz w:val="18"/>
        </w:rPr>
        <w:t> </w:t>
      </w:r>
      <w:r>
        <w:rPr>
          <w:spacing w:val="-2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(864)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0188</w:t>
      </w:r>
    </w:p>
    <w:p>
      <w:pPr>
        <w:pStyle w:val="BodyText"/>
        <w:spacing w:before="201"/>
        <w:rPr>
          <w:sz w:val="18"/>
        </w:rPr>
      </w:pPr>
    </w:p>
    <w:p>
      <w:pPr>
        <w:spacing w:line="153" w:lineRule="exact" w:before="1"/>
        <w:ind w:left="921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devon.ashby@example.com</w:t>
        </w:r>
      </w:hyperlink>
    </w:p>
    <w:p>
      <w:pPr>
        <w:spacing w:before="70"/>
        <w:ind w:left="89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010101"/>
          <w:spacing w:val="2"/>
          <w:sz w:val="20"/>
        </w:rPr>
        <w:t>PROFESSIONAL</w:t>
      </w:r>
      <w:r>
        <w:rPr>
          <w:b/>
          <w:color w:val="010101"/>
          <w:spacing w:val="46"/>
          <w:sz w:val="20"/>
        </w:rPr>
        <w:t> </w:t>
      </w:r>
      <w:r>
        <w:rPr>
          <w:b/>
          <w:color w:val="010101"/>
          <w:spacing w:val="-2"/>
          <w:sz w:val="20"/>
        </w:rPr>
        <w:t>EXPERIENCE</w:t>
      </w:r>
    </w:p>
    <w:p>
      <w:pPr>
        <w:pStyle w:val="BodyText"/>
        <w:spacing w:before="144"/>
        <w:rPr>
          <w:b/>
        </w:rPr>
      </w:pPr>
    </w:p>
    <w:p>
      <w:pPr>
        <w:pStyle w:val="BodyText"/>
        <w:spacing w:line="256" w:lineRule="auto"/>
        <w:ind w:left="672" w:right="234"/>
      </w:pPr>
      <w:r>
        <w:rPr/>
        <w:t>PAINTER'S APPRENTICE </w:t>
      </w:r>
      <w:r>
        <w:rPr>
          <w:position w:val="2"/>
        </w:rPr>
        <w:t>| </w:t>
      </w:r>
      <w:r>
        <w:rPr/>
        <w:t>UPSTATE PREMIER PAINTING, GREENVILLE, SC</w:t>
      </w:r>
    </w:p>
    <w:p>
      <w:pPr>
        <w:pStyle w:val="BodyText"/>
        <w:spacing w:before="9"/>
        <w:ind w:left="672"/>
      </w:pPr>
      <w:r>
        <w:rPr/>
        <w:t>2023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283"/>
          <w:cols w:num="2" w:equalWidth="0">
            <w:col w:w="3353" w:space="40"/>
            <w:col w:w="7678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3"/>
        <w:rPr>
          <w:sz w:val="22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21" w:after="0"/>
        <w:ind w:left="400" w:right="47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Mask windows, floors, and fixtures on roughly 4 to 6 residential jobs per week using poly sheeting and 3M blue tape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342" w:lineRule="exact" w:before="31" w:after="0"/>
        <w:ind w:left="399" w:right="0" w:hanging="296"/>
        <w:jc w:val="left"/>
        <w:rPr>
          <w:sz w:val="20"/>
        </w:rPr>
      </w:pPr>
      <w:r>
        <w:rPr>
          <w:w w:val="105"/>
          <w:sz w:val="20"/>
        </w:rPr>
        <w:t>Roll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second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coats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walls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ceilings;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cut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trim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corners</w:t>
      </w:r>
      <w:r>
        <w:rPr>
          <w:spacing w:val="13"/>
          <w:w w:val="105"/>
          <w:sz w:val="20"/>
        </w:rPr>
        <w:t> </w:t>
      </w:r>
      <w:r>
        <w:rPr>
          <w:spacing w:val="-5"/>
          <w:w w:val="105"/>
          <w:sz w:val="20"/>
        </w:rPr>
        <w:t>on</w:t>
      </w:r>
    </w:p>
    <w:p>
      <w:pPr>
        <w:pStyle w:val="BodyText"/>
        <w:spacing w:line="67" w:lineRule="exact"/>
        <w:ind w:left="400"/>
      </w:pPr>
      <w:r>
        <w:rPr/>
        <w:t>smaller</w:t>
      </w:r>
      <w:r>
        <w:rPr>
          <w:spacing w:val="41"/>
        </w:rPr>
        <w:t> </w:t>
      </w:r>
      <w:r>
        <w:rPr>
          <w:spacing w:val="-2"/>
        </w:rPr>
        <w:t>rooms</w:t>
      </w:r>
    </w:p>
    <w:p>
      <w:pPr>
        <w:pStyle w:val="BodyText"/>
        <w:spacing w:after="0" w:line="67" w:lineRule="exact"/>
        <w:sectPr>
          <w:type w:val="continuous"/>
          <w:pgSz w:w="11920" w:h="16860"/>
          <w:pgMar w:top="880" w:bottom="280" w:left="566" w:right="283"/>
          <w:cols w:num="2" w:equalWidth="0">
            <w:col w:w="1494" w:space="2690"/>
            <w:col w:w="6887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3" w:lineRule="exact" w:before="1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Surface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sanding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Masking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containment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Rolling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cut-</w:t>
      </w:r>
      <w:r>
        <w:rPr>
          <w:spacing w:val="-5"/>
          <w:w w:val="105"/>
          <w:sz w:val="18"/>
        </w:rPr>
        <w:t>in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Caulking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patching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09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Pressure</w:t>
      </w:r>
      <w:r>
        <w:rPr>
          <w:spacing w:val="34"/>
          <w:sz w:val="18"/>
        </w:rPr>
        <w:t> </w:t>
      </w:r>
      <w:r>
        <w:rPr>
          <w:spacing w:val="-2"/>
          <w:sz w:val="18"/>
        </w:rPr>
        <w:t>washing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217" w:after="0"/>
        <w:ind w:left="661" w:right="42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Sand and prime patched drywall before topcoat, averaging 250 square feet of prep per day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57" w:after="0"/>
        <w:ind w:left="661" w:right="397" w:hanging="298"/>
        <w:jc w:val="left"/>
        <w:rPr>
          <w:position w:val="-2"/>
          <w:sz w:val="31"/>
        </w:rPr>
      </w:pPr>
      <w:r>
        <w:rPr>
          <w:w w:val="105"/>
          <w:sz w:val="20"/>
        </w:rPr>
        <w:t>Clean and store sprayers, brushes, and rollers; load and unload truck at start and end of each shift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283"/>
          <w:cols w:num="2" w:equalWidth="0">
            <w:col w:w="2967" w:space="958"/>
            <w:col w:w="7146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Ladder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scaffold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safety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Tool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cleanup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maintenance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09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OSHA 10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certified</w:t>
      </w:r>
    </w:p>
    <w:p>
      <w:pPr>
        <w:pStyle w:val="BodyText"/>
        <w:spacing w:line="271" w:lineRule="auto" w:before="118"/>
        <w:ind w:left="363" w:right="95"/>
      </w:pPr>
      <w:r>
        <w:rPr/>
        <w:br w:type="column"/>
      </w:r>
      <w:r>
        <w:rPr/>
        <w:t>GENERAL LABORER </w:t>
      </w:r>
      <w:r>
        <w:rPr>
          <w:position w:val="2"/>
        </w:rPr>
        <w:t>| </w:t>
      </w:r>
      <w:r>
        <w:rPr/>
        <w:t>BLUE RIDGE PROPERTY SERVICES,</w:t>
      </w:r>
      <w:r>
        <w:rPr>
          <w:spacing w:val="40"/>
        </w:rPr>
        <w:t> </w:t>
      </w:r>
      <w:r>
        <w:rPr/>
        <w:t>GREENVILLE, SC</w:t>
      </w:r>
    </w:p>
    <w:p>
      <w:pPr>
        <w:pStyle w:val="BodyText"/>
        <w:spacing w:line="211" w:lineRule="exact"/>
        <w:ind w:left="363"/>
      </w:pPr>
      <w:r>
        <w:rPr/>
        <w:t>2022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2023</w:t>
      </w:r>
    </w:p>
    <w:p>
      <w:pPr>
        <w:pStyle w:val="BodyText"/>
        <w:spacing w:after="0" w:line="211" w:lineRule="exact"/>
        <w:sectPr>
          <w:type w:val="continuous"/>
          <w:pgSz w:w="11920" w:h="16860"/>
          <w:pgMar w:top="880" w:bottom="280" w:left="566" w:right="283"/>
          <w:cols w:num="2" w:equalWidth="0">
            <w:col w:w="3354" w:space="347"/>
            <w:col w:w="7370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0" w:lineRule="auto" w:before="1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Valid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driver's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license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110" w:after="0"/>
        <w:ind w:left="661" w:right="2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Pressure washed siding, decks, and driveways before exterior paint crews arrived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3" w:after="0"/>
        <w:ind w:left="661" w:right="792" w:hanging="298"/>
        <w:jc w:val="left"/>
        <w:rPr>
          <w:position w:val="-2"/>
          <w:sz w:val="31"/>
        </w:rPr>
      </w:pPr>
      <w:r>
        <w:rPr>
          <w:w w:val="105"/>
          <w:sz w:val="20"/>
        </w:rPr>
        <w:t>Helped with light demo, debris haul, and jobsite cleanup on </w:t>
      </w:r>
      <w:r>
        <w:rPr>
          <w:spacing w:val="-2"/>
          <w:w w:val="105"/>
          <w:sz w:val="20"/>
        </w:rPr>
        <w:t>remodels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0" w:lineRule="auto" w:before="46" w:after="0"/>
        <w:ind w:left="659" w:right="0" w:hanging="296"/>
        <w:jc w:val="left"/>
        <w:rPr>
          <w:position w:val="-2"/>
          <w:sz w:val="31"/>
        </w:rPr>
      </w:pPr>
      <w:r>
        <w:rPr>
          <w:w w:val="105"/>
          <w:sz w:val="20"/>
        </w:rPr>
        <w:t>Learned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basic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caulking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wood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filler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application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trim</w:t>
      </w:r>
      <w:r>
        <w:rPr>
          <w:spacing w:val="19"/>
          <w:w w:val="105"/>
          <w:sz w:val="20"/>
        </w:rPr>
        <w:t> </w:t>
      </w:r>
      <w:r>
        <w:rPr>
          <w:spacing w:val="-2"/>
          <w:w w:val="105"/>
          <w:sz w:val="20"/>
        </w:rPr>
        <w:t>repairs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283"/>
          <w:cols w:num="2" w:equalWidth="0">
            <w:col w:w="2484" w:space="1441"/>
            <w:col w:w="7146"/>
          </w:cols>
        </w:sectPr>
      </w:pPr>
    </w:p>
    <w:p>
      <w:pPr>
        <w:pStyle w:val="BodyText"/>
        <w:spacing w:before="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6705600"/>
                                </a:moveTo>
                                <a:lnTo>
                                  <a:pt x="247637" y="670560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670560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929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29640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9296400"/>
                                </a:lnTo>
                                <a:lnTo>
                                  <a:pt x="2466975" y="929640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92964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38550"/>
                            <a:ext cx="205001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471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4714875">
                                <a:moveTo>
                                  <a:pt x="4767834" y="4429125"/>
                                </a:moveTo>
                                <a:lnTo>
                                  <a:pt x="142875" y="4429125"/>
                                </a:lnTo>
                                <a:lnTo>
                                  <a:pt x="135864" y="4429303"/>
                                </a:lnTo>
                                <a:lnTo>
                                  <a:pt x="94754" y="4437481"/>
                                </a:lnTo>
                                <a:lnTo>
                                  <a:pt x="57759" y="4457255"/>
                                </a:lnTo>
                                <a:lnTo>
                                  <a:pt x="28130" y="4486884"/>
                                </a:lnTo>
                                <a:lnTo>
                                  <a:pt x="8356" y="4523879"/>
                                </a:lnTo>
                                <a:lnTo>
                                  <a:pt x="177" y="4564989"/>
                                </a:lnTo>
                                <a:lnTo>
                                  <a:pt x="0" y="4572000"/>
                                </a:lnTo>
                                <a:lnTo>
                                  <a:pt x="177" y="4579023"/>
                                </a:lnTo>
                                <a:lnTo>
                                  <a:pt x="8356" y="4620133"/>
                                </a:lnTo>
                                <a:lnTo>
                                  <a:pt x="28130" y="4657128"/>
                                </a:lnTo>
                                <a:lnTo>
                                  <a:pt x="57759" y="4686757"/>
                                </a:lnTo>
                                <a:lnTo>
                                  <a:pt x="94754" y="4706531"/>
                                </a:lnTo>
                                <a:lnTo>
                                  <a:pt x="135864" y="4714710"/>
                                </a:lnTo>
                                <a:lnTo>
                                  <a:pt x="142875" y="4714875"/>
                                </a:lnTo>
                                <a:lnTo>
                                  <a:pt x="4767834" y="4714875"/>
                                </a:lnTo>
                                <a:lnTo>
                                  <a:pt x="4767834" y="4429125"/>
                                </a:lnTo>
                                <a:close/>
                              </a:path>
                              <a:path w="4768215" h="4714875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199" y="276224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1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80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7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3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4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49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3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5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376" id="docshapegroup2" coordorigin="0,0" coordsize="11919,16860">
                <v:shape style="position:absolute;left:0;top:4080;width:4275;height:12780" id="docshape3" coordorigin="0,4080" coordsize="4275,12780" path="m4275,14640l390,14640,390,16860,4275,16860,4275,14640xm4275,4080l0,4080,0,4095,4275,4095,4275,4080xe" filled="true" fillcolor="#66878f" stroked="false">
                  <v:path arrowok="t"/>
                  <v:fill opacity="32899f" type="solid"/>
                </v:shape>
                <v:shape style="position:absolute;left:0;top:0;width:11919;height:4080" id="docshape4" coordorigin="0,0" coordsize="11919,4080" path="m390,0l0,0,0,4080,390,4080,390,0xm11918,0l4275,0,4275,4080,11918,4080,11918,0xe" filled="true" fillcolor="#66878f" stroked="false">
                  <v:path arrowok="t"/>
                  <v:fill type="solid"/>
                </v:shape>
                <v:shape style="position:absolute;left:389;top:0;width:3885;height:14640" id="docshape5" coordorigin="390,0" coordsize="3885,14640" path="m4275,4095l390,4095,390,14640,4275,14640,4275,4095xm4275,0l390,0,390,4080,4275,4080,4275,0xe" filled="true" fillcolor="#66878f" stroked="false">
                  <v:path arrowok="t"/>
                  <v:fill opacity="32899f"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010101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6" o:title=""/>
                </v:shape>
                <v:shape style="position:absolute;left:963;top:5730;width:323;height:360" type="#_x0000_t75" id="docshape8" stroked="false">
                  <v:imagedata r:id="rId7" o:title=""/>
                </v:shape>
                <v:shape style="position:absolute;left:4409;top:4335;width:7509;height:7425" id="docshape9" coordorigin="4410,4335" coordsize="7509,7425" path="m11918,11310l4635,11310,4624,11310,4613,11311,4602,11312,4591,11314,4580,11317,4570,11320,4559,11323,4549,11327,4539,11332,4529,11337,4519,11342,4510,11348,4501,11354,4492,11361,4484,11368,4476,11376,4468,11384,4461,11392,4454,11401,4448,11410,4442,11419,4437,11429,4432,11439,4427,11449,4423,11459,4420,11470,4417,11480,4414,11491,4412,11502,4411,11513,4410,11524,4410,11535,4410,11546,4411,11557,4412,11568,4414,11579,4417,11590,4420,11600,4423,11611,4427,11621,4432,11631,4437,11641,4442,11651,4448,11660,4454,11669,4461,11678,4468,11686,4476,11694,4484,11702,4492,11709,4501,11716,4510,11722,4519,11728,4529,11733,4539,11738,4549,11743,4559,11747,4570,11750,4580,11753,4591,11756,4602,11758,4613,11759,4624,11760,4635,11760,11918,11760,11918,11310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66878f" stroked="false">
                  <v:path arrowok="t"/>
                  <v:fill opacity="32899f" type="solid"/>
                </v:shape>
                <v:shape style="position:absolute;left:720;top:435;width:3225;height:3210" id="docshape10" coordorigin="720,435" coordsize="3225,3210" path="m2325,3645l2246,3643,2168,3637,2089,3628,2012,3614,1935,3597,1859,3576,1784,3551,1711,3523,1639,3491,1568,3455,1500,3417,1433,3375,1369,3329,1307,3281,1247,3229,1190,3175,1136,3118,1084,3058,1036,2996,990,2932,948,2865,910,2797,874,2726,842,2654,814,2581,789,2506,768,2430,751,2353,737,2276,728,2197,722,2119,720,2040,720,2001,724,1922,732,1844,744,1766,759,1688,778,1612,801,1537,828,1462,858,1390,891,1318,929,1249,969,1181,1013,1116,1060,1053,1110,992,1163,933,1218,878,1277,825,1338,775,1401,728,1466,684,1534,644,1603,606,1675,573,1747,543,1822,516,1897,493,1973,474,2051,459,2129,447,2207,439,2286,435,2340,435,2379,435,2458,439,2536,447,2614,459,2692,474,2768,493,2843,516,2918,543,2990,573,3062,606,3131,644,3199,684,3264,728,3327,775,3388,825,3447,878,3502,933,3555,992,3605,1053,3652,1116,3696,1181,3736,1249,3774,1318,3807,1390,3837,1462,3864,1537,3887,1612,3906,1688,3921,1766,3933,1844,3941,1922,3945,2001,3945,2040,3945,2079,3941,2158,3933,2236,3921,2314,3906,2392,3887,2468,3864,2543,3837,2618,3807,2690,3774,2762,3736,2831,3696,2899,3652,2964,3605,3027,3555,3088,3502,3147,3447,3202,3388,3255,3327,3305,3264,3352,3199,3396,3131,3436,3062,3474,2990,3507,2918,3537,2843,3564,2768,3587,2692,3606,2614,3621,2536,3633,2458,3641,2379,3645,2325,36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4110" w:right="5368" w:firstLine="0"/>
        <w:jc w:val="center"/>
        <w:rPr>
          <w:b/>
          <w:sz w:val="20"/>
        </w:rPr>
      </w:pPr>
      <w:r>
        <w:rPr>
          <w:b/>
          <w:color w:val="010101"/>
          <w:spacing w:val="-2"/>
          <w:sz w:val="20"/>
        </w:rPr>
        <w:t>EDUCATION</w:t>
      </w:r>
    </w:p>
    <w:p>
      <w:pPr>
        <w:pStyle w:val="BodyText"/>
        <w:spacing w:before="78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4360" w:val="left" w:leader="none"/>
          <w:tab w:pos="4362" w:val="left" w:leader="none"/>
        </w:tabs>
        <w:spacing w:line="216" w:lineRule="auto" w:before="0" w:after="0"/>
        <w:ind w:left="4362" w:right="556" w:hanging="298"/>
        <w:jc w:val="left"/>
        <w:rPr>
          <w:sz w:val="20"/>
        </w:rPr>
      </w:pPr>
      <w:r>
        <w:rPr>
          <w:w w:val="105"/>
          <w:sz w:val="20"/>
        </w:rPr>
        <w:t>Painting &amp; Decorating Apprenticeship, IUPAT District Council 53, expected 2026</w:t>
      </w:r>
    </w:p>
    <w:p>
      <w:pPr>
        <w:pStyle w:val="BodyText"/>
        <w:spacing w:before="86"/>
      </w:pPr>
    </w:p>
    <w:p>
      <w:pPr>
        <w:pStyle w:val="ListParagraph"/>
        <w:numPr>
          <w:ilvl w:val="2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OSHA</w:t>
      </w:r>
      <w:r>
        <w:rPr>
          <w:spacing w:val="39"/>
          <w:sz w:val="20"/>
        </w:rPr>
        <w:t> </w:t>
      </w:r>
      <w:r>
        <w:rPr>
          <w:sz w:val="20"/>
        </w:rPr>
        <w:t>10</w:t>
      </w:r>
      <w:r>
        <w:rPr>
          <w:spacing w:val="39"/>
          <w:sz w:val="20"/>
        </w:rPr>
        <w:t> </w:t>
      </w:r>
      <w:r>
        <w:rPr>
          <w:sz w:val="20"/>
        </w:rPr>
        <w:t>Construction,</w:t>
      </w:r>
      <w:r>
        <w:rPr>
          <w:spacing w:val="39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BodyText"/>
        <w:spacing w:before="43"/>
      </w:pPr>
    </w:p>
    <w:p>
      <w:pPr>
        <w:pStyle w:val="ListParagraph"/>
        <w:numPr>
          <w:ilvl w:val="2"/>
          <w:numId w:val="1"/>
        </w:numPr>
        <w:tabs>
          <w:tab w:pos="4361" w:val="left" w:leader="none"/>
        </w:tabs>
        <w:spacing w:line="240" w:lineRule="auto" w:before="1" w:after="0"/>
        <w:ind w:left="4361" w:right="0" w:hanging="296"/>
        <w:jc w:val="left"/>
        <w:rPr>
          <w:sz w:val="20"/>
        </w:rPr>
      </w:pPr>
      <w:r>
        <w:rPr>
          <w:w w:val="105"/>
          <w:sz w:val="20"/>
        </w:rPr>
        <w:t>High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Diploma,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Wade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Hampton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High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School,</w:t>
      </w:r>
      <w:r>
        <w:rPr>
          <w:spacing w:val="9"/>
          <w:w w:val="105"/>
          <w:sz w:val="20"/>
        </w:rPr>
        <w:t> </w:t>
      </w:r>
      <w:r>
        <w:rPr>
          <w:spacing w:val="-4"/>
          <w:w w:val="105"/>
          <w:sz w:val="20"/>
        </w:rPr>
        <w:t>2021</w:t>
      </w:r>
    </w:p>
    <w:sectPr>
      <w:type w:val="continuous"/>
      <w:pgSz w:w="11920" w:h="16860"/>
      <w:pgMar w:top="88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6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065" w:right="12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shb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2026-07-06T03:47:23Z</dcterms:created>
  <dcterms:modified xsi:type="dcterms:W3CDTF">2026-07-06T03:47:23Z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