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7"/>
        <w:rPr>
          <w:rFonts w:ascii="Times New Roman"/>
          <w:sz w:val="74"/>
        </w:rPr>
      </w:pPr>
    </w:p>
    <w:p>
      <w:pPr>
        <w:pStyle w:val="Heading1"/>
      </w:pPr>
      <w:r>
        <w:rPr>
          <w:color w:val="004F00"/>
          <w:spacing w:val="11"/>
        </w:rPr>
        <w:t>Justin</w:t>
      </w:r>
      <w:r>
        <w:rPr>
          <w:color w:val="004F00"/>
          <w:spacing w:val="35"/>
        </w:rPr>
        <w:t> </w:t>
      </w:r>
      <w:r>
        <w:rPr>
          <w:color w:val="004F00"/>
          <w:spacing w:val="9"/>
        </w:rPr>
        <w:t>Parker</w:t>
      </w:r>
    </w:p>
    <w:p>
      <w:pPr>
        <w:pStyle w:val="BodyText"/>
        <w:spacing w:before="154"/>
        <w:ind w:left="3481" w:right="1"/>
        <w:jc w:val="center"/>
      </w:pPr>
      <w:r>
        <w:rPr>
          <w:color w:val="004F00"/>
          <w:spacing w:val="-2"/>
          <w:w w:val="105"/>
        </w:rPr>
        <w:t>Librarian</w:t>
      </w:r>
    </w:p>
    <w:p>
      <w:pPr>
        <w:pStyle w:val="BodyText"/>
        <w:spacing w:before="10"/>
      </w:pPr>
    </w:p>
    <w:p>
      <w:pPr>
        <w:spacing w:line="273" w:lineRule="auto" w:before="0"/>
        <w:ind w:left="4469" w:right="986" w:hanging="1"/>
        <w:jc w:val="center"/>
        <w:rPr>
          <w:sz w:val="16"/>
        </w:rPr>
      </w:pPr>
      <w:r>
        <w:rPr>
          <w:color w:val="004F00"/>
          <w:w w:val="105"/>
          <w:sz w:val="16"/>
        </w:rPr>
        <w:t>Academic librarian with 9 years of instruction, reference, and electronic</w:t>
      </w:r>
      <w:r>
        <w:rPr>
          <w:color w:val="004F00"/>
          <w:spacing w:val="40"/>
          <w:w w:val="105"/>
          <w:sz w:val="16"/>
        </w:rPr>
        <w:t> </w:t>
      </w:r>
      <w:r>
        <w:rPr>
          <w:color w:val="004F00"/>
          <w:w w:val="105"/>
          <w:sz w:val="16"/>
        </w:rPr>
        <w:t>resources</w:t>
      </w:r>
      <w:r>
        <w:rPr>
          <w:color w:val="004F00"/>
          <w:spacing w:val="40"/>
          <w:w w:val="105"/>
          <w:sz w:val="16"/>
        </w:rPr>
        <w:t> </w:t>
      </w:r>
      <w:r>
        <w:rPr>
          <w:color w:val="004F00"/>
          <w:w w:val="105"/>
          <w:sz w:val="16"/>
        </w:rPr>
        <w:t>experience</w:t>
      </w:r>
      <w:r>
        <w:rPr>
          <w:color w:val="004F00"/>
          <w:spacing w:val="40"/>
          <w:w w:val="105"/>
          <w:sz w:val="16"/>
        </w:rPr>
        <w:t> </w:t>
      </w:r>
      <w:r>
        <w:rPr>
          <w:color w:val="004F00"/>
          <w:w w:val="105"/>
          <w:sz w:val="16"/>
        </w:rPr>
        <w:t>at</w:t>
      </w:r>
      <w:r>
        <w:rPr>
          <w:color w:val="004F00"/>
          <w:spacing w:val="40"/>
          <w:w w:val="105"/>
          <w:sz w:val="16"/>
        </w:rPr>
        <w:t> </w:t>
      </w:r>
      <w:r>
        <w:rPr>
          <w:color w:val="004F00"/>
          <w:w w:val="105"/>
          <w:sz w:val="16"/>
        </w:rPr>
        <w:t>a</w:t>
      </w:r>
      <w:r>
        <w:rPr>
          <w:color w:val="004F00"/>
          <w:spacing w:val="40"/>
          <w:w w:val="105"/>
          <w:sz w:val="16"/>
        </w:rPr>
        <w:t> </w:t>
      </w:r>
      <w:r>
        <w:rPr>
          <w:color w:val="004F00"/>
          <w:w w:val="105"/>
          <w:sz w:val="16"/>
        </w:rPr>
        <w:t>regional</w:t>
      </w:r>
      <w:r>
        <w:rPr>
          <w:color w:val="004F00"/>
          <w:spacing w:val="40"/>
          <w:w w:val="105"/>
          <w:sz w:val="16"/>
        </w:rPr>
        <w:t> </w:t>
      </w:r>
      <w:r>
        <w:rPr>
          <w:color w:val="004F00"/>
          <w:w w:val="105"/>
          <w:sz w:val="16"/>
        </w:rPr>
        <w:t>comprehensive</w:t>
      </w:r>
      <w:r>
        <w:rPr>
          <w:color w:val="004F00"/>
          <w:spacing w:val="40"/>
          <w:w w:val="105"/>
          <w:sz w:val="16"/>
        </w:rPr>
        <w:t> </w:t>
      </w:r>
      <w:r>
        <w:rPr>
          <w:color w:val="004F00"/>
          <w:w w:val="105"/>
          <w:sz w:val="16"/>
        </w:rPr>
        <w:t>university.</w:t>
      </w:r>
      <w:r>
        <w:rPr>
          <w:color w:val="004F00"/>
          <w:spacing w:val="40"/>
          <w:w w:val="105"/>
          <w:sz w:val="16"/>
        </w:rPr>
        <w:t> </w:t>
      </w:r>
      <w:r>
        <w:rPr>
          <w:color w:val="004F00"/>
          <w:w w:val="105"/>
          <w:sz w:val="16"/>
        </w:rPr>
        <w:t>Liaison</w:t>
      </w:r>
      <w:r>
        <w:rPr>
          <w:color w:val="004F00"/>
          <w:spacing w:val="40"/>
          <w:w w:val="105"/>
          <w:sz w:val="16"/>
        </w:rPr>
        <w:t> </w:t>
      </w:r>
      <w:r>
        <w:rPr>
          <w:color w:val="004F00"/>
          <w:w w:val="105"/>
          <w:sz w:val="16"/>
        </w:rPr>
        <w:t>to nursing</w:t>
      </w:r>
      <w:r>
        <w:rPr>
          <w:color w:val="004F00"/>
          <w:spacing w:val="19"/>
          <w:w w:val="105"/>
          <w:sz w:val="16"/>
        </w:rPr>
        <w:t> </w:t>
      </w:r>
      <w:r>
        <w:rPr>
          <w:color w:val="004F00"/>
          <w:w w:val="105"/>
          <w:sz w:val="16"/>
        </w:rPr>
        <w:t>and</w:t>
      </w:r>
      <w:r>
        <w:rPr>
          <w:color w:val="004F00"/>
          <w:spacing w:val="19"/>
          <w:w w:val="105"/>
          <w:sz w:val="16"/>
        </w:rPr>
        <w:t> </w:t>
      </w:r>
      <w:r>
        <w:rPr>
          <w:color w:val="004F00"/>
          <w:w w:val="105"/>
          <w:sz w:val="16"/>
        </w:rPr>
        <w:t>social</w:t>
      </w:r>
      <w:r>
        <w:rPr>
          <w:color w:val="004F00"/>
          <w:spacing w:val="19"/>
          <w:w w:val="105"/>
          <w:sz w:val="16"/>
        </w:rPr>
        <w:t> </w:t>
      </w:r>
      <w:r>
        <w:rPr>
          <w:color w:val="004F00"/>
          <w:w w:val="105"/>
          <w:sz w:val="16"/>
        </w:rPr>
        <w:t>work;</w:t>
      </w:r>
      <w:r>
        <w:rPr>
          <w:color w:val="004F00"/>
          <w:spacing w:val="19"/>
          <w:w w:val="105"/>
          <w:sz w:val="16"/>
        </w:rPr>
        <w:t> </w:t>
      </w:r>
      <w:r>
        <w:rPr>
          <w:color w:val="004F00"/>
          <w:w w:val="105"/>
          <w:sz w:val="16"/>
        </w:rPr>
        <w:t>teach</w:t>
      </w:r>
      <w:r>
        <w:rPr>
          <w:color w:val="004F00"/>
          <w:spacing w:val="19"/>
          <w:w w:val="105"/>
          <w:sz w:val="16"/>
        </w:rPr>
        <w:t> </w:t>
      </w:r>
      <w:r>
        <w:rPr>
          <w:color w:val="004F00"/>
          <w:w w:val="105"/>
          <w:sz w:val="16"/>
        </w:rPr>
        <w:t>around</w:t>
      </w:r>
      <w:r>
        <w:rPr>
          <w:color w:val="004F00"/>
          <w:spacing w:val="19"/>
          <w:w w:val="105"/>
          <w:sz w:val="16"/>
        </w:rPr>
        <w:t> </w:t>
      </w:r>
      <w:r>
        <w:rPr>
          <w:color w:val="004F00"/>
          <w:w w:val="105"/>
          <w:sz w:val="16"/>
        </w:rPr>
        <w:t>70</w:t>
      </w:r>
      <w:r>
        <w:rPr>
          <w:color w:val="004F00"/>
          <w:spacing w:val="19"/>
          <w:w w:val="105"/>
          <w:sz w:val="16"/>
        </w:rPr>
        <w:t> </w:t>
      </w:r>
      <w:r>
        <w:rPr>
          <w:color w:val="004F00"/>
          <w:w w:val="105"/>
          <w:sz w:val="16"/>
        </w:rPr>
        <w:t>information</w:t>
      </w:r>
      <w:r>
        <w:rPr>
          <w:color w:val="004F00"/>
          <w:spacing w:val="19"/>
          <w:w w:val="105"/>
          <w:sz w:val="16"/>
        </w:rPr>
        <w:t> </w:t>
      </w:r>
      <w:r>
        <w:rPr>
          <w:color w:val="004F00"/>
          <w:w w:val="105"/>
          <w:sz w:val="16"/>
        </w:rPr>
        <w:t>literacy</w:t>
      </w:r>
      <w:r>
        <w:rPr>
          <w:color w:val="004F00"/>
          <w:spacing w:val="19"/>
          <w:w w:val="105"/>
          <w:sz w:val="16"/>
        </w:rPr>
        <w:t> </w:t>
      </w:r>
      <w:r>
        <w:rPr>
          <w:color w:val="004F00"/>
          <w:w w:val="105"/>
          <w:sz w:val="16"/>
        </w:rPr>
        <w:t>sessions</w:t>
      </w:r>
      <w:r>
        <w:rPr>
          <w:color w:val="004F00"/>
          <w:spacing w:val="19"/>
          <w:w w:val="105"/>
          <w:sz w:val="16"/>
        </w:rPr>
        <w:t> </w:t>
      </w:r>
      <w:r>
        <w:rPr>
          <w:color w:val="004F00"/>
          <w:w w:val="105"/>
          <w:sz w:val="16"/>
        </w:rPr>
        <w:t>a</w:t>
      </w:r>
      <w:r>
        <w:rPr>
          <w:color w:val="004F00"/>
          <w:spacing w:val="19"/>
          <w:w w:val="105"/>
          <w:sz w:val="16"/>
        </w:rPr>
        <w:t> </w:t>
      </w:r>
      <w:r>
        <w:rPr>
          <w:color w:val="004F00"/>
          <w:w w:val="105"/>
          <w:sz w:val="16"/>
        </w:rPr>
        <w:t>year.</w:t>
      </w:r>
    </w:p>
    <w:p>
      <w:pPr>
        <w:spacing w:before="1"/>
        <w:ind w:left="3481" w:right="0" w:firstLine="0"/>
        <w:jc w:val="center"/>
        <w:rPr>
          <w:sz w:val="16"/>
        </w:rPr>
      </w:pPr>
      <w:r>
        <w:rPr>
          <w:color w:val="004F00"/>
          <w:w w:val="105"/>
          <w:sz w:val="16"/>
        </w:rPr>
        <w:t>Comfortable</w:t>
      </w:r>
      <w:r>
        <w:rPr>
          <w:color w:val="004F00"/>
          <w:spacing w:val="18"/>
          <w:w w:val="105"/>
          <w:sz w:val="16"/>
        </w:rPr>
        <w:t> </w:t>
      </w:r>
      <w:r>
        <w:rPr>
          <w:color w:val="004F00"/>
          <w:w w:val="105"/>
          <w:sz w:val="16"/>
        </w:rPr>
        <w:t>with</w:t>
      </w:r>
      <w:r>
        <w:rPr>
          <w:color w:val="004F00"/>
          <w:spacing w:val="18"/>
          <w:w w:val="105"/>
          <w:sz w:val="16"/>
        </w:rPr>
        <w:t> </w:t>
      </w:r>
      <w:r>
        <w:rPr>
          <w:color w:val="004F00"/>
          <w:w w:val="105"/>
          <w:sz w:val="16"/>
        </w:rPr>
        <w:t>assessment,</w:t>
      </w:r>
      <w:r>
        <w:rPr>
          <w:color w:val="004F00"/>
          <w:spacing w:val="18"/>
          <w:w w:val="105"/>
          <w:sz w:val="16"/>
        </w:rPr>
        <w:t> </w:t>
      </w:r>
      <w:r>
        <w:rPr>
          <w:color w:val="004F00"/>
          <w:w w:val="105"/>
          <w:sz w:val="16"/>
        </w:rPr>
        <w:t>LibGuides</w:t>
      </w:r>
      <w:r>
        <w:rPr>
          <w:color w:val="004F00"/>
          <w:spacing w:val="18"/>
          <w:w w:val="105"/>
          <w:sz w:val="16"/>
        </w:rPr>
        <w:t> </w:t>
      </w:r>
      <w:r>
        <w:rPr>
          <w:color w:val="004F00"/>
          <w:w w:val="105"/>
          <w:sz w:val="16"/>
        </w:rPr>
        <w:t>at</w:t>
      </w:r>
      <w:r>
        <w:rPr>
          <w:color w:val="004F00"/>
          <w:spacing w:val="18"/>
          <w:w w:val="105"/>
          <w:sz w:val="16"/>
        </w:rPr>
        <w:t> </w:t>
      </w:r>
      <w:r>
        <w:rPr>
          <w:color w:val="004F00"/>
          <w:w w:val="105"/>
          <w:sz w:val="16"/>
        </w:rPr>
        <w:t>scale,</w:t>
      </w:r>
      <w:r>
        <w:rPr>
          <w:color w:val="004F00"/>
          <w:spacing w:val="19"/>
          <w:w w:val="105"/>
          <w:sz w:val="16"/>
        </w:rPr>
        <w:t> </w:t>
      </w:r>
      <w:r>
        <w:rPr>
          <w:color w:val="004F00"/>
          <w:w w:val="105"/>
          <w:sz w:val="16"/>
        </w:rPr>
        <w:t>and</w:t>
      </w:r>
      <w:r>
        <w:rPr>
          <w:color w:val="004F00"/>
          <w:spacing w:val="18"/>
          <w:w w:val="105"/>
          <w:sz w:val="16"/>
        </w:rPr>
        <w:t> </w:t>
      </w:r>
      <w:r>
        <w:rPr>
          <w:color w:val="004F00"/>
          <w:w w:val="105"/>
          <w:sz w:val="16"/>
        </w:rPr>
        <w:t>vendor</w:t>
      </w:r>
      <w:r>
        <w:rPr>
          <w:color w:val="004F00"/>
          <w:spacing w:val="18"/>
          <w:w w:val="105"/>
          <w:sz w:val="16"/>
        </w:rPr>
        <w:t> </w:t>
      </w:r>
      <w:r>
        <w:rPr>
          <w:color w:val="004F00"/>
          <w:spacing w:val="-2"/>
          <w:w w:val="105"/>
          <w:sz w:val="16"/>
        </w:rPr>
        <w:t>negotiations.</w:t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2647949</wp:posOffset>
                </wp:positionH>
                <wp:positionV relativeFrom="paragraph">
                  <wp:posOffset>169144</wp:posOffset>
                </wp:positionV>
                <wp:extent cx="492061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66700"/>
                        </a:xfrm>
                        <a:prstGeom prst="rect">
                          <a:avLst/>
                        </a:prstGeom>
                        <a:solidFill>
                          <a:srgbClr val="004F00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5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13.318442pt;width:387.45pt;height:21pt;mso-position-horizontal-relative:page;mso-position-vertical-relative:paragraph;z-index:-15728640;mso-wrap-distance-left:0;mso-wrap-distance-right:0" type="#_x0000_t202" id="docshape1" filled="true" fillcolor="#004f00" stroked="false">
                <v:textbox inset="0,0,0,0">
                  <w:txbxContent>
                    <w:p>
                      <w:pPr>
                        <w:spacing w:before="78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5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Heading2"/>
        <w:spacing w:before="157"/>
      </w:pPr>
      <w:r>
        <w:rPr>
          <w:color w:val="004F00"/>
        </w:rPr>
        <w:t>CONTACT</w:t>
      </w:r>
      <w:r>
        <w:rPr>
          <w:color w:val="004F00"/>
          <w:spacing w:val="20"/>
        </w:rPr>
        <w:t> </w:t>
      </w:r>
      <w:r>
        <w:rPr>
          <w:color w:val="004F00"/>
          <w:spacing w:val="-2"/>
        </w:rPr>
        <w:t>INFORMATION</w:t>
      </w:r>
    </w:p>
    <w:p>
      <w:pPr>
        <w:pStyle w:val="BodyText"/>
        <w:spacing w:before="176"/>
        <w:rPr>
          <w:b/>
          <w:sz w:val="22"/>
        </w:rPr>
      </w:pPr>
    </w:p>
    <w:p>
      <w:pPr>
        <w:pStyle w:val="BodyText"/>
        <w:spacing w:before="0"/>
        <w:ind w:left="820"/>
      </w:pPr>
      <w:r>
        <w:rPr>
          <w:color w:val="FFFFFF"/>
          <w:w w:val="105"/>
        </w:rPr>
        <w:t>(253)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0167</w:t>
      </w:r>
    </w:p>
    <w:p>
      <w:pPr>
        <w:pStyle w:val="BodyText"/>
        <w:spacing w:before="66"/>
      </w:pPr>
    </w:p>
    <w:p>
      <w:pPr>
        <w:pStyle w:val="BodyText"/>
        <w:spacing w:line="278" w:lineRule="auto" w:before="0"/>
        <w:ind w:left="820" w:right="106"/>
      </w:pPr>
      <w:hyperlink r:id="rId5">
        <w:r>
          <w:rPr>
            <w:color w:val="FFFFFF"/>
            <w:spacing w:val="-2"/>
          </w:rPr>
          <w:t>priya.ramanathan@email.co</w:t>
        </w:r>
      </w:hyperlink>
      <w:r>
        <w:rPr>
          <w:color w:val="FFFFFF"/>
          <w:spacing w:val="80"/>
          <w:w w:val="105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33"/>
      </w:pPr>
    </w:p>
    <w:p>
      <w:pPr>
        <w:pStyle w:val="BodyText"/>
        <w:spacing w:before="0"/>
        <w:ind w:left="820"/>
      </w:pPr>
      <w:r>
        <w:rPr>
          <w:color w:val="FFFFFF"/>
          <w:w w:val="105"/>
        </w:rPr>
        <w:t>Tacoma,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WA</w:t>
      </w:r>
      <w:r>
        <w:rPr>
          <w:color w:val="FFFFFF"/>
          <w:spacing w:val="-13"/>
          <w:w w:val="105"/>
        </w:rPr>
        <w:t> </w:t>
      </w:r>
      <w:r>
        <w:rPr>
          <w:color w:val="FFFFFF"/>
          <w:spacing w:val="-4"/>
          <w:w w:val="105"/>
        </w:rPr>
        <w:t>12345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95"/>
      </w:pPr>
    </w:p>
    <w:p>
      <w:pPr>
        <w:pStyle w:val="Heading2"/>
      </w:pPr>
      <w:r>
        <w:rPr>
          <w:color w:val="004F00"/>
        </w:rPr>
        <w:t>KEY</w:t>
      </w:r>
      <w:r>
        <w:rPr>
          <w:color w:val="004F00"/>
          <w:spacing w:val="14"/>
        </w:rPr>
        <w:t> </w:t>
      </w:r>
      <w:r>
        <w:rPr>
          <w:color w:val="004F00"/>
          <w:spacing w:val="-2"/>
        </w:rPr>
        <w:t>SKILLS</w:t>
      </w:r>
    </w:p>
    <w:p>
      <w:pPr>
        <w:pStyle w:val="BodyText"/>
        <w:spacing w:before="74"/>
        <w:ind w:left="114"/>
      </w:pPr>
      <w:r>
        <w:rPr/>
        <w:br w:type="column"/>
      </w:r>
      <w:r>
        <w:rPr>
          <w:w w:val="105"/>
        </w:rPr>
        <w:t>2021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78"/>
        <w:ind w:left="114"/>
      </w:pPr>
      <w:r>
        <w:rPr>
          <w:w w:val="105"/>
        </w:rPr>
        <w:t>Health</w:t>
      </w:r>
      <w:r>
        <w:rPr>
          <w:spacing w:val="7"/>
          <w:w w:val="105"/>
        </w:rPr>
        <w:t> </w:t>
      </w:r>
      <w:r>
        <w:rPr>
          <w:w w:val="105"/>
        </w:rPr>
        <w:t>Sciences</w:t>
      </w:r>
      <w:r>
        <w:rPr>
          <w:spacing w:val="8"/>
          <w:w w:val="105"/>
        </w:rPr>
        <w:t> </w:t>
      </w:r>
      <w:r>
        <w:rPr>
          <w:w w:val="105"/>
        </w:rPr>
        <w:t>Liaison</w:t>
      </w:r>
      <w:r>
        <w:rPr>
          <w:spacing w:val="7"/>
          <w:w w:val="105"/>
        </w:rPr>
        <w:t> </w:t>
      </w:r>
      <w:r>
        <w:rPr>
          <w:w w:val="105"/>
        </w:rPr>
        <w:t>Librarian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Cascade</w:t>
      </w:r>
      <w:r>
        <w:rPr>
          <w:spacing w:val="7"/>
          <w:w w:val="105"/>
        </w:rPr>
        <w:t> </w:t>
      </w:r>
      <w:r>
        <w:rPr>
          <w:w w:val="105"/>
        </w:rPr>
        <w:t>Sound</w:t>
      </w:r>
      <w:r>
        <w:rPr>
          <w:spacing w:val="7"/>
          <w:w w:val="105"/>
        </w:rPr>
        <w:t> </w:t>
      </w:r>
      <w:r>
        <w:rPr>
          <w:w w:val="105"/>
        </w:rPr>
        <w:t>University</w:t>
      </w:r>
      <w:r>
        <w:rPr>
          <w:spacing w:val="8"/>
          <w:w w:val="105"/>
        </w:rPr>
        <w:t> </w:t>
      </w:r>
      <w:r>
        <w:rPr>
          <w:w w:val="105"/>
        </w:rPr>
        <w:t>Library,</w:t>
      </w:r>
      <w:r>
        <w:rPr>
          <w:spacing w:val="4"/>
          <w:w w:val="105"/>
        </w:rPr>
        <w:t> </w:t>
      </w:r>
      <w:r>
        <w:rPr>
          <w:w w:val="105"/>
        </w:rPr>
        <w:t>Tacoma,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WA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8" w:lineRule="auto" w:before="153" w:after="0"/>
        <w:ind w:left="895" w:right="369" w:hanging="304"/>
        <w:jc w:val="left"/>
        <w:rPr>
          <w:sz w:val="18"/>
        </w:rPr>
      </w:pPr>
      <w:r>
        <w:rPr>
          <w:w w:val="105"/>
          <w:sz w:val="18"/>
        </w:rPr>
        <w:t>Teach information literacy and evidence-based practice sessions for BSN, MSW, and DNP programs, reaching about 1,250 students per academic </w:t>
      </w:r>
      <w:r>
        <w:rPr>
          <w:spacing w:val="-2"/>
          <w:w w:val="105"/>
          <w:sz w:val="18"/>
        </w:rPr>
        <w:t>year.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78" w:lineRule="auto" w:before="100" w:after="0"/>
        <w:ind w:left="895" w:right="988" w:hanging="304"/>
        <w:jc w:val="left"/>
        <w:rPr>
          <w:sz w:val="18"/>
        </w:rPr>
      </w:pPr>
      <w:r>
        <w:rPr>
          <w:w w:val="105"/>
          <w:sz w:val="18"/>
        </w:rPr>
        <w:t>Embedded librarian in 6 Canvas courses; built scaffolded research modules tied to ACRL Framework outcomes.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1" w:lineRule="auto" w:before="90" w:after="0"/>
        <w:ind w:left="895" w:right="232" w:hanging="304"/>
        <w:jc w:val="left"/>
        <w:rPr>
          <w:sz w:val="18"/>
        </w:rPr>
      </w:pPr>
      <w:r>
        <w:rPr>
          <w:w w:val="105"/>
          <w:sz w:val="18"/>
        </w:rPr>
        <w:t>Renegotiated a CINAHL Complete renewal and saved the library $18,400 in year-one cost with no loss of full-text titles.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1" w:lineRule="auto" w:before="104" w:after="0"/>
        <w:ind w:left="895" w:right="251" w:hanging="304"/>
        <w:jc w:val="left"/>
        <w:rPr>
          <w:sz w:val="18"/>
        </w:rPr>
      </w:pPr>
      <w:r>
        <w:rPr>
          <w:w w:val="105"/>
          <w:sz w:val="18"/>
        </w:rPr>
        <w:t>Co-chair the library's DEI collection audit; flagged gaps in disability studies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and Indigenous health resources.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40" w:lineRule="auto" w:before="103" w:after="0"/>
        <w:ind w:left="895" w:right="0" w:hanging="303"/>
        <w:jc w:val="left"/>
        <w:rPr>
          <w:sz w:val="18"/>
        </w:rPr>
      </w:pPr>
      <w:r>
        <w:rPr>
          <w:w w:val="105"/>
          <w:sz w:val="18"/>
        </w:rPr>
        <w:t>Mentor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rotating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MLIS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practicum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semester.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278" w:space="535"/>
            <w:col w:w="7682"/>
          </w:cols>
        </w:sectPr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ind w:left="690"/>
      </w:pPr>
      <w:r>
        <w:rPr>
          <w:color w:val="FFFFFF"/>
          <w:w w:val="105"/>
        </w:rPr>
        <w:t>ACRL</w:t>
      </w:r>
      <w:r>
        <w:rPr>
          <w:color w:val="FFFFFF"/>
          <w:spacing w:val="2"/>
          <w:w w:val="105"/>
        </w:rPr>
        <w:t> </w:t>
      </w:r>
      <w:r>
        <w:rPr>
          <w:color w:val="FFFFFF"/>
          <w:w w:val="105"/>
        </w:rPr>
        <w:t>Framework</w:t>
      </w:r>
      <w:r>
        <w:rPr>
          <w:color w:val="FFFFFF"/>
          <w:spacing w:val="9"/>
          <w:w w:val="105"/>
        </w:rPr>
        <w:t> </w:t>
      </w:r>
      <w:r>
        <w:rPr>
          <w:color w:val="FFFFFF"/>
          <w:spacing w:val="-2"/>
          <w:w w:val="105"/>
        </w:rPr>
        <w:t>instruction</w:t>
      </w:r>
    </w:p>
    <w:p>
      <w:pPr>
        <w:pStyle w:val="BodyText"/>
        <w:spacing w:line="261" w:lineRule="auto" w:before="123"/>
        <w:ind w:left="690"/>
      </w:pPr>
      <w:r>
        <w:rPr>
          <w:color w:val="FFFFFF"/>
          <w:w w:val="105"/>
        </w:rPr>
        <w:t>Systematic search support (PubMed, CINAHL, PsycINFO)</w:t>
      </w:r>
    </w:p>
    <w:p>
      <w:pPr>
        <w:pStyle w:val="BodyText"/>
        <w:spacing w:line="278" w:lineRule="auto"/>
        <w:ind w:left="690"/>
      </w:pPr>
      <w:r>
        <w:rPr>
          <w:color w:val="FFFFFF"/>
          <w:w w:val="105"/>
        </w:rPr>
        <w:t>Canvas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embedded </w:t>
      </w:r>
      <w:r>
        <w:rPr>
          <w:color w:val="FFFFFF"/>
          <w:spacing w:val="-2"/>
          <w:w w:val="105"/>
        </w:rPr>
        <w:t>librarianship</w:t>
      </w:r>
    </w:p>
    <w:p>
      <w:pPr>
        <w:pStyle w:val="BodyText"/>
        <w:spacing w:before="75"/>
        <w:ind w:left="690"/>
      </w:pPr>
      <w:r>
        <w:rPr>
          <w:color w:val="FFFFFF"/>
          <w:w w:val="105"/>
        </w:rPr>
        <w:t>LibGuides</w:t>
      </w:r>
      <w:r>
        <w:rPr>
          <w:color w:val="FFFFFF"/>
          <w:spacing w:val="8"/>
          <w:w w:val="105"/>
        </w:rPr>
        <w:t> </w:t>
      </w:r>
      <w:r>
        <w:rPr>
          <w:color w:val="FFFFFF"/>
          <w:w w:val="105"/>
        </w:rPr>
        <w:t>CMS</w:t>
      </w:r>
      <w:r>
        <w:rPr>
          <w:color w:val="FFFFFF"/>
          <w:spacing w:val="7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8"/>
          <w:w w:val="105"/>
        </w:rPr>
        <w:t> </w:t>
      </w:r>
      <w:r>
        <w:rPr>
          <w:color w:val="FFFFFF"/>
          <w:spacing w:val="-2"/>
          <w:w w:val="105"/>
        </w:rPr>
        <w:t>LibInsight</w:t>
      </w:r>
    </w:p>
    <w:p>
      <w:pPr>
        <w:pStyle w:val="BodyText"/>
        <w:spacing w:line="278" w:lineRule="auto" w:before="123"/>
        <w:ind w:left="690"/>
      </w:pPr>
      <w:r>
        <w:rPr>
          <w:color w:val="FFFFFF"/>
          <w:w w:val="105"/>
        </w:rPr>
        <w:t>Electronic resource </w:t>
      </w:r>
      <w:r>
        <w:rPr>
          <w:color w:val="FFFFFF"/>
          <w:spacing w:val="-2"/>
          <w:w w:val="105"/>
        </w:rPr>
        <w:t>management</w:t>
      </w:r>
    </w:p>
    <w:p>
      <w:pPr>
        <w:pStyle w:val="BodyText"/>
        <w:spacing w:line="261" w:lineRule="auto" w:before="90"/>
        <w:ind w:left="690"/>
      </w:pPr>
      <w:r>
        <w:rPr>
          <w:color w:val="FFFFFF"/>
          <w:w w:val="105"/>
        </w:rPr>
        <w:t>Vendor negotiation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 </w:t>
      </w:r>
      <w:r>
        <w:rPr>
          <w:color w:val="FFFFFF"/>
          <w:spacing w:val="-2"/>
          <w:w w:val="105"/>
        </w:rPr>
        <w:t>licensing</w:t>
      </w:r>
    </w:p>
    <w:p>
      <w:pPr>
        <w:pStyle w:val="BodyText"/>
        <w:spacing w:line="261" w:lineRule="auto"/>
        <w:ind w:left="690"/>
      </w:pPr>
      <w:r>
        <w:rPr>
          <w:color w:val="FFFFFF"/>
          <w:w w:val="105"/>
        </w:rPr>
        <w:t>Citation management (Zotero, </w:t>
      </w:r>
      <w:r>
        <w:rPr>
          <w:color w:val="FFFFFF"/>
          <w:spacing w:val="-2"/>
          <w:w w:val="105"/>
        </w:rPr>
        <w:t>EndNote)</w:t>
      </w:r>
    </w:p>
    <w:p>
      <w:pPr>
        <w:pStyle w:val="BodyText"/>
        <w:spacing w:line="381" w:lineRule="auto" w:before="103"/>
        <w:ind w:left="690"/>
      </w:pPr>
      <w:r>
        <w:rPr>
          <w:color w:val="FFFFFF"/>
          <w:w w:val="105"/>
        </w:rPr>
        <w:t>Assessment and rubric design Collection development</w:t>
      </w:r>
    </w:p>
    <w:p>
      <w:pPr>
        <w:pStyle w:val="BodyText"/>
        <w:spacing w:before="74"/>
        <w:ind w:left="552"/>
      </w:pPr>
      <w:r>
        <w:rPr/>
        <w:br w:type="column"/>
      </w:r>
      <w:r>
        <w:rPr>
          <w:w w:val="105"/>
        </w:rPr>
        <w:t>2018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line="278" w:lineRule="auto" w:before="78"/>
        <w:ind w:left="552" w:right="559"/>
      </w:pPr>
      <w:r>
        <w:rPr>
          <w:w w:val="105"/>
        </w:rPr>
        <w:t>Reference and Instruction Librarian | Northshore Community College Library, Bellingham, WA</w:t>
      </w:r>
    </w:p>
    <w:p>
      <w:pPr>
        <w:pStyle w:val="BodyText"/>
        <w:tabs>
          <w:tab w:pos="1333" w:val="left" w:leader="none"/>
        </w:tabs>
        <w:spacing w:line="278" w:lineRule="auto" w:before="120"/>
        <w:ind w:left="1333" w:right="559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Taught 40-50 one-shot instruction sessions per term for English 101 and allied health programs.</w:t>
      </w:r>
    </w:p>
    <w:p>
      <w:pPr>
        <w:pStyle w:val="BodyText"/>
        <w:tabs>
          <w:tab w:pos="1333" w:val="left" w:leader="none"/>
        </w:tabs>
        <w:spacing w:line="278" w:lineRule="auto" w:before="75"/>
        <w:ind w:left="1333" w:right="1275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Redesigned 22 LibGuides into a template-based model that cut maintenance time roughly in half.</w:t>
      </w:r>
    </w:p>
    <w:p>
      <w:pPr>
        <w:pStyle w:val="BodyText"/>
        <w:tabs>
          <w:tab w:pos="1333" w:val="left" w:leader="none"/>
        </w:tabs>
        <w:spacing w:line="261" w:lineRule="auto" w:before="90"/>
        <w:ind w:left="1333" w:right="559" w:hanging="304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Managed the streaming media collection (Kanopy, Films on Demand) and tracked usage against per-view cost.</w:t>
      </w:r>
    </w:p>
    <w:p>
      <w:pPr>
        <w:pStyle w:val="BodyText"/>
        <w:tabs>
          <w:tab w:pos="1333" w:val="left" w:leader="none"/>
        </w:tabs>
        <w:spacing w:line="261" w:lineRule="auto"/>
        <w:ind w:left="1333" w:right="359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Served</w:t>
      </w:r>
      <w:r>
        <w:rPr>
          <w:spacing w:val="23"/>
          <w:w w:val="105"/>
        </w:rPr>
        <w:t> </w:t>
      </w:r>
      <w:r>
        <w:rPr>
          <w:w w:val="105"/>
        </w:rPr>
        <w:t>on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open</w:t>
      </w:r>
      <w:r>
        <w:rPr>
          <w:spacing w:val="23"/>
          <w:w w:val="105"/>
        </w:rPr>
        <w:t> </w:t>
      </w:r>
      <w:r>
        <w:rPr>
          <w:w w:val="105"/>
        </w:rPr>
        <w:t>educational</w:t>
      </w:r>
      <w:r>
        <w:rPr>
          <w:spacing w:val="23"/>
          <w:w w:val="105"/>
        </w:rPr>
        <w:t> </w:t>
      </w:r>
      <w:r>
        <w:rPr>
          <w:w w:val="105"/>
        </w:rPr>
        <w:t>resources</w:t>
      </w:r>
      <w:r>
        <w:rPr>
          <w:spacing w:val="23"/>
          <w:w w:val="105"/>
        </w:rPr>
        <w:t> </w:t>
      </w:r>
      <w:r>
        <w:rPr>
          <w:w w:val="105"/>
        </w:rPr>
        <w:t>committee;</w:t>
      </w:r>
      <w:r>
        <w:rPr>
          <w:spacing w:val="23"/>
          <w:w w:val="105"/>
        </w:rPr>
        <w:t> </w:t>
      </w:r>
      <w:r>
        <w:rPr>
          <w:w w:val="105"/>
        </w:rPr>
        <w:t>supported</w:t>
      </w:r>
      <w:r>
        <w:rPr>
          <w:spacing w:val="23"/>
          <w:w w:val="105"/>
        </w:rPr>
        <w:t> </w:t>
      </w:r>
      <w:r>
        <w:rPr>
          <w:w w:val="105"/>
        </w:rPr>
        <w:t>5</w:t>
      </w:r>
      <w:r>
        <w:rPr>
          <w:spacing w:val="23"/>
          <w:w w:val="105"/>
        </w:rPr>
        <w:t> </w:t>
      </w:r>
      <w:r>
        <w:rPr>
          <w:w w:val="105"/>
        </w:rPr>
        <w:t>faculty in adopting OER textbooks.</w:t>
      </w:r>
    </w:p>
    <w:p>
      <w:pPr>
        <w:pStyle w:val="BodyText"/>
        <w:spacing w:before="178"/>
        <w:ind w:left="552"/>
      </w:pPr>
      <w:r>
        <w:rPr>
          <w:w w:val="105"/>
        </w:rPr>
        <w:t>2016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78"/>
        <w:ind w:left="552"/>
      </w:pPr>
      <w:r>
        <w:rPr>
          <w:w w:val="105"/>
        </w:rPr>
        <w:t>Reference</w:t>
      </w:r>
      <w:r>
        <w:rPr>
          <w:spacing w:val="10"/>
          <w:w w:val="105"/>
        </w:rPr>
        <w:t> </w:t>
      </w:r>
      <w:r>
        <w:rPr>
          <w:w w:val="105"/>
        </w:rPr>
        <w:t>Librarian</w:t>
      </w:r>
      <w:r>
        <w:rPr>
          <w:spacing w:val="10"/>
          <w:w w:val="105"/>
        </w:rPr>
        <w:t> </w:t>
      </w:r>
      <w:r>
        <w:rPr>
          <w:w w:val="105"/>
        </w:rPr>
        <w:t>(Part-Time)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Pierce</w:t>
      </w:r>
      <w:r>
        <w:rPr>
          <w:spacing w:val="10"/>
          <w:w w:val="105"/>
        </w:rPr>
        <w:t> </w:t>
      </w:r>
      <w:r>
        <w:rPr>
          <w:w w:val="105"/>
        </w:rPr>
        <w:t>County</w:t>
      </w:r>
      <w:r>
        <w:rPr>
          <w:spacing w:val="11"/>
          <w:w w:val="105"/>
        </w:rPr>
        <w:t> </w:t>
      </w:r>
      <w:r>
        <w:rPr>
          <w:w w:val="105"/>
        </w:rPr>
        <w:t>Library</w:t>
      </w:r>
      <w:r>
        <w:rPr>
          <w:spacing w:val="11"/>
          <w:w w:val="105"/>
        </w:rPr>
        <w:t> </w:t>
      </w:r>
      <w:r>
        <w:rPr>
          <w:w w:val="105"/>
        </w:rPr>
        <w:t>System,</w:t>
      </w:r>
      <w:r>
        <w:rPr>
          <w:spacing w:val="11"/>
          <w:w w:val="105"/>
        </w:rPr>
        <w:t> </w:t>
      </w:r>
      <w:r>
        <w:rPr>
          <w:w w:val="105"/>
        </w:rPr>
        <w:t>Lakewood,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WA</w:t>
      </w:r>
    </w:p>
    <w:p>
      <w:pPr>
        <w:pStyle w:val="BodyText"/>
        <w:tabs>
          <w:tab w:pos="1333" w:val="left" w:leader="none"/>
        </w:tabs>
        <w:spacing w:line="261" w:lineRule="auto" w:before="168"/>
        <w:ind w:left="1333" w:right="559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Staffed the adult reference desk weekends and two evenings a week at a busy suburban branch.</w:t>
      </w:r>
    </w:p>
    <w:p>
      <w:pPr>
        <w:pStyle w:val="BodyText"/>
        <w:tabs>
          <w:tab w:pos="1333" w:val="left" w:leader="none"/>
        </w:tabs>
        <w:spacing w:line="278" w:lineRule="auto"/>
        <w:ind w:left="1333" w:right="559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Ran a monthly job-search drop-in clinic covering resumes, LinkedIn, and state WorkSource resources.</w:t>
      </w:r>
    </w:p>
    <w:p>
      <w:pPr>
        <w:pStyle w:val="BodyText"/>
        <w:tabs>
          <w:tab w:pos="1333" w:val="left" w:leader="none"/>
        </w:tabs>
        <w:spacing w:before="75"/>
        <w:ind w:left="1030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Trained</w:t>
      </w:r>
      <w:r>
        <w:rPr>
          <w:spacing w:val="15"/>
          <w:w w:val="105"/>
        </w:rPr>
        <w:t> </w:t>
      </w:r>
      <w:r>
        <w:rPr>
          <w:w w:val="105"/>
        </w:rPr>
        <w:t>3</w:t>
      </w:r>
      <w:r>
        <w:rPr>
          <w:spacing w:val="16"/>
          <w:w w:val="105"/>
        </w:rPr>
        <w:t> </w:t>
      </w:r>
      <w:r>
        <w:rPr>
          <w:w w:val="105"/>
        </w:rPr>
        <w:t>new</w:t>
      </w:r>
      <w:r>
        <w:rPr>
          <w:spacing w:val="16"/>
          <w:w w:val="105"/>
        </w:rPr>
        <w:t> </w:t>
      </w:r>
      <w:r>
        <w:rPr>
          <w:w w:val="105"/>
        </w:rPr>
        <w:t>pages</w:t>
      </w:r>
      <w:r>
        <w:rPr>
          <w:spacing w:val="15"/>
          <w:w w:val="105"/>
        </w:rPr>
        <w:t> </w:t>
      </w:r>
      <w:r>
        <w:rPr>
          <w:w w:val="105"/>
        </w:rPr>
        <w:t>on</w:t>
      </w:r>
      <w:r>
        <w:rPr>
          <w:spacing w:val="16"/>
          <w:w w:val="105"/>
        </w:rPr>
        <w:t> </w:t>
      </w:r>
      <w:r>
        <w:rPr>
          <w:w w:val="105"/>
        </w:rPr>
        <w:t>shelving</w:t>
      </w:r>
      <w:r>
        <w:rPr>
          <w:spacing w:val="16"/>
          <w:w w:val="105"/>
        </w:rPr>
        <w:t> </w:t>
      </w:r>
      <w:r>
        <w:rPr>
          <w:w w:val="105"/>
        </w:rPr>
        <w:t>accuracy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patron</w:t>
      </w:r>
      <w:r>
        <w:rPr>
          <w:spacing w:val="16"/>
          <w:w w:val="105"/>
        </w:rPr>
        <w:t> </w:t>
      </w:r>
      <w:r>
        <w:rPr>
          <w:w w:val="105"/>
        </w:rPr>
        <w:t>privacy</w:t>
      </w:r>
      <w:r>
        <w:rPr>
          <w:spacing w:val="16"/>
          <w:w w:val="105"/>
        </w:rPr>
        <w:t> </w:t>
      </w:r>
      <w:r>
        <w:rPr>
          <w:w w:val="105"/>
        </w:rPr>
        <w:t>at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desk.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3335" w:space="40"/>
            <w:col w:w="8120"/>
          </w:cols>
        </w:sect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714875"/>
                                </a:moveTo>
                                <a:lnTo>
                                  <a:pt x="0" y="4714875"/>
                                </a:lnTo>
                                <a:lnTo>
                                  <a:pt x="0" y="9553575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9553575"/>
                                </a:lnTo>
                                <a:lnTo>
                                  <a:pt x="2571737" y="47148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924175"/>
                                </a:moveTo>
                                <a:lnTo>
                                  <a:pt x="0" y="2924175"/>
                                </a:lnTo>
                                <a:lnTo>
                                  <a:pt x="0" y="4457700"/>
                                </a:lnTo>
                                <a:lnTo>
                                  <a:pt x="2571737" y="4457700"/>
                                </a:lnTo>
                                <a:lnTo>
                                  <a:pt x="2571737" y="29241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67000"/>
                                </a:lnTo>
                                <a:lnTo>
                                  <a:pt x="2571737" y="2667000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666999"/>
                            <a:ext cx="2571750" cy="204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047875">
                                <a:moveTo>
                                  <a:pt x="2571737" y="1790700"/>
                                </a:moveTo>
                                <a:lnTo>
                                  <a:pt x="0" y="1790700"/>
                                </a:lnTo>
                                <a:lnTo>
                                  <a:pt x="0" y="2047875"/>
                                </a:lnTo>
                                <a:lnTo>
                                  <a:pt x="2571737" y="2047875"/>
                                </a:lnTo>
                                <a:lnTo>
                                  <a:pt x="2571737" y="1790700"/>
                                </a:lnTo>
                                <a:close/>
                              </a:path>
                              <a:path w="2571750" h="2047875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2571737" y="25717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3849" y="504824"/>
                            <a:ext cx="19335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933575">
                                <a:moveTo>
                                  <a:pt x="1933574" y="966787"/>
                                </a:moveTo>
                                <a:lnTo>
                                  <a:pt x="1932410" y="1014225"/>
                                </a:lnTo>
                                <a:lnTo>
                                  <a:pt x="1928919" y="1061549"/>
                                </a:lnTo>
                                <a:lnTo>
                                  <a:pt x="1923110" y="1108644"/>
                                </a:lnTo>
                                <a:lnTo>
                                  <a:pt x="1914998" y="1155398"/>
                                </a:lnTo>
                                <a:lnTo>
                                  <a:pt x="1904601" y="1201697"/>
                                </a:lnTo>
                                <a:lnTo>
                                  <a:pt x="1891945" y="1247431"/>
                                </a:lnTo>
                                <a:lnTo>
                                  <a:pt x="1877060" y="1292488"/>
                                </a:lnTo>
                                <a:lnTo>
                                  <a:pt x="1859982" y="1336761"/>
                                </a:lnTo>
                                <a:lnTo>
                                  <a:pt x="1840752" y="1380142"/>
                                </a:lnTo>
                                <a:lnTo>
                                  <a:pt x="1819417" y="1422528"/>
                                </a:lnTo>
                                <a:lnTo>
                                  <a:pt x="1796028" y="1463815"/>
                                </a:lnTo>
                                <a:lnTo>
                                  <a:pt x="1770641" y="1503905"/>
                                </a:lnTo>
                                <a:lnTo>
                                  <a:pt x="1743317" y="1542702"/>
                                </a:lnTo>
                                <a:lnTo>
                                  <a:pt x="1714123" y="1580110"/>
                                </a:lnTo>
                                <a:lnTo>
                                  <a:pt x="1683129" y="1616041"/>
                                </a:lnTo>
                                <a:lnTo>
                                  <a:pt x="1650409" y="1650409"/>
                                </a:lnTo>
                                <a:lnTo>
                                  <a:pt x="1616041" y="1683129"/>
                                </a:lnTo>
                                <a:lnTo>
                                  <a:pt x="1580110" y="1714124"/>
                                </a:lnTo>
                                <a:lnTo>
                                  <a:pt x="1542701" y="1743318"/>
                                </a:lnTo>
                                <a:lnTo>
                                  <a:pt x="1503905" y="1770641"/>
                                </a:lnTo>
                                <a:lnTo>
                                  <a:pt x="1463815" y="1796028"/>
                                </a:lnTo>
                                <a:lnTo>
                                  <a:pt x="1422527" y="1819417"/>
                                </a:lnTo>
                                <a:lnTo>
                                  <a:pt x="1380142" y="1840752"/>
                                </a:lnTo>
                                <a:lnTo>
                                  <a:pt x="1336760" y="1859982"/>
                                </a:lnTo>
                                <a:lnTo>
                                  <a:pt x="1292488" y="1877059"/>
                                </a:lnTo>
                                <a:lnTo>
                                  <a:pt x="1247430" y="1891945"/>
                                </a:lnTo>
                                <a:lnTo>
                                  <a:pt x="1201697" y="1904601"/>
                                </a:lnTo>
                                <a:lnTo>
                                  <a:pt x="1155397" y="1914998"/>
                                </a:lnTo>
                                <a:lnTo>
                                  <a:pt x="1108644" y="1923110"/>
                                </a:lnTo>
                                <a:lnTo>
                                  <a:pt x="1061549" y="1928919"/>
                                </a:lnTo>
                                <a:lnTo>
                                  <a:pt x="1014225" y="1932410"/>
                                </a:lnTo>
                                <a:lnTo>
                                  <a:pt x="966787" y="1933574"/>
                                </a:lnTo>
                                <a:lnTo>
                                  <a:pt x="954922" y="1933502"/>
                                </a:lnTo>
                                <a:lnTo>
                                  <a:pt x="907502" y="1931755"/>
                                </a:lnTo>
                                <a:lnTo>
                                  <a:pt x="860225" y="1927684"/>
                                </a:lnTo>
                                <a:lnTo>
                                  <a:pt x="813204" y="1921297"/>
                                </a:lnTo>
                                <a:lnTo>
                                  <a:pt x="766553" y="1912611"/>
                                </a:lnTo>
                                <a:lnTo>
                                  <a:pt x="720385" y="1901647"/>
                                </a:lnTo>
                                <a:lnTo>
                                  <a:pt x="674810" y="1888431"/>
                                </a:lnTo>
                                <a:lnTo>
                                  <a:pt x="629939" y="1872994"/>
                                </a:lnTo>
                                <a:lnTo>
                                  <a:pt x="585879" y="1855374"/>
                                </a:lnTo>
                                <a:lnTo>
                                  <a:pt x="542737" y="1835613"/>
                                </a:lnTo>
                                <a:lnTo>
                                  <a:pt x="500617" y="1813760"/>
                                </a:lnTo>
                                <a:lnTo>
                                  <a:pt x="459619" y="1789866"/>
                                </a:lnTo>
                                <a:lnTo>
                                  <a:pt x="419844" y="1763989"/>
                                </a:lnTo>
                                <a:lnTo>
                                  <a:pt x="381386" y="1736191"/>
                                </a:lnTo>
                                <a:lnTo>
                                  <a:pt x="344338" y="1706540"/>
                                </a:lnTo>
                                <a:lnTo>
                                  <a:pt x="308790" y="1675107"/>
                                </a:lnTo>
                                <a:lnTo>
                                  <a:pt x="274827" y="1641968"/>
                                </a:lnTo>
                                <a:lnTo>
                                  <a:pt x="242531" y="1607201"/>
                                </a:lnTo>
                                <a:lnTo>
                                  <a:pt x="211979" y="1570892"/>
                                </a:lnTo>
                                <a:lnTo>
                                  <a:pt x="183247" y="1533128"/>
                                </a:lnTo>
                                <a:lnTo>
                                  <a:pt x="156401" y="1493999"/>
                                </a:lnTo>
                                <a:lnTo>
                                  <a:pt x="131508" y="1453601"/>
                                </a:lnTo>
                                <a:lnTo>
                                  <a:pt x="108628" y="1412029"/>
                                </a:lnTo>
                                <a:lnTo>
                                  <a:pt x="87814" y="1369385"/>
                                </a:lnTo>
                                <a:lnTo>
                                  <a:pt x="69119" y="1325771"/>
                                </a:lnTo>
                                <a:lnTo>
                                  <a:pt x="52585" y="1281292"/>
                                </a:lnTo>
                                <a:lnTo>
                                  <a:pt x="38254" y="1236055"/>
                                </a:lnTo>
                                <a:lnTo>
                                  <a:pt x="26161" y="1190170"/>
                                </a:lnTo>
                                <a:lnTo>
                                  <a:pt x="16333" y="1143747"/>
                                </a:lnTo>
                                <a:lnTo>
                                  <a:pt x="8795" y="1096897"/>
                                </a:lnTo>
                                <a:lnTo>
                                  <a:pt x="3564" y="1049734"/>
                                </a:lnTo>
                                <a:lnTo>
                                  <a:pt x="655" y="1002371"/>
                                </a:lnTo>
                                <a:lnTo>
                                  <a:pt x="0" y="966787"/>
                                </a:lnTo>
                                <a:lnTo>
                                  <a:pt x="72" y="954922"/>
                                </a:lnTo>
                                <a:lnTo>
                                  <a:pt x="1819" y="907502"/>
                                </a:lnTo>
                                <a:lnTo>
                                  <a:pt x="5890" y="860225"/>
                                </a:lnTo>
                                <a:lnTo>
                                  <a:pt x="12276" y="813204"/>
                                </a:lnTo>
                                <a:lnTo>
                                  <a:pt x="20962" y="766553"/>
                                </a:lnTo>
                                <a:lnTo>
                                  <a:pt x="31926" y="720385"/>
                                </a:lnTo>
                                <a:lnTo>
                                  <a:pt x="45143" y="674810"/>
                                </a:lnTo>
                                <a:lnTo>
                                  <a:pt x="60580" y="629939"/>
                                </a:lnTo>
                                <a:lnTo>
                                  <a:pt x="78199" y="585879"/>
                                </a:lnTo>
                                <a:lnTo>
                                  <a:pt x="97960" y="542737"/>
                                </a:lnTo>
                                <a:lnTo>
                                  <a:pt x="119814" y="500617"/>
                                </a:lnTo>
                                <a:lnTo>
                                  <a:pt x="143708" y="459619"/>
                                </a:lnTo>
                                <a:lnTo>
                                  <a:pt x="169585" y="419844"/>
                                </a:lnTo>
                                <a:lnTo>
                                  <a:pt x="197382" y="381386"/>
                                </a:lnTo>
                                <a:lnTo>
                                  <a:pt x="227033" y="344338"/>
                                </a:lnTo>
                                <a:lnTo>
                                  <a:pt x="258467" y="308790"/>
                                </a:lnTo>
                                <a:lnTo>
                                  <a:pt x="291606" y="274827"/>
                                </a:lnTo>
                                <a:lnTo>
                                  <a:pt x="326372" y="242531"/>
                                </a:lnTo>
                                <a:lnTo>
                                  <a:pt x="362681" y="211979"/>
                                </a:lnTo>
                                <a:lnTo>
                                  <a:pt x="400446" y="183246"/>
                                </a:lnTo>
                                <a:lnTo>
                                  <a:pt x="439574" y="156401"/>
                                </a:lnTo>
                                <a:lnTo>
                                  <a:pt x="479973" y="131508"/>
                                </a:lnTo>
                                <a:lnTo>
                                  <a:pt x="521545" y="108628"/>
                                </a:lnTo>
                                <a:lnTo>
                                  <a:pt x="564189" y="87814"/>
                                </a:lnTo>
                                <a:lnTo>
                                  <a:pt x="607803" y="69118"/>
                                </a:lnTo>
                                <a:lnTo>
                                  <a:pt x="652282" y="52585"/>
                                </a:lnTo>
                                <a:lnTo>
                                  <a:pt x="697518" y="38254"/>
                                </a:lnTo>
                                <a:lnTo>
                                  <a:pt x="743404" y="26161"/>
                                </a:lnTo>
                                <a:lnTo>
                                  <a:pt x="789827" y="16333"/>
                                </a:lnTo>
                                <a:lnTo>
                                  <a:pt x="836677" y="8795"/>
                                </a:lnTo>
                                <a:lnTo>
                                  <a:pt x="883840" y="3564"/>
                                </a:lnTo>
                                <a:lnTo>
                                  <a:pt x="931203" y="655"/>
                                </a:lnTo>
                                <a:lnTo>
                                  <a:pt x="966787" y="0"/>
                                </a:lnTo>
                                <a:lnTo>
                                  <a:pt x="978652" y="72"/>
                                </a:lnTo>
                                <a:lnTo>
                                  <a:pt x="1026072" y="1819"/>
                                </a:lnTo>
                                <a:lnTo>
                                  <a:pt x="1073349" y="5890"/>
                                </a:lnTo>
                                <a:lnTo>
                                  <a:pt x="1120370" y="12276"/>
                                </a:lnTo>
                                <a:lnTo>
                                  <a:pt x="1167020" y="20962"/>
                                </a:lnTo>
                                <a:lnTo>
                                  <a:pt x="1213188" y="31926"/>
                                </a:lnTo>
                                <a:lnTo>
                                  <a:pt x="1258763" y="45143"/>
                                </a:lnTo>
                                <a:lnTo>
                                  <a:pt x="1303634" y="60580"/>
                                </a:lnTo>
                                <a:lnTo>
                                  <a:pt x="1347694" y="78199"/>
                                </a:lnTo>
                                <a:lnTo>
                                  <a:pt x="1390836" y="97960"/>
                                </a:lnTo>
                                <a:lnTo>
                                  <a:pt x="1432957" y="119814"/>
                                </a:lnTo>
                                <a:lnTo>
                                  <a:pt x="1473954" y="143708"/>
                                </a:lnTo>
                                <a:lnTo>
                                  <a:pt x="1513730" y="169585"/>
                                </a:lnTo>
                                <a:lnTo>
                                  <a:pt x="1552188" y="197382"/>
                                </a:lnTo>
                                <a:lnTo>
                                  <a:pt x="1589236" y="227033"/>
                                </a:lnTo>
                                <a:lnTo>
                                  <a:pt x="1624784" y="258466"/>
                                </a:lnTo>
                                <a:lnTo>
                                  <a:pt x="1658747" y="291606"/>
                                </a:lnTo>
                                <a:lnTo>
                                  <a:pt x="1691043" y="326372"/>
                                </a:lnTo>
                                <a:lnTo>
                                  <a:pt x="1721594" y="362681"/>
                                </a:lnTo>
                                <a:lnTo>
                                  <a:pt x="1750327" y="400446"/>
                                </a:lnTo>
                                <a:lnTo>
                                  <a:pt x="1777172" y="439574"/>
                                </a:lnTo>
                                <a:lnTo>
                                  <a:pt x="1802065" y="479973"/>
                                </a:lnTo>
                                <a:lnTo>
                                  <a:pt x="1824946" y="521545"/>
                                </a:lnTo>
                                <a:lnTo>
                                  <a:pt x="1845759" y="564189"/>
                                </a:lnTo>
                                <a:lnTo>
                                  <a:pt x="1864455" y="607803"/>
                                </a:lnTo>
                                <a:lnTo>
                                  <a:pt x="1880988" y="652282"/>
                                </a:lnTo>
                                <a:lnTo>
                                  <a:pt x="1895319" y="697518"/>
                                </a:lnTo>
                                <a:lnTo>
                                  <a:pt x="1907413" y="743404"/>
                                </a:lnTo>
                                <a:lnTo>
                                  <a:pt x="1917241" y="789827"/>
                                </a:lnTo>
                                <a:lnTo>
                                  <a:pt x="1924779" y="836677"/>
                                </a:lnTo>
                                <a:lnTo>
                                  <a:pt x="1930009" y="883840"/>
                                </a:lnTo>
                                <a:lnTo>
                                  <a:pt x="1932919" y="931203"/>
                                </a:lnTo>
                                <a:lnTo>
                                  <a:pt x="1933574" y="966787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49274"/>
                            <a:ext cx="1847849" cy="1841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5" y="31432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791" y="3524250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05" y="3914774"/>
                            <a:ext cx="16139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23862" y="4972049"/>
                            <a:ext cx="47625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447925">
                                <a:moveTo>
                                  <a:pt x="47625" y="2420772"/>
                                </a:moveTo>
                                <a:lnTo>
                                  <a:pt x="27165" y="2400300"/>
                                </a:lnTo>
                                <a:lnTo>
                                  <a:pt x="20472" y="2400300"/>
                                </a:lnTo>
                                <a:lnTo>
                                  <a:pt x="0" y="2420772"/>
                                </a:lnTo>
                                <a:lnTo>
                                  <a:pt x="0" y="2424341"/>
                                </a:lnTo>
                                <a:lnTo>
                                  <a:pt x="0" y="2427465"/>
                                </a:lnTo>
                                <a:lnTo>
                                  <a:pt x="20472" y="2447925"/>
                                </a:lnTo>
                                <a:lnTo>
                                  <a:pt x="27165" y="2447925"/>
                                </a:lnTo>
                                <a:lnTo>
                                  <a:pt x="47625" y="2427465"/>
                                </a:lnTo>
                                <a:lnTo>
                                  <a:pt x="47625" y="2420772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2211222"/>
                                </a:moveTo>
                                <a:lnTo>
                                  <a:pt x="27165" y="2190750"/>
                                </a:lnTo>
                                <a:lnTo>
                                  <a:pt x="20472" y="2190750"/>
                                </a:lnTo>
                                <a:lnTo>
                                  <a:pt x="0" y="2211222"/>
                                </a:lnTo>
                                <a:lnTo>
                                  <a:pt x="0" y="2214791"/>
                                </a:lnTo>
                                <a:lnTo>
                                  <a:pt x="0" y="2217915"/>
                                </a:lnTo>
                                <a:lnTo>
                                  <a:pt x="20472" y="2238375"/>
                                </a:lnTo>
                                <a:lnTo>
                                  <a:pt x="27165" y="2238375"/>
                                </a:lnTo>
                                <a:lnTo>
                                  <a:pt x="47625" y="2217915"/>
                                </a:lnTo>
                                <a:lnTo>
                                  <a:pt x="47625" y="2211222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1858797"/>
                                </a:moveTo>
                                <a:lnTo>
                                  <a:pt x="27165" y="1838325"/>
                                </a:lnTo>
                                <a:lnTo>
                                  <a:pt x="20472" y="1838325"/>
                                </a:lnTo>
                                <a:lnTo>
                                  <a:pt x="0" y="1858797"/>
                                </a:lnTo>
                                <a:lnTo>
                                  <a:pt x="0" y="1862366"/>
                                </a:lnTo>
                                <a:lnTo>
                                  <a:pt x="0" y="1865490"/>
                                </a:lnTo>
                                <a:lnTo>
                                  <a:pt x="20472" y="1885950"/>
                                </a:lnTo>
                                <a:lnTo>
                                  <a:pt x="27165" y="1885950"/>
                                </a:lnTo>
                                <a:lnTo>
                                  <a:pt x="47625" y="1865490"/>
                                </a:lnTo>
                                <a:lnTo>
                                  <a:pt x="47625" y="1858797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1502435"/>
                                </a:moveTo>
                                <a:lnTo>
                                  <a:pt x="31102" y="1485900"/>
                                </a:lnTo>
                                <a:lnTo>
                                  <a:pt x="16535" y="1485900"/>
                                </a:lnTo>
                                <a:lnTo>
                                  <a:pt x="0" y="1502435"/>
                                </a:lnTo>
                                <a:lnTo>
                                  <a:pt x="0" y="1504950"/>
                                </a:lnTo>
                                <a:lnTo>
                                  <a:pt x="0" y="1507477"/>
                                </a:lnTo>
                                <a:lnTo>
                                  <a:pt x="16535" y="1524000"/>
                                </a:lnTo>
                                <a:lnTo>
                                  <a:pt x="31102" y="1524000"/>
                                </a:lnTo>
                                <a:lnTo>
                                  <a:pt x="47625" y="1507477"/>
                                </a:lnTo>
                                <a:lnTo>
                                  <a:pt x="47625" y="1502435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1144422"/>
                                </a:moveTo>
                                <a:lnTo>
                                  <a:pt x="27165" y="1123950"/>
                                </a:lnTo>
                                <a:lnTo>
                                  <a:pt x="20472" y="1123950"/>
                                </a:lnTo>
                                <a:lnTo>
                                  <a:pt x="0" y="1144422"/>
                                </a:lnTo>
                                <a:lnTo>
                                  <a:pt x="0" y="1147991"/>
                                </a:lnTo>
                                <a:lnTo>
                                  <a:pt x="0" y="1151115"/>
                                </a:lnTo>
                                <a:lnTo>
                                  <a:pt x="20472" y="1171575"/>
                                </a:lnTo>
                                <a:lnTo>
                                  <a:pt x="27165" y="1171575"/>
                                </a:lnTo>
                                <a:lnTo>
                                  <a:pt x="47625" y="1151115"/>
                                </a:lnTo>
                                <a:lnTo>
                                  <a:pt x="47625" y="1144422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934872"/>
                                </a:moveTo>
                                <a:lnTo>
                                  <a:pt x="27165" y="914400"/>
                                </a:lnTo>
                                <a:lnTo>
                                  <a:pt x="20472" y="914400"/>
                                </a:lnTo>
                                <a:lnTo>
                                  <a:pt x="0" y="934872"/>
                                </a:lnTo>
                                <a:lnTo>
                                  <a:pt x="0" y="938441"/>
                                </a:lnTo>
                                <a:lnTo>
                                  <a:pt x="0" y="941565"/>
                                </a:lnTo>
                                <a:lnTo>
                                  <a:pt x="20472" y="962025"/>
                                </a:lnTo>
                                <a:lnTo>
                                  <a:pt x="27165" y="962025"/>
                                </a:lnTo>
                                <a:lnTo>
                                  <a:pt x="47625" y="941565"/>
                                </a:lnTo>
                                <a:lnTo>
                                  <a:pt x="47625" y="934872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24479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94176" id="docshapegroup2" coordorigin="0,0" coordsize="4050,16860">
                <v:shape style="position:absolute;left:0;top:0;width:4050;height:16860" id="docshape3" coordorigin="0,0" coordsize="4050,16860" path="m4050,7425l0,7425,0,15045,0,16860,4050,16860,4050,15045,4050,7425xm4050,4605l0,4605,0,7020,4050,7020,4050,4605xm4050,0l0,0,0,4110,0,4200,4050,4200,4050,4110,4050,0xe" filled="true" fillcolor="#004f00" stroked="false">
                  <v:path arrowok="t"/>
                  <v:fill type="solid"/>
                </v:shape>
                <v:shape style="position:absolute;left:0;top:4200;width:4050;height:3225" id="docshape4" coordorigin="0,4200" coordsize="4050,3225" path="m4050,7020l0,7020,0,7425,4050,7425,4050,7020xm4050,4200l0,4200,0,4605,4050,4605,4050,4200xe" filled="true" fillcolor="#f4cccc" stroked="false">
                  <v:path arrowok="t"/>
                  <v:fill type="solid"/>
                </v:shape>
                <v:shape style="position:absolute;left:510;top:795;width:3045;height:3045" id="docshape5" coordorigin="510,795" coordsize="3045,3045" path="m3555,2317l3553,2392,3548,2467,3539,2541,3526,2615,3509,2687,3489,2759,3466,2830,3439,2900,3409,2968,3375,3035,3338,3100,3298,3163,3255,3224,3209,3283,3161,3340,3109,3394,3055,3446,2998,3494,2939,3540,2878,3583,2815,3623,2750,3660,2683,3694,2615,3724,2545,3751,2474,3774,2402,3794,2330,3811,2256,3824,2182,3833,2107,3838,2032,3840,2014,3840,1939,3837,1865,3831,1791,3821,1717,3807,1644,3790,1573,3769,1502,3745,1433,3717,1365,3686,1298,3651,1234,3614,1171,3573,1111,3529,1052,3482,996,3433,943,3381,892,3326,844,3269,799,3209,756,3148,717,3084,681,3019,648,2952,619,2883,593,2813,570,2742,551,2669,536,2596,524,2522,516,2448,511,2374,510,2317,510,2299,513,2224,519,2150,529,2076,543,2002,560,1929,581,1858,605,1787,633,1718,664,1650,699,1583,736,1519,777,1456,821,1396,868,1337,917,1281,969,1228,1024,1177,1081,1129,1141,1084,1202,1041,1266,1002,1331,966,1398,933,1467,904,1537,878,1608,855,1681,836,1754,821,1828,809,1902,801,1976,796,2032,795,2051,795,2126,798,2200,804,2274,814,2348,828,2421,845,2492,866,2563,890,2632,918,2700,949,2767,984,2831,1021,2894,1062,2954,1106,3013,1153,3069,1202,3122,1254,3173,1309,3221,1366,3266,1426,3309,1487,3348,1551,3384,1616,3417,1683,3446,1752,3472,1822,3495,1893,3514,1966,3529,2039,3541,2113,3549,2187,3554,2261,3555,2317xe" filled="false" stroked="true" strokeweight="3.0pt" strokecolor="#ffffff">
                  <v:path arrowok="t"/>
                  <v:stroke dashstyle="solid"/>
                </v:shape>
                <v:shape style="position:absolute;left:570;top:865;width:2910;height:2900" type="#_x0000_t75" id="docshape6" stroked="false">
                  <v:imagedata r:id="rId8" o:title=""/>
                </v:shape>
                <v:shape style="position:absolute;left:825;top:4950;width:255;height:255" type="#_x0000_t75" id="docshape7" stroked="false">
                  <v:imagedata r:id="rId9" o:title=""/>
                </v:shape>
                <v:shape style="position:absolute;left:842;top:5550;width:226;height:261" type="#_x0000_t75" id="docshape8" stroked="false">
                  <v:imagedata r:id="rId10" o:title=""/>
                </v:shape>
                <v:shape style="position:absolute;left:825;top:6165;width:255;height:255" type="#_x0000_t75" id="docshape9" stroked="false">
                  <v:imagedata r:id="rId11" o:title=""/>
                </v:shape>
                <v:shape style="position:absolute;left:824;top:7830;width:75;height:3855" id="docshape10" coordorigin="825,7830" coordsize="75,3855" path="m900,11642l899,11637,895,11628,893,11624,886,11617,882,11615,873,11611,868,11610,857,11610,852,11611,843,11615,839,11617,832,11624,830,11628,826,11637,825,11642,825,11648,825,11653,826,11658,830,11667,832,11671,839,11678,843,11680,852,11684,857,11685,868,11685,873,11684,882,11680,886,11678,893,11671,895,11667,899,11658,900,11653,900,11642xm900,11312l899,11307,895,11298,893,11294,886,11287,882,11285,873,11281,868,11280,857,11280,852,11281,843,11285,839,11287,832,11294,830,11298,826,11307,825,11312,825,11318,825,11323,826,11328,830,11337,832,11341,839,11348,843,11350,852,11354,857,11355,868,11355,873,11354,882,11350,886,11348,893,11341,895,11337,899,11328,900,11323,900,11312xm900,10757l899,10752,895,10743,893,10739,886,10732,882,10730,873,10726,868,10725,857,10725,852,10726,843,10730,839,10732,832,10739,830,10743,826,10752,825,10757,825,10763,825,10768,826,10773,830,10782,832,10786,839,10793,843,10795,852,10799,857,10800,868,10800,873,10799,882,10795,886,10793,893,10786,895,10782,899,10773,900,10768,900,10757xm900,10196l899,10192,896,10185,894,10182,888,10176,885,10174,878,10171,874,10170,851,10170,847,10171,840,10174,837,10176,831,10182,829,10185,826,10192,825,10196,825,10200,825,10204,826,10208,829,10215,831,10218,837,10224,840,10226,847,10229,851,10230,874,10230,878,10229,885,10226,888,10224,894,10218,896,10215,899,10208,900,10204,900,10196xm900,9632l899,9627,895,9618,893,9614,886,9607,882,9605,873,9601,868,9600,857,9600,852,9601,843,9605,839,9607,832,9614,830,9618,826,9627,825,9632,825,9638,825,9643,826,9648,830,9657,832,9661,839,9668,843,9670,852,9674,857,9675,868,9675,873,9674,882,9670,886,9668,893,9661,895,9657,899,9648,900,9643,900,9632xm900,9302l899,9297,895,9288,893,9284,886,9277,882,9275,873,9271,868,9270,857,9270,852,9271,843,9275,839,9277,832,9284,830,9288,826,9297,825,9302,825,9308,825,9313,826,9318,830,9327,832,9331,839,9338,843,9340,852,9344,857,9345,868,9345,873,9344,882,9340,886,9338,893,9331,895,9327,899,9318,900,9313,900,9302xm900,8747l899,8742,895,8733,893,8729,886,8722,882,8720,873,8716,868,8715,857,8715,852,8716,843,8720,839,8722,832,8729,830,8733,826,8742,825,8747,825,8753,825,8758,826,8763,830,8772,832,8776,839,8783,843,8785,852,8789,857,8790,868,8790,873,8789,882,8785,886,8783,893,8776,895,8772,899,8763,900,8758,900,8747xm900,8192l899,8187,895,8178,893,8174,886,8167,882,8165,873,8161,868,8160,857,8160,852,8161,843,8165,839,8167,832,8174,830,8178,826,8187,825,8192,825,8198,825,8203,826,8208,830,8217,832,8221,839,8228,843,8230,852,8234,857,8235,868,8235,873,8234,882,8230,886,8228,893,8221,895,8217,899,8208,900,8203,900,8192xm900,7862l899,7857,895,7848,893,7844,886,7837,882,7835,873,7831,868,7830,857,7830,852,7831,843,7835,839,7837,832,7844,830,7848,826,7857,825,7862,825,7868,825,7873,826,7878,830,7887,832,7891,839,7898,843,7900,852,7904,857,7905,868,7905,873,7904,882,7900,886,7898,893,7891,895,7887,899,7878,900,7873,900,786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3745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257175"/>
                <wp:effectExtent l="0" t="0" r="0" b="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920615" cy="257175"/>
                        </a:xfrm>
                        <a:prstGeom prst="rect">
                          <a:avLst/>
                        </a:prstGeom>
                        <a:solidFill>
                          <a:srgbClr val="004F00"/>
                        </a:solidFill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20.25pt;mso-position-horizontal-relative:char;mso-position-vertical-relative:line" type="#_x0000_t202" id="docshape11" filled="true" fillcolor="#004f00" stroked="false">
                <w10:anchorlock/>
                <v:textbox inset="0,0,0,0">
                  <w:txbxContent>
                    <w:p>
                      <w:pPr>
                        <w:spacing w:before="63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470" w:lineRule="auto" w:before="146"/>
        <w:ind w:left="3927" w:right="2545"/>
      </w:pPr>
      <w:r>
        <w:rPr>
          <w:w w:val="105"/>
        </w:rPr>
        <w:t>MLIS, University of Washington Information School, 2016 BA</w:t>
      </w:r>
      <w:r>
        <w:rPr>
          <w:spacing w:val="-2"/>
          <w:w w:val="105"/>
        </w:rPr>
        <w:t> </w:t>
      </w:r>
      <w:r>
        <w:rPr>
          <w:w w:val="105"/>
        </w:rPr>
        <w:t>in Public Health, Western Washington University, 2014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95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6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4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2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0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8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6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24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4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81" w:right="12"/>
      <w:jc w:val="center"/>
      <w:outlineLvl w:val="1"/>
    </w:pPr>
    <w:rPr>
      <w:rFonts w:ascii="Arial" w:hAnsi="Arial" w:eastAsia="Arial" w:cs="Arial"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895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athan@email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2026-07-20T15:55:31Z</dcterms:created>
  <dcterms:modified xsi:type="dcterms:W3CDTF">2026-07-20T15:55:31Z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2026-07-20T00:00:00Z</vt:filetime>
  </property>
  <property fmtid="{D5CDD505-2E9C-101B-9397-08002B2CF9AE}" pid="5" name="Producer">
    <vt:lpwstr>Skia/PDF m121</vt:lpwstr>
  </property>
</Properties>
</file>