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7"/>
        <w:rPr>
          <w:rFonts w:ascii="Times New Roman"/>
          <w:sz w:val="20"/>
        </w:rPr>
      </w:pPr>
    </w:p>
    <w:p>
      <w:pPr>
        <w:tabs>
          <w:tab w:pos="4590" w:val="left" w:leader="none"/>
        </w:tabs>
        <w:spacing w:line="240" w:lineRule="auto"/>
        <w:ind w:left="0" w:right="-58" w:firstLine="0"/>
        <w:rPr>
          <w:rFonts w:ascii="Times New Roman"/>
          <w:position w:val="19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324100" cy="476250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324100" cy="476250"/>
                        </a:xfrm>
                        <a:prstGeom prst="rect">
                          <a:avLst/>
                        </a:prstGeom>
                        <a:solidFill>
                          <a:srgbClr val="568EA1"/>
                        </a:solidFill>
                      </wps:spPr>
                      <wps:txbx>
                        <w:txbxContent>
                          <w:p>
                            <w:pPr>
                              <w:spacing w:before="213"/>
                              <w:ind w:left="353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CONTACT</w:t>
                            </w:r>
                            <w:r>
                              <w:rPr>
                                <w:b/>
                                <w:color w:val="FFFFFF"/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183pt;height:37.5pt;mso-position-horizontal-relative:char;mso-position-vertical-relative:line" type="#_x0000_t202" id="docshape1" filled="true" fillcolor="#568ea1" stroked="false">
                <w10:anchorlock/>
                <v:textbox inset="0,0,0,0">
                  <w:txbxContent>
                    <w:p>
                      <w:pPr>
                        <w:spacing w:before="213"/>
                        <w:ind w:left="353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</w:rPr>
                        <w:t>CONTACT</w:t>
                      </w:r>
                      <w:r>
                        <w:rPr>
                          <w:b/>
                          <w:color w:val="FFFFFF"/>
                          <w:spacing w:val="2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INFORMATION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9"/>
          <w:sz w:val="20"/>
        </w:rPr>
        <mc:AlternateContent>
          <mc:Choice Requires="wps">
            <w:drawing>
              <wp:inline distT="0" distB="0" distL="0" distR="0">
                <wp:extent cx="4653915" cy="352425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653915" cy="3524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123"/>
                              <w:ind w:left="357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40404"/>
                                <w:sz w:val="22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040404"/>
                                <w:spacing w:val="6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40404"/>
                                <w:spacing w:val="-2"/>
                                <w:sz w:val="22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6.45pt;height:27.75pt;mso-position-horizontal-relative:char;mso-position-vertical-relative:line" type="#_x0000_t202" id="docshape2" filled="true" fillcolor="#d9d9d9" stroked="false">
                <w10:anchorlock/>
                <v:textbox inset="0,0,0,0">
                  <w:txbxContent>
                    <w:p>
                      <w:pPr>
                        <w:spacing w:before="123"/>
                        <w:ind w:left="357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40404"/>
                          <w:sz w:val="22"/>
                        </w:rPr>
                        <w:t>PROFESSIONAL</w:t>
                      </w:r>
                      <w:r>
                        <w:rPr>
                          <w:b/>
                          <w:color w:val="040404"/>
                          <w:spacing w:val="6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40404"/>
                          <w:spacing w:val="-2"/>
                          <w:sz w:val="22"/>
                        </w:rPr>
                        <w:t>EXPERIENCE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position w:val="19"/>
          <w:sz w:val="20"/>
        </w:rPr>
      </w:r>
    </w:p>
    <w:p>
      <w:pPr>
        <w:spacing w:after="0" w:line="240" w:lineRule="auto"/>
        <w:rPr>
          <w:rFonts w:ascii="Times New Roman"/>
          <w:position w:val="19"/>
          <w:sz w:val="20"/>
        </w:rPr>
        <w:sectPr>
          <w:type w:val="continuous"/>
          <w:pgSz w:w="11920" w:h="16860"/>
          <w:pgMar w:top="1920" w:bottom="280" w:left="0" w:right="0"/>
        </w:sectPr>
      </w:pPr>
    </w:p>
    <w:p>
      <w:pPr>
        <w:pStyle w:val="BodyText"/>
        <w:spacing w:before="194"/>
        <w:rPr>
          <w:rFonts w:ascii="Times New Roman"/>
        </w:rPr>
      </w:pPr>
    </w:p>
    <w:p>
      <w:pPr>
        <w:pStyle w:val="BodyText"/>
        <w:ind w:left="1078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352427</wp:posOffset>
            </wp:positionH>
            <wp:positionV relativeFrom="paragraph">
              <wp:posOffset>-35548</wp:posOffset>
            </wp:positionV>
            <wp:extent cx="224281" cy="22427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281" cy="22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(480)</w:t>
      </w:r>
      <w:r>
        <w:rPr>
          <w:spacing w:val="16"/>
        </w:rPr>
        <w:t> </w:t>
      </w:r>
      <w:r>
        <w:rPr/>
        <w:t>555-</w:t>
      </w:r>
      <w:r>
        <w:rPr>
          <w:spacing w:val="-4"/>
        </w:rPr>
        <w:t>0117</w:t>
      </w:r>
    </w:p>
    <w:p>
      <w:pPr>
        <w:pStyle w:val="BodyText"/>
        <w:spacing w:line="268" w:lineRule="auto" w:before="14"/>
        <w:ind w:left="555" w:right="2763"/>
      </w:pPr>
      <w:r>
        <w:rPr/>
        <w:br w:type="column"/>
      </w:r>
      <w:r>
        <w:rPr/>
        <w:t>IT Manager </w:t>
      </w:r>
      <w:r>
        <w:rPr>
          <w:position w:val="2"/>
        </w:rPr>
        <w:t>| </w:t>
      </w:r>
      <w:r>
        <w:rPr/>
        <w:t>Saguaro Ridge Credit Union, Tempe, AZ </w:t>
      </w:r>
      <w:r>
        <w:rPr>
          <w:position w:val="2"/>
        </w:rPr>
        <w:t>|</w:t>
      </w:r>
      <w:r>
        <w:rPr>
          <w:spacing w:val="80"/>
          <w:position w:val="2"/>
        </w:rPr>
        <w:t> </w:t>
      </w:r>
      <w:r>
        <w:rPr/>
        <w:t>2023 – 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1920" w:bottom="280" w:left="0" w:right="0"/>
          <w:cols w:num="2" w:equalWidth="0">
            <w:col w:w="2390" w:space="1519"/>
            <w:col w:w="8011"/>
          </w:cols>
        </w:sectPr>
      </w:pPr>
    </w:p>
    <w:p>
      <w:pPr>
        <w:pStyle w:val="BodyText"/>
        <w:spacing w:before="141"/>
      </w:pPr>
    </w:p>
    <w:p>
      <w:pPr>
        <w:pStyle w:val="BodyText"/>
        <w:spacing w:line="278" w:lineRule="auto"/>
        <w:ind w:left="10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352442</wp:posOffset>
                </wp:positionH>
                <wp:positionV relativeFrom="paragraph">
                  <wp:posOffset>21623</wp:posOffset>
                </wp:positionV>
                <wp:extent cx="224790" cy="25844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2479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" h="258445">
                              <a:moveTo>
                                <a:pt x="149499" y="33081"/>
                              </a:moveTo>
                              <a:lnTo>
                                <a:pt x="74792" y="33081"/>
                              </a:lnTo>
                              <a:lnTo>
                                <a:pt x="112124" y="0"/>
                              </a:lnTo>
                              <a:lnTo>
                                <a:pt x="149499" y="33081"/>
                              </a:lnTo>
                              <a:close/>
                            </a:path>
                            <a:path w="224790" h="258445">
                              <a:moveTo>
                                <a:pt x="224249" y="258250"/>
                              </a:moveTo>
                              <a:lnTo>
                                <a:pt x="0" y="258250"/>
                              </a:lnTo>
                              <a:lnTo>
                                <a:pt x="0" y="99321"/>
                              </a:lnTo>
                              <a:lnTo>
                                <a:pt x="39559" y="64246"/>
                              </a:lnTo>
                              <a:lnTo>
                                <a:pt x="39559" y="33081"/>
                              </a:lnTo>
                              <a:lnTo>
                                <a:pt x="184689" y="33081"/>
                              </a:lnTo>
                              <a:lnTo>
                                <a:pt x="184689" y="46344"/>
                              </a:lnTo>
                              <a:lnTo>
                                <a:pt x="52746" y="46344"/>
                              </a:lnTo>
                              <a:lnTo>
                                <a:pt x="52746" y="112584"/>
                              </a:lnTo>
                              <a:lnTo>
                                <a:pt x="13186" y="112584"/>
                              </a:lnTo>
                              <a:lnTo>
                                <a:pt x="13186" y="231762"/>
                              </a:lnTo>
                              <a:lnTo>
                                <a:pt x="27346" y="231762"/>
                              </a:lnTo>
                              <a:lnTo>
                                <a:pt x="13186" y="245025"/>
                              </a:lnTo>
                              <a:lnTo>
                                <a:pt x="224249" y="245025"/>
                              </a:lnTo>
                              <a:lnTo>
                                <a:pt x="224249" y="258250"/>
                              </a:lnTo>
                              <a:close/>
                            </a:path>
                            <a:path w="224790" h="258445">
                              <a:moveTo>
                                <a:pt x="152473" y="165522"/>
                              </a:moveTo>
                              <a:lnTo>
                                <a:pt x="138459" y="165522"/>
                              </a:lnTo>
                              <a:lnTo>
                                <a:pt x="171502" y="136389"/>
                              </a:lnTo>
                              <a:lnTo>
                                <a:pt x="171502" y="46344"/>
                              </a:lnTo>
                              <a:lnTo>
                                <a:pt x="184689" y="46344"/>
                              </a:lnTo>
                              <a:lnTo>
                                <a:pt x="184689" y="64246"/>
                              </a:lnTo>
                              <a:lnTo>
                                <a:pt x="224249" y="99321"/>
                              </a:lnTo>
                              <a:lnTo>
                                <a:pt x="224249" y="112584"/>
                              </a:lnTo>
                              <a:lnTo>
                                <a:pt x="211062" y="112584"/>
                              </a:lnTo>
                              <a:lnTo>
                                <a:pt x="152473" y="165522"/>
                              </a:lnTo>
                              <a:close/>
                            </a:path>
                            <a:path w="224790" h="258445">
                              <a:moveTo>
                                <a:pt x="158277" y="72833"/>
                              </a:moveTo>
                              <a:lnTo>
                                <a:pt x="65933" y="72833"/>
                              </a:lnTo>
                              <a:lnTo>
                                <a:pt x="65933" y="59569"/>
                              </a:lnTo>
                              <a:lnTo>
                                <a:pt x="158277" y="59569"/>
                              </a:lnTo>
                              <a:lnTo>
                                <a:pt x="158277" y="72833"/>
                              </a:lnTo>
                              <a:close/>
                            </a:path>
                            <a:path w="224790" h="258445">
                              <a:moveTo>
                                <a:pt x="158316" y="99321"/>
                              </a:moveTo>
                              <a:lnTo>
                                <a:pt x="65971" y="99321"/>
                              </a:lnTo>
                              <a:lnTo>
                                <a:pt x="65971" y="86096"/>
                              </a:lnTo>
                              <a:lnTo>
                                <a:pt x="158316" y="86096"/>
                              </a:lnTo>
                              <a:lnTo>
                                <a:pt x="158316" y="99321"/>
                              </a:lnTo>
                              <a:close/>
                            </a:path>
                            <a:path w="224790" h="258445">
                              <a:moveTo>
                                <a:pt x="27346" y="231762"/>
                              </a:moveTo>
                              <a:lnTo>
                                <a:pt x="13186" y="231762"/>
                              </a:lnTo>
                              <a:lnTo>
                                <a:pt x="79158" y="172154"/>
                              </a:lnTo>
                              <a:lnTo>
                                <a:pt x="13186" y="112584"/>
                              </a:lnTo>
                              <a:lnTo>
                                <a:pt x="52746" y="112584"/>
                              </a:lnTo>
                              <a:lnTo>
                                <a:pt x="52746" y="136389"/>
                              </a:lnTo>
                              <a:lnTo>
                                <a:pt x="85712" y="165522"/>
                              </a:lnTo>
                              <a:lnTo>
                                <a:pt x="152473" y="165522"/>
                              </a:lnTo>
                              <a:lnTo>
                                <a:pt x="145133" y="172154"/>
                              </a:lnTo>
                              <a:lnTo>
                                <a:pt x="148485" y="175259"/>
                              </a:lnTo>
                              <a:lnTo>
                                <a:pt x="87667" y="175259"/>
                              </a:lnTo>
                              <a:lnTo>
                                <a:pt x="27346" y="231762"/>
                              </a:lnTo>
                              <a:close/>
                            </a:path>
                            <a:path w="224790" h="258445">
                              <a:moveTo>
                                <a:pt x="158277" y="125809"/>
                              </a:moveTo>
                              <a:lnTo>
                                <a:pt x="65933" y="125809"/>
                              </a:lnTo>
                              <a:lnTo>
                                <a:pt x="65933" y="112584"/>
                              </a:lnTo>
                              <a:lnTo>
                                <a:pt x="158277" y="112584"/>
                              </a:lnTo>
                              <a:lnTo>
                                <a:pt x="158277" y="125809"/>
                              </a:lnTo>
                              <a:close/>
                            </a:path>
                            <a:path w="224790" h="258445">
                              <a:moveTo>
                                <a:pt x="224249" y="231762"/>
                              </a:moveTo>
                              <a:lnTo>
                                <a:pt x="211062" y="231762"/>
                              </a:lnTo>
                              <a:lnTo>
                                <a:pt x="211062" y="112584"/>
                              </a:lnTo>
                              <a:lnTo>
                                <a:pt x="224249" y="112584"/>
                              </a:lnTo>
                              <a:lnTo>
                                <a:pt x="224249" y="231762"/>
                              </a:lnTo>
                              <a:close/>
                            </a:path>
                            <a:path w="224790" h="258445">
                              <a:moveTo>
                                <a:pt x="224249" y="245025"/>
                              </a:moveTo>
                              <a:lnTo>
                                <a:pt x="211100" y="245025"/>
                              </a:lnTo>
                              <a:lnTo>
                                <a:pt x="136619" y="175259"/>
                              </a:lnTo>
                              <a:lnTo>
                                <a:pt x="148485" y="175259"/>
                              </a:lnTo>
                              <a:lnTo>
                                <a:pt x="211020" y="231762"/>
                              </a:lnTo>
                              <a:lnTo>
                                <a:pt x="224249" y="231762"/>
                              </a:lnTo>
                              <a:lnTo>
                                <a:pt x="224249" y="2450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751371pt;margin-top:1.70264pt;width:17.7pt;height:20.350pt;mso-position-horizontal-relative:page;mso-position-vertical-relative:paragraph;z-index:15731200" id="docshape3" coordorigin="555,34" coordsize="354,407" path="m790,86l673,86,732,34,790,86xm908,441l555,441,555,190,617,135,617,86,846,86,846,107,638,107,638,211,576,211,576,399,598,399,576,420,908,420,908,441xm795,295l773,295,825,249,825,107,846,107,846,135,908,190,908,211,887,211,795,295xm804,149l659,149,659,128,804,128,804,149xm804,190l659,190,659,170,804,170,804,190xm598,399l576,399,680,305,576,211,638,211,638,249,690,295,795,295,784,305,789,310,693,310,598,399xm804,232l659,232,659,211,804,211,804,232xm908,399l887,399,887,211,908,211,908,399xm908,420l887,420,770,310,789,310,887,399,908,399,908,42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marcus.delacroix@example. </w:t>
      </w:r>
      <w:r>
        <w:rPr>
          <w:spacing w:val="-4"/>
          <w:w w:val="105"/>
        </w:rPr>
        <w:t>com</w:t>
      </w:r>
    </w:p>
    <w:p>
      <w:pPr>
        <w:pStyle w:val="BodyText"/>
        <w:spacing w:before="108"/>
      </w:pPr>
    </w:p>
    <w:p>
      <w:pPr>
        <w:pStyle w:val="BodyText"/>
        <w:ind w:left="1078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352425</wp:posOffset>
            </wp:positionH>
            <wp:positionV relativeFrom="paragraph">
              <wp:posOffset>-35641</wp:posOffset>
            </wp:positionV>
            <wp:extent cx="224229" cy="219075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22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w w:val="105"/>
        </w:rPr>
        <w:t>Tempe,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AZ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12345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2" w:val="left" w:leader="none"/>
        </w:tabs>
        <w:spacing w:line="204" w:lineRule="auto" w:before="70" w:after="0"/>
        <w:ind w:left="852" w:right="673" w:hanging="298"/>
        <w:jc w:val="left"/>
        <w:rPr>
          <w:position w:val="-2"/>
          <w:sz w:val="31"/>
        </w:rPr>
      </w:pPr>
      <w:r>
        <w:rPr/>
        <w:br w:type="column"/>
      </w:r>
      <w:r>
        <w:rPr>
          <w:w w:val="105"/>
          <w:sz w:val="18"/>
        </w:rPr>
        <w:t>Manage 5 analysts supporting 280 branch and corporate staff across 9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locations in Arizona.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2" w:val="left" w:leader="none"/>
        </w:tabs>
        <w:spacing w:line="189" w:lineRule="auto" w:before="108" w:after="0"/>
        <w:ind w:left="852" w:right="601" w:hanging="298"/>
        <w:jc w:val="left"/>
        <w:rPr>
          <w:position w:val="-4"/>
          <w:sz w:val="31"/>
        </w:rPr>
      </w:pPr>
      <w:r>
        <w:rPr>
          <w:w w:val="105"/>
          <w:sz w:val="18"/>
        </w:rPr>
        <w:t>Cleared a 312-ticket backlog inherited from the prior manager within the first 90 days by adding a same-day triage queue.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2" w:val="left" w:leader="none"/>
        </w:tabs>
        <w:spacing w:line="201" w:lineRule="auto" w:before="97" w:after="0"/>
        <w:ind w:left="852" w:right="427" w:hanging="298"/>
        <w:jc w:val="left"/>
        <w:rPr>
          <w:position w:val="-4"/>
          <w:sz w:val="31"/>
        </w:rPr>
      </w:pPr>
      <w:r>
        <w:rPr>
          <w:w w:val="105"/>
          <w:sz w:val="18"/>
        </w:rPr>
        <w:t>Coordinated the rollout of MFA across all employee accounts ahead of the NCUA examination window.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2" w:val="left" w:leader="none"/>
        </w:tabs>
        <w:spacing w:line="201" w:lineRule="auto" w:before="82" w:after="0"/>
        <w:ind w:left="852" w:right="241" w:hanging="298"/>
        <w:jc w:val="left"/>
        <w:rPr>
          <w:position w:val="-4"/>
          <w:sz w:val="31"/>
        </w:rPr>
      </w:pPr>
      <w:r>
        <w:rPr>
          <w:w w:val="105"/>
          <w:sz w:val="18"/>
        </w:rPr>
        <w:t>Track monthly KPIs (first-call resolution, SLA hit rate, CSAT) and review them with the CIO every other Friday.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1920" w:bottom="280" w:left="0" w:right="0"/>
          <w:cols w:num="2" w:equalWidth="0">
            <w:col w:w="3461" w:space="764"/>
            <w:col w:w="7695"/>
          </w:cols>
        </w:sect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920" w:bottom="280" w:left="0" w:right="0"/>
        </w:sectPr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268" w:lineRule="auto"/>
        <w:ind w:left="5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ragraph">
                  <wp:posOffset>-702037</wp:posOffset>
                </wp:positionV>
                <wp:extent cx="2324100" cy="46672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324100" cy="466725"/>
                        </a:xfrm>
                        <a:prstGeom prst="rect">
                          <a:avLst/>
                        </a:prstGeom>
                        <a:solidFill>
                          <a:srgbClr val="568EA1"/>
                        </a:solidFill>
                      </wps:spPr>
                      <wps:txbx>
                        <w:txbxContent>
                          <w:p>
                            <w:pPr>
                              <w:spacing w:before="213"/>
                              <w:ind w:left="353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55.278576pt;width:183pt;height:36.75pt;mso-position-horizontal-relative:page;mso-position-vertical-relative:paragraph;z-index:15732224" type="#_x0000_t202" id="docshape4" filled="true" fillcolor="#568ea1" stroked="false">
                <v:textbox inset="0,0,0,0">
                  <w:txbxContent>
                    <w:p>
                      <w:pPr>
                        <w:spacing w:before="213"/>
                        <w:ind w:left="353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EDUCATION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B.S. in Computer Information Systems, Arizona State University, 2018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557"/>
      </w:pPr>
      <w:r>
        <w:rPr>
          <w:w w:val="105"/>
        </w:rPr>
        <w:t>CompTIA</w:t>
      </w:r>
      <w:r>
        <w:rPr>
          <w:spacing w:val="18"/>
          <w:w w:val="105"/>
        </w:rPr>
        <w:t> </w:t>
      </w:r>
      <w:r>
        <w:rPr>
          <w:w w:val="105"/>
        </w:rPr>
        <w:t>Network+,</w:t>
      </w:r>
      <w:r>
        <w:rPr>
          <w:spacing w:val="19"/>
          <w:w w:val="105"/>
        </w:rPr>
        <w:t> </w:t>
      </w:r>
      <w:r>
        <w:rPr>
          <w:spacing w:val="-4"/>
          <w:w w:val="105"/>
        </w:rPr>
        <w:t>2019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BodyText"/>
        <w:ind w:left="557"/>
      </w:pPr>
      <w:r>
        <w:rPr/>
        <w:t>ITIL</w:t>
      </w:r>
      <w:r>
        <w:rPr>
          <w:spacing w:val="32"/>
        </w:rPr>
        <w:t> </w:t>
      </w:r>
      <w:r>
        <w:rPr/>
        <w:t>4</w:t>
      </w:r>
      <w:r>
        <w:rPr>
          <w:spacing w:val="32"/>
        </w:rPr>
        <w:t> </w:t>
      </w:r>
      <w:r>
        <w:rPr/>
        <w:t>Foundation,</w:t>
      </w:r>
      <w:r>
        <w:rPr>
          <w:spacing w:val="33"/>
        </w:rPr>
        <w:t> </w:t>
      </w:r>
      <w:r>
        <w:rPr>
          <w:spacing w:val="-4"/>
        </w:rPr>
        <w:t>2022</w:t>
      </w:r>
    </w:p>
    <w:p>
      <w:pPr>
        <w:pStyle w:val="BodyText"/>
        <w:spacing w:line="268" w:lineRule="auto" w:before="78"/>
        <w:ind w:left="557" w:right="1550"/>
      </w:pPr>
      <w:r>
        <w:rPr/>
        <w:br w:type="column"/>
      </w:r>
      <w:r>
        <w:rPr/>
        <w:t>Senior</w:t>
      </w:r>
      <w:r>
        <w:rPr>
          <w:spacing w:val="34"/>
        </w:rPr>
        <w:t> </w:t>
      </w:r>
      <w:r>
        <w:rPr/>
        <w:t>IT</w:t>
      </w:r>
      <w:r>
        <w:rPr>
          <w:spacing w:val="28"/>
        </w:rPr>
        <w:t> </w:t>
      </w:r>
      <w:r>
        <w:rPr/>
        <w:t>Support Analyst</w:t>
      </w:r>
      <w:r>
        <w:rPr>
          <w:spacing w:val="34"/>
        </w:rPr>
        <w:t> </w:t>
      </w:r>
      <w:r>
        <w:rPr>
          <w:position w:val="2"/>
        </w:rPr>
        <w:t>|</w:t>
      </w:r>
      <w:r>
        <w:rPr>
          <w:spacing w:val="34"/>
          <w:position w:val="2"/>
        </w:rPr>
        <w:t> </w:t>
      </w:r>
      <w:r>
        <w:rPr/>
        <w:t>Saguaro</w:t>
      </w:r>
      <w:r>
        <w:rPr>
          <w:spacing w:val="32"/>
        </w:rPr>
        <w:t> </w:t>
      </w:r>
      <w:r>
        <w:rPr/>
        <w:t>Ridge</w:t>
      </w:r>
      <w:r>
        <w:rPr>
          <w:spacing w:val="32"/>
        </w:rPr>
        <w:t> </w:t>
      </w:r>
      <w:r>
        <w:rPr/>
        <w:t>Credit</w:t>
      </w:r>
      <w:r>
        <w:rPr>
          <w:spacing w:val="34"/>
        </w:rPr>
        <w:t> </w:t>
      </w:r>
      <w:r>
        <w:rPr/>
        <w:t>Union,</w:t>
      </w:r>
      <w:r>
        <w:rPr>
          <w:spacing w:val="28"/>
        </w:rPr>
        <w:t> </w:t>
      </w:r>
      <w:r>
        <w:rPr/>
        <w:t>Tempe, AZ</w:t>
      </w:r>
      <w:r>
        <w:rPr>
          <w:spacing w:val="34"/>
        </w:rPr>
        <w:t> </w:t>
      </w:r>
      <w:r>
        <w:rPr>
          <w:position w:val="2"/>
        </w:rPr>
        <w:t>| </w:t>
      </w:r>
      <w:r>
        <w:rPr/>
        <w:t>2020 – 2023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1" w:val="left" w:leader="none"/>
        </w:tabs>
        <w:spacing w:line="201" w:lineRule="auto" w:before="184" w:after="0"/>
        <w:ind w:left="1171" w:right="579" w:hanging="298"/>
        <w:jc w:val="left"/>
        <w:rPr>
          <w:sz w:val="18"/>
        </w:rPr>
      </w:pPr>
      <w:r>
        <w:rPr>
          <w:w w:val="105"/>
          <w:sz w:val="18"/>
        </w:rPr>
        <w:t>Served as escalation point for Tier 1 and Tier 2 across all branch issues, including ATM uptime and teller terminals.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1" w:val="left" w:leader="none"/>
        </w:tabs>
        <w:spacing w:line="189" w:lineRule="auto" w:before="109" w:after="0"/>
        <w:ind w:left="1171" w:right="379" w:hanging="298"/>
        <w:jc w:val="left"/>
        <w:rPr>
          <w:sz w:val="18"/>
        </w:rPr>
      </w:pPr>
      <w:r>
        <w:rPr>
          <w:w w:val="105"/>
          <w:sz w:val="18"/>
        </w:rPr>
        <w:t>Rebuilt the Active Directory group policy structure after a Windows 11 pilot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exposed inconsistent baselines.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1" w:val="left" w:leader="none"/>
        </w:tabs>
        <w:spacing w:line="201" w:lineRule="auto" w:before="98" w:after="0"/>
        <w:ind w:left="1171" w:right="418" w:hanging="298"/>
        <w:jc w:val="left"/>
        <w:rPr>
          <w:sz w:val="18"/>
        </w:rPr>
      </w:pPr>
      <w:r>
        <w:rPr>
          <w:w w:val="105"/>
          <w:sz w:val="18"/>
        </w:rPr>
        <w:t>Wrote 40+ internal KB articles in Confluence that new hires still use during </w:t>
      </w:r>
      <w:r>
        <w:rPr>
          <w:spacing w:val="-2"/>
          <w:w w:val="105"/>
          <w:sz w:val="18"/>
        </w:rPr>
        <w:t>onboarding.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1920" w:bottom="280" w:left="0" w:right="0"/>
          <w:cols w:num="2" w:equalWidth="0">
            <w:col w:w="3098" w:space="808"/>
            <w:col w:w="8014"/>
          </w:cols>
        </w:sectPr>
      </w:pPr>
    </w:p>
    <w:p>
      <w:pPr>
        <w:pStyle w:val="BodyText"/>
        <w:spacing w:before="2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2666987" y="12"/>
                            <a:ext cx="49015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10704830">
                                <a:moveTo>
                                  <a:pt x="4901184" y="2133600"/>
                                </a:moveTo>
                                <a:lnTo>
                                  <a:pt x="0" y="2133600"/>
                                </a:lnTo>
                                <a:lnTo>
                                  <a:pt x="0" y="2428875"/>
                                </a:lnTo>
                                <a:lnTo>
                                  <a:pt x="4901184" y="2428875"/>
                                </a:lnTo>
                                <a:lnTo>
                                  <a:pt x="4901184" y="2133600"/>
                                </a:lnTo>
                                <a:close/>
                              </a:path>
                              <a:path w="4901565" h="10704830">
                                <a:moveTo>
                                  <a:pt x="4901184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276225"/>
                                </a:lnTo>
                                <a:lnTo>
                                  <a:pt x="4901184" y="276225"/>
                                </a:lnTo>
                                <a:lnTo>
                                  <a:pt x="4901184" y="0"/>
                                </a:lnTo>
                                <a:close/>
                              </a:path>
                              <a:path w="4901565" h="10704830">
                                <a:moveTo>
                                  <a:pt x="4901196" y="5308600"/>
                                </a:moveTo>
                                <a:lnTo>
                                  <a:pt x="4901184" y="2781300"/>
                                </a:lnTo>
                                <a:lnTo>
                                  <a:pt x="0" y="2781300"/>
                                </a:lnTo>
                                <a:lnTo>
                                  <a:pt x="0" y="9639287"/>
                                </a:lnTo>
                                <a:lnTo>
                                  <a:pt x="12" y="10704563"/>
                                </a:lnTo>
                                <a:lnTo>
                                  <a:pt x="4901196" y="10704563"/>
                                </a:lnTo>
                                <a:lnTo>
                                  <a:pt x="4901196" y="530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66999" y="2428874"/>
                            <a:ext cx="24765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352425">
                                <a:moveTo>
                                  <a:pt x="247649" y="352424"/>
                                </a:moveTo>
                                <a:lnTo>
                                  <a:pt x="0" y="3524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352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8E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276225"/>
                            <a:ext cx="7568565" cy="1857375"/>
                          </a:xfrm>
                          <a:prstGeom prst="rect">
                            <a:avLst/>
                          </a:prstGeom>
                          <a:solidFill>
                            <a:srgbClr val="568EA1">
                              <a:alpha val="50199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461"/>
                                <w:ind w:left="873" w:right="0" w:firstLine="0"/>
                                <w:jc w:val="left"/>
                                <w:rPr>
                                  <w:color w:val="000000"/>
                                  <w:sz w:val="74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pacing w:val="11"/>
                                  <w:sz w:val="74"/>
                                </w:rPr>
                                <w:t>Sarah</w:t>
                              </w:r>
                              <w:r>
                                <w:rPr>
                                  <w:b/>
                                  <w:color w:val="040404"/>
                                  <w:spacing w:val="31"/>
                                  <w:sz w:val="74"/>
                                </w:rPr>
                                <w:t> </w:t>
                              </w:r>
                              <w:r>
                                <w:rPr>
                                  <w:color w:val="040404"/>
                                  <w:spacing w:val="10"/>
                                  <w:sz w:val="74"/>
                                </w:rPr>
                                <w:t>Anderson</w:t>
                              </w:r>
                            </w:p>
                            <w:p>
                              <w:pPr>
                                <w:spacing w:before="206"/>
                                <w:ind w:left="873" w:right="0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22"/>
                                </w:rPr>
                                <w:t>It</w:t>
                              </w:r>
                              <w:r>
                                <w:rPr>
                                  <w:b/>
                                  <w:color w:val="040404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40404"/>
                                  <w:spacing w:val="-2"/>
                                  <w:sz w:val="22"/>
                                </w:rPr>
                                <w:t>Manager</w:t>
                              </w:r>
                            </w:p>
                            <w:p>
                              <w:pPr>
                                <w:spacing w:line="273" w:lineRule="auto" w:before="194"/>
                                <w:ind w:left="873" w:right="471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Newly</w:t>
                              </w:r>
                              <w:r>
                                <w:rPr>
                                  <w:color w:val="000000"/>
                                  <w:spacing w:val="1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promoted</w:t>
                              </w:r>
                              <w:r>
                                <w:rPr>
                                  <w:color w:val="000000"/>
                                  <w:spacing w:val="1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000000"/>
                                  <w:spacing w:val="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Manager</w:t>
                              </w:r>
                              <w:r>
                                <w:rPr>
                                  <w:color w:val="000000"/>
                                  <w:spacing w:val="1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1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6</w:t>
                              </w:r>
                              <w:r>
                                <w:rPr>
                                  <w:color w:val="000000"/>
                                  <w:spacing w:val="1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years</w:t>
                              </w:r>
                              <w:r>
                                <w:rPr>
                                  <w:color w:val="000000"/>
                                  <w:spacing w:val="1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000000"/>
                                  <w:spacing w:val="1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help</w:t>
                              </w:r>
                              <w:r>
                                <w:rPr>
                                  <w:color w:val="000000"/>
                                  <w:spacing w:val="1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desk</w:t>
                              </w:r>
                              <w:r>
                                <w:rPr>
                                  <w:color w:val="000000"/>
                                  <w:spacing w:val="1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1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infrastructure</w:t>
                              </w:r>
                              <w:r>
                                <w:rPr>
                                  <w:color w:val="000000"/>
                                  <w:spacing w:val="1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teams.</w:t>
                              </w:r>
                              <w:r>
                                <w:rPr>
                                  <w:color w:val="000000"/>
                                  <w:spacing w:val="1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Recently</w:t>
                              </w:r>
                              <w:r>
                                <w:rPr>
                                  <w:color w:val="000000"/>
                                  <w:spacing w:val="1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took</w:t>
                              </w:r>
                              <w:r>
                                <w:rPr>
                                  <w:color w:val="000000"/>
                                  <w:spacing w:val="1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over</w:t>
                              </w:r>
                              <w:r>
                                <w:rPr>
                                  <w:color w:val="000000"/>
                                  <w:spacing w:val="1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1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5-person</w:t>
                              </w:r>
                              <w:r>
                                <w:rPr>
                                  <w:color w:val="000000"/>
                                  <w:spacing w:val="1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support</w:t>
                              </w:r>
                              <w:r>
                                <w:rPr>
                                  <w:color w:val="000000"/>
                                  <w:spacing w:val="1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group</w:t>
                              </w:r>
                              <w:r>
                                <w:rPr>
                                  <w:color w:val="000000"/>
                                  <w:spacing w:val="1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color w:val="000000"/>
                                  <w:spacing w:val="1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a regional</w:t>
                              </w:r>
                              <w:r>
                                <w:rPr>
                                  <w:color w:val="000000"/>
                                  <w:spacing w:val="2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credit</w:t>
                              </w:r>
                              <w:r>
                                <w:rPr>
                                  <w:color w:val="000000"/>
                                  <w:spacing w:val="2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union</w:t>
                              </w:r>
                              <w:r>
                                <w:rPr>
                                  <w:color w:val="000000"/>
                                  <w:spacing w:val="2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2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stabilized</w:t>
                              </w:r>
                              <w:r>
                                <w:rPr>
                                  <w:color w:val="000000"/>
                                  <w:spacing w:val="2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2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backlog</w:t>
                              </w:r>
                              <w:r>
                                <w:rPr>
                                  <w:color w:val="000000"/>
                                  <w:spacing w:val="2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2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overdue</w:t>
                              </w:r>
                              <w:r>
                                <w:rPr>
                                  <w:color w:val="000000"/>
                                  <w:spacing w:val="2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tickets</w:t>
                              </w:r>
                              <w:r>
                                <w:rPr>
                                  <w:color w:val="000000"/>
                                  <w:spacing w:val="2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within</w:t>
                              </w:r>
                              <w:r>
                                <w:rPr>
                                  <w:color w:val="000000"/>
                                  <w:spacing w:val="2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2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first</w:t>
                              </w:r>
                              <w:r>
                                <w:rPr>
                                  <w:color w:val="000000"/>
                                  <w:spacing w:val="2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quarter.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6pt;width:595.950pt;height:842.9pt;mso-position-horizontal-relative:page;mso-position-vertical-relative:page;z-index:-15783936" id="docshapegroup5" coordorigin="0,0" coordsize="11919,16858">
                <v:shape style="position:absolute;left:4199;top:0;width:7719;height:16858" id="docshape6" coordorigin="4200,0" coordsize="7719,16858" path="m11918,3360l4200,3360,4200,3825,11918,3825,11918,3360xm11918,0l4200,0,4200,435,11918,435,11918,0xm11918,8360l11918,8360,11918,4380,4200,4380,4200,15180,4200,15180,4200,16858,11918,16858,11918,8360xe" filled="true" fillcolor="#f5f5f5" stroked="false">
                  <v:path arrowok="t"/>
                  <v:fill type="solid"/>
                </v:shape>
                <v:rect style="position:absolute;left:4200;top:3825;width:390;height:555" id="docshape7" filled="true" fillcolor="#568ea1" stroked="false">
                  <v:fill type="solid"/>
                </v:rect>
                <v:shape style="position:absolute;left:0;top:435;width:11919;height:2925" type="#_x0000_t202" id="docshape8" filled="true" fillcolor="#568ea1" stroked="false">
                  <v:textbox inset="0,0,0,0">
                    <w:txbxContent>
                      <w:p>
                        <w:pPr>
                          <w:spacing w:before="461"/>
                          <w:ind w:left="873" w:right="0" w:firstLine="0"/>
                          <w:jc w:val="left"/>
                          <w:rPr>
                            <w:color w:val="000000"/>
                            <w:sz w:val="74"/>
                          </w:rPr>
                        </w:pPr>
                        <w:r>
                          <w:rPr>
                            <w:b/>
                            <w:color w:val="040404"/>
                            <w:spacing w:val="11"/>
                            <w:sz w:val="74"/>
                          </w:rPr>
                          <w:t>Sarah</w:t>
                        </w:r>
                        <w:r>
                          <w:rPr>
                            <w:b/>
                            <w:color w:val="040404"/>
                            <w:spacing w:val="31"/>
                            <w:sz w:val="74"/>
                          </w:rPr>
                          <w:t> </w:t>
                        </w:r>
                        <w:r>
                          <w:rPr>
                            <w:color w:val="040404"/>
                            <w:spacing w:val="10"/>
                            <w:sz w:val="74"/>
                          </w:rPr>
                          <w:t>Anderson</w:t>
                        </w:r>
                      </w:p>
                      <w:p>
                        <w:pPr>
                          <w:spacing w:before="206"/>
                          <w:ind w:left="873" w:right="0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40404"/>
                            <w:sz w:val="22"/>
                          </w:rPr>
                          <w:t>It</w:t>
                        </w:r>
                        <w:r>
                          <w:rPr>
                            <w:b/>
                            <w:color w:val="040404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40404"/>
                            <w:spacing w:val="-2"/>
                            <w:sz w:val="22"/>
                          </w:rPr>
                          <w:t>Manager</w:t>
                        </w:r>
                      </w:p>
                      <w:p>
                        <w:pPr>
                          <w:spacing w:line="273" w:lineRule="auto" w:before="194"/>
                          <w:ind w:left="873" w:right="471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Newly</w:t>
                        </w:r>
                        <w:r>
                          <w:rPr>
                            <w:color w:val="000000"/>
                            <w:spacing w:val="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promoted</w:t>
                        </w:r>
                        <w:r>
                          <w:rPr>
                            <w:color w:val="000000"/>
                            <w:spacing w:val="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IT</w:t>
                        </w:r>
                        <w:r>
                          <w:rPr>
                            <w:color w:val="000000"/>
                            <w:spacing w:val="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Manager</w:t>
                        </w:r>
                        <w:r>
                          <w:rPr>
                            <w:color w:val="000000"/>
                            <w:spacing w:val="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color w:val="000000"/>
                            <w:spacing w:val="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6</w:t>
                        </w:r>
                        <w:r>
                          <w:rPr>
                            <w:color w:val="000000"/>
                            <w:spacing w:val="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years</w:t>
                        </w:r>
                        <w:r>
                          <w:rPr>
                            <w:color w:val="000000"/>
                            <w:spacing w:val="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color w:val="000000"/>
                            <w:spacing w:val="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help</w:t>
                        </w:r>
                        <w:r>
                          <w:rPr>
                            <w:color w:val="000000"/>
                            <w:spacing w:val="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desk</w:t>
                        </w:r>
                        <w:r>
                          <w:rPr>
                            <w:color w:val="000000"/>
                            <w:spacing w:val="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000000"/>
                            <w:spacing w:val="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infrastructure</w:t>
                        </w:r>
                        <w:r>
                          <w:rPr>
                            <w:color w:val="000000"/>
                            <w:spacing w:val="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teams.</w:t>
                        </w:r>
                        <w:r>
                          <w:rPr>
                            <w:color w:val="000000"/>
                            <w:spacing w:val="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Recently</w:t>
                        </w:r>
                        <w:r>
                          <w:rPr>
                            <w:color w:val="000000"/>
                            <w:spacing w:val="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took</w:t>
                        </w:r>
                        <w:r>
                          <w:rPr>
                            <w:color w:val="000000"/>
                            <w:spacing w:val="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over</w:t>
                        </w:r>
                        <w:r>
                          <w:rPr>
                            <w:color w:val="000000"/>
                            <w:spacing w:val="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color w:val="000000"/>
                            <w:spacing w:val="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5-person</w:t>
                        </w:r>
                        <w:r>
                          <w:rPr>
                            <w:color w:val="000000"/>
                            <w:spacing w:val="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support</w:t>
                        </w:r>
                        <w:r>
                          <w:rPr>
                            <w:color w:val="000000"/>
                            <w:spacing w:val="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group</w:t>
                        </w:r>
                        <w:r>
                          <w:rPr>
                            <w:color w:val="000000"/>
                            <w:spacing w:val="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color w:val="000000"/>
                            <w:spacing w:val="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a regional</w:t>
                        </w:r>
                        <w:r>
                          <w:rPr>
                            <w:color w:val="000000"/>
                            <w:spacing w:val="2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credit</w:t>
                        </w:r>
                        <w:r>
                          <w:rPr>
                            <w:color w:val="000000"/>
                            <w:spacing w:val="2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union</w:t>
                        </w:r>
                        <w:r>
                          <w:rPr>
                            <w:color w:val="000000"/>
                            <w:spacing w:val="2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000000"/>
                            <w:spacing w:val="2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stabilized</w:t>
                        </w:r>
                        <w:r>
                          <w:rPr>
                            <w:color w:val="000000"/>
                            <w:spacing w:val="2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color w:val="000000"/>
                            <w:spacing w:val="2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backlog</w:t>
                        </w:r>
                        <w:r>
                          <w:rPr>
                            <w:color w:val="000000"/>
                            <w:spacing w:val="2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color w:val="000000"/>
                            <w:spacing w:val="2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overdue</w:t>
                        </w:r>
                        <w:r>
                          <w:rPr>
                            <w:color w:val="000000"/>
                            <w:spacing w:val="2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tickets</w:t>
                        </w:r>
                        <w:r>
                          <w:rPr>
                            <w:color w:val="000000"/>
                            <w:spacing w:val="2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within</w:t>
                        </w:r>
                        <w:r>
                          <w:rPr>
                            <w:color w:val="000000"/>
                            <w:spacing w:val="2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color w:val="000000"/>
                            <w:spacing w:val="2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first</w:t>
                        </w:r>
                        <w:r>
                          <w:rPr>
                            <w:color w:val="000000"/>
                            <w:spacing w:val="2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quarter.</w:t>
                        </w:r>
                      </w:p>
                    </w:txbxContent>
                  </v:textbox>
                  <v:fill opacity="32899f" typ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324100" cy="466725"/>
                <wp:effectExtent l="0" t="0" r="0" b="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324100" cy="466725"/>
                        </a:xfrm>
                        <a:prstGeom prst="rect">
                          <a:avLst/>
                        </a:prstGeom>
                        <a:solidFill>
                          <a:srgbClr val="568EA1"/>
                        </a:solidFill>
                      </wps:spPr>
                      <wps:txbx>
                        <w:txbxContent>
                          <w:p>
                            <w:pPr>
                              <w:spacing w:before="213"/>
                              <w:ind w:left="353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1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83pt;height:36.75pt;mso-position-horizontal-relative:char;mso-position-vertical-relative:line" type="#_x0000_t202" id="docshape9" filled="true" fillcolor="#568ea1" stroked="false">
                <w10:anchorlock/>
                <v:textbox inset="0,0,0,0">
                  <w:txbxContent>
                    <w:p>
                      <w:pPr>
                        <w:spacing w:before="213"/>
                        <w:ind w:left="353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1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SKILLS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77"/>
      </w:pP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43" w:lineRule="exact" w:before="0" w:after="0"/>
        <w:ind w:left="853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Active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Directory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/</w:t>
      </w:r>
      <w:r>
        <w:rPr>
          <w:spacing w:val="18"/>
          <w:w w:val="105"/>
          <w:sz w:val="18"/>
        </w:rPr>
        <w:t> </w:t>
      </w:r>
      <w:r>
        <w:rPr>
          <w:spacing w:val="-5"/>
          <w:w w:val="105"/>
          <w:sz w:val="18"/>
        </w:rPr>
        <w:t>GPO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20" w:lineRule="exact" w:before="0" w:after="0"/>
        <w:ind w:left="853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Microsoft</w:t>
      </w:r>
      <w:r>
        <w:rPr>
          <w:spacing w:val="22"/>
          <w:w w:val="105"/>
          <w:sz w:val="18"/>
        </w:rPr>
        <w:t> </w:t>
      </w:r>
      <w:r>
        <w:rPr>
          <w:spacing w:val="-2"/>
          <w:w w:val="105"/>
          <w:sz w:val="18"/>
        </w:rPr>
        <w:t>Intune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23" w:lineRule="exact" w:before="0" w:after="0"/>
        <w:ind w:left="853" w:right="0" w:hanging="296"/>
        <w:jc w:val="left"/>
        <w:rPr>
          <w:position w:val="-2"/>
          <w:sz w:val="31"/>
        </w:rPr>
      </w:pPr>
      <w:r>
        <w:rPr>
          <w:w w:val="105"/>
          <w:sz w:val="18"/>
        </w:rPr>
        <w:t>Help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desk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supervision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33" w:lineRule="exact" w:before="0" w:after="0"/>
        <w:ind w:left="853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Cisco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Meraki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30" w:lineRule="exact" w:before="0" w:after="0"/>
        <w:ind w:left="853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Windows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10/11</w:t>
      </w:r>
      <w:r>
        <w:rPr>
          <w:spacing w:val="10"/>
          <w:w w:val="105"/>
          <w:sz w:val="18"/>
        </w:rPr>
        <w:t> </w:t>
      </w:r>
      <w:r>
        <w:rPr>
          <w:spacing w:val="-2"/>
          <w:w w:val="105"/>
          <w:sz w:val="18"/>
        </w:rPr>
        <w:t>imaging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20" w:lineRule="exact" w:before="0" w:after="0"/>
        <w:ind w:left="853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Confluence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+</w:t>
      </w:r>
      <w:r>
        <w:rPr>
          <w:spacing w:val="22"/>
          <w:w w:val="105"/>
          <w:sz w:val="18"/>
        </w:rPr>
        <w:t> </w:t>
      </w:r>
      <w:r>
        <w:rPr>
          <w:spacing w:val="-4"/>
          <w:w w:val="105"/>
          <w:sz w:val="18"/>
        </w:rPr>
        <w:t>Jira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23" w:lineRule="exact" w:before="0" w:after="0"/>
        <w:ind w:left="853" w:right="0" w:hanging="296"/>
        <w:jc w:val="left"/>
        <w:rPr>
          <w:position w:val="-2"/>
          <w:sz w:val="31"/>
        </w:rPr>
      </w:pPr>
      <w:r>
        <w:rPr>
          <w:sz w:val="18"/>
        </w:rPr>
        <w:t>MFA</w:t>
      </w:r>
      <w:r>
        <w:rPr>
          <w:spacing w:val="22"/>
          <w:sz w:val="18"/>
        </w:rPr>
        <w:t> </w:t>
      </w:r>
      <w:r>
        <w:rPr>
          <w:sz w:val="18"/>
        </w:rPr>
        <w:t>rollout</w:t>
      </w:r>
      <w:r>
        <w:rPr>
          <w:spacing w:val="23"/>
          <w:sz w:val="18"/>
        </w:rPr>
        <w:t> </w:t>
      </w:r>
      <w:r>
        <w:rPr>
          <w:spacing w:val="-2"/>
          <w:sz w:val="18"/>
        </w:rPr>
        <w:t>(Duo)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33" w:lineRule="exact" w:before="0" w:after="0"/>
        <w:ind w:left="853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Vendor</w:t>
      </w:r>
      <w:r>
        <w:rPr>
          <w:spacing w:val="-1"/>
          <w:w w:val="105"/>
          <w:sz w:val="18"/>
        </w:rPr>
        <w:t> </w:t>
      </w:r>
      <w:r>
        <w:rPr>
          <w:spacing w:val="-2"/>
          <w:w w:val="105"/>
          <w:sz w:val="18"/>
        </w:rPr>
        <w:t>coordination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43" w:lineRule="exact" w:before="0" w:after="0"/>
        <w:ind w:left="853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KPI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reporting</w:t>
      </w:r>
    </w:p>
    <w:sectPr>
      <w:type w:val="continuous"/>
      <w:pgSz w:w="11920" w:h="16860"/>
      <w:pgMar w:top="19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52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1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7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9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2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45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53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2026-07-08T10:43:00Z</dcterms:created>
  <dcterms:modified xsi:type="dcterms:W3CDTF">2026-07-08T10:43:00Z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2026-07-08T00:00:00Z</vt:filetime>
  </property>
  <property fmtid="{D5CDD505-2E9C-101B-9397-08002B2CF9AE}" pid="5" name="Producer">
    <vt:lpwstr>Skia/PDF m121</vt:lpwstr>
  </property>
</Properties>
</file>