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42"/>
        <w:rPr>
          <w:rFonts w:ascii="Times New Roman"/>
          <w:sz w:val="74"/>
        </w:rPr>
      </w:pPr>
    </w:p>
    <w:p>
      <w:pPr>
        <w:spacing w:before="0"/>
        <w:ind w:left="4415" w:right="0" w:firstLine="0"/>
        <w:jc w:val="left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533399</wp:posOffset>
                </wp:positionH>
                <wp:positionV relativeFrom="paragraph">
                  <wp:posOffset>-578185</wp:posOffset>
                </wp:positionV>
                <wp:extent cx="1533525" cy="156210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533525" cy="1562100"/>
                        </a:xfrm>
                        <a:prstGeom prst="rect">
                          <a:avLst/>
                        </a:prstGeom>
                        <a:solidFill>
                          <a:srgbClr val="FAE4CC"/>
                        </a:solidFill>
                      </wps:spPr>
                      <wps:txbx>
                        <w:txbxContent>
                          <w:p>
                            <w:pPr>
                              <w:spacing w:before="731"/>
                              <w:ind w:left="689" w:right="0" w:firstLine="0"/>
                              <w:jc w:val="left"/>
                              <w:rPr>
                                <w:b/>
                                <w:color w:val="000000"/>
                                <w:sz w:val="74"/>
                              </w:rPr>
                            </w:pPr>
                            <w:r>
                              <w:rPr>
                                <w:b/>
                                <w:color w:val="004F00"/>
                                <w:spacing w:val="-5"/>
                                <w:sz w:val="74"/>
                              </w:rPr>
                              <w:t>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1.999996pt;margin-top:-45.526386pt;width:120.75pt;height:123pt;mso-position-horizontal-relative:page;mso-position-vertical-relative:paragraph;z-index:15729664" type="#_x0000_t202" id="docshape1" filled="true" fillcolor="#fae4cc" stroked="false">
                <v:textbox inset="0,0,0,0">
                  <w:txbxContent>
                    <w:p>
                      <w:pPr>
                        <w:spacing w:before="731"/>
                        <w:ind w:left="689" w:right="0" w:firstLine="0"/>
                        <w:jc w:val="left"/>
                        <w:rPr>
                          <w:b/>
                          <w:color w:val="000000"/>
                          <w:sz w:val="74"/>
                        </w:rPr>
                      </w:pPr>
                      <w:r>
                        <w:rPr>
                          <w:b/>
                          <w:color w:val="004F00"/>
                          <w:spacing w:val="-5"/>
                          <w:sz w:val="74"/>
                        </w:rPr>
                        <w:t>SA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b/>
          <w:color w:val="FFFFFF"/>
          <w:spacing w:val="11"/>
          <w:sz w:val="74"/>
        </w:rPr>
        <w:t>Sarah</w:t>
      </w:r>
      <w:r>
        <w:rPr>
          <w:b/>
          <w:color w:val="FFFFFF"/>
          <w:spacing w:val="31"/>
          <w:sz w:val="74"/>
        </w:rPr>
        <w:t> </w:t>
      </w:r>
      <w:r>
        <w:rPr>
          <w:color w:val="FFFFFF"/>
          <w:spacing w:val="10"/>
          <w:sz w:val="74"/>
        </w:rPr>
        <w:t>Anderson</w:t>
      </w:r>
    </w:p>
    <w:p>
      <w:pPr>
        <w:pStyle w:val="Heading2"/>
      </w:pPr>
      <w:r>
        <w:rPr>
          <w:color w:val="FFFFFF"/>
          <w:spacing w:val="12"/>
          <w:w w:val="105"/>
        </w:rPr>
        <w:t>Maintenance</w:t>
      </w:r>
      <w:r>
        <w:rPr>
          <w:color w:val="FFFFFF"/>
          <w:spacing w:val="14"/>
          <w:w w:val="105"/>
        </w:rPr>
        <w:t> </w:t>
      </w:r>
      <w:r>
        <w:rPr>
          <w:color w:val="FFFFFF"/>
          <w:spacing w:val="9"/>
          <w:w w:val="105"/>
        </w:rPr>
        <w:t>Technician</w:t>
      </w:r>
    </w:p>
    <w:p>
      <w:pPr>
        <w:pStyle w:val="BodyText"/>
        <w:spacing w:before="21"/>
        <w:rPr>
          <w:b/>
        </w:rPr>
      </w:pPr>
    </w:p>
    <w:p>
      <w:pPr>
        <w:pStyle w:val="BodyText"/>
        <w:spacing w:line="268" w:lineRule="auto"/>
        <w:ind w:left="4415"/>
      </w:pPr>
      <w:r>
        <w:rPr>
          <w:color w:val="FFFFFF"/>
          <w:w w:val="105"/>
        </w:rPr>
        <w:t>Recent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trade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school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graduate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with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hands-on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training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in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HVAC,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basic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electrical,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 plumbing.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One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year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of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apartment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turn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experience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current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EPA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608</w:t>
      </w:r>
      <w:r>
        <w:rPr>
          <w:color w:val="FFFFFF"/>
          <w:spacing w:val="-6"/>
          <w:w w:val="105"/>
        </w:rPr>
        <w:t> </w:t>
      </w:r>
      <w:r>
        <w:rPr>
          <w:color w:val="FFFFFF"/>
          <w:w w:val="105"/>
        </w:rPr>
        <w:t>Type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II. Comfortable on a ladder, on a roof, and in a crawlspace.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0" w:bottom="280" w:left="141" w:right="425"/>
        </w:sectPr>
      </w:pPr>
    </w:p>
    <w:p>
      <w:pPr>
        <w:pStyle w:val="Heading1"/>
        <w:spacing w:before="31"/>
      </w:pPr>
      <w:r>
        <w:rPr>
          <w:color w:val="004F00"/>
          <w:sz w:val="44"/>
        </w:rPr>
        <w:t>C</w:t>
      </w:r>
      <w:r>
        <w:rPr>
          <w:color w:val="004F00"/>
        </w:rPr>
        <w:t>ONTACT</w:t>
      </w:r>
      <w:r>
        <w:rPr>
          <w:color w:val="004F00"/>
          <w:spacing w:val="-17"/>
        </w:rPr>
        <w:t> </w:t>
      </w:r>
      <w:r>
        <w:rPr>
          <w:color w:val="004F00"/>
          <w:spacing w:val="-2"/>
        </w:rPr>
        <w:t>INFORMATION</w:t>
      </w:r>
    </w:p>
    <w:p>
      <w:pPr>
        <w:spacing w:before="76"/>
        <w:ind w:left="100" w:right="0" w:firstLine="0"/>
        <w:jc w:val="left"/>
        <w:rPr>
          <w:b/>
          <w:sz w:val="26"/>
        </w:rPr>
      </w:pPr>
      <w:r>
        <w:rPr/>
        <w:br w:type="column"/>
      </w:r>
      <w:r>
        <w:rPr>
          <w:b/>
          <w:color w:val="004F00"/>
          <w:sz w:val="44"/>
        </w:rPr>
        <w:t>P</w:t>
      </w:r>
      <w:r>
        <w:rPr>
          <w:b/>
          <w:color w:val="004F00"/>
          <w:sz w:val="26"/>
        </w:rPr>
        <w:t>ROFESSIONAL</w:t>
      </w:r>
      <w:r>
        <w:rPr>
          <w:b/>
          <w:color w:val="004F00"/>
          <w:spacing w:val="-4"/>
          <w:sz w:val="26"/>
        </w:rPr>
        <w:t> </w:t>
      </w:r>
      <w:r>
        <w:rPr>
          <w:b/>
          <w:color w:val="004F00"/>
          <w:spacing w:val="-2"/>
          <w:sz w:val="26"/>
        </w:rPr>
        <w:t>EXPERIENCE</w:t>
      </w:r>
    </w:p>
    <w:p>
      <w:pPr>
        <w:spacing w:after="0"/>
        <w:jc w:val="left"/>
        <w:rPr>
          <w:b/>
          <w:sz w:val="26"/>
        </w:rPr>
        <w:sectPr>
          <w:type w:val="continuous"/>
          <w:pgSz w:w="11920" w:h="16860"/>
          <w:pgMar w:top="0" w:bottom="280" w:left="141" w:right="425"/>
          <w:cols w:num="2" w:equalWidth="0">
            <w:col w:w="3419" w:space="1007"/>
            <w:col w:w="6928"/>
          </w:cols>
        </w:sectPr>
      </w:pPr>
    </w:p>
    <w:p>
      <w:pPr>
        <w:pStyle w:val="BodyText"/>
        <w:spacing w:before="49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0" w:bottom="280" w:left="141" w:right="425"/>
        </w:sectPr>
      </w:pPr>
    </w:p>
    <w:p>
      <w:pPr>
        <w:pStyle w:val="BodyText"/>
        <w:spacing w:before="153"/>
        <w:ind w:left="429"/>
      </w:pPr>
      <w:r>
        <w:rPr>
          <w:position w:val="-11"/>
        </w:rPr>
        <w:drawing>
          <wp:inline distT="0" distB="0" distL="0" distR="0">
            <wp:extent cx="200766" cy="200761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766" cy="200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1"/>
        </w:rPr>
      </w:r>
      <w:r>
        <w:rPr>
          <w:rFonts w:ascii="Times New Roman"/>
          <w:spacing w:val="80"/>
          <w:w w:val="150"/>
          <w:sz w:val="20"/>
        </w:rPr>
        <w:t> </w:t>
      </w:r>
      <w:r>
        <w:rPr/>
        <w:t>(330) 555-0118</w:t>
      </w:r>
    </w:p>
    <w:p>
      <w:pPr>
        <w:pStyle w:val="BodyText"/>
        <w:spacing w:before="160"/>
        <w:ind w:left="919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375205</wp:posOffset>
            </wp:positionH>
            <wp:positionV relativeFrom="paragraph">
              <wp:posOffset>75615</wp:posOffset>
            </wp:positionV>
            <wp:extent cx="174258" cy="200679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258" cy="200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7">
        <w:r>
          <w:rPr>
            <w:spacing w:val="-2"/>
            <w:w w:val="105"/>
          </w:rPr>
          <w:t>t.whitaker@example.com</w:t>
        </w:r>
      </w:hyperlink>
    </w:p>
    <w:p>
      <w:pPr>
        <w:pStyle w:val="BodyText"/>
        <w:spacing w:line="278" w:lineRule="auto" w:before="74"/>
        <w:ind w:left="429" w:right="229"/>
      </w:pPr>
      <w:r>
        <w:rPr/>
        <w:br w:type="column"/>
      </w:r>
      <w:r>
        <w:rPr/>
        <w:t>MAINTENANCE ASSISTANT | BUCKEYE CROSSING APARTMENTS, AKRON, </w:t>
      </w:r>
      <w:r>
        <w:rPr>
          <w:spacing w:val="-6"/>
          <w:w w:val="105"/>
        </w:rPr>
        <w:t>OH</w:t>
      </w:r>
    </w:p>
    <w:p>
      <w:pPr>
        <w:pStyle w:val="BodyText"/>
        <w:spacing w:before="45"/>
        <w:ind w:left="429"/>
      </w:pPr>
      <w:r>
        <w:rPr>
          <w:w w:val="105"/>
        </w:rPr>
        <w:t>2023</w:t>
      </w:r>
      <w:r>
        <w:rPr>
          <w:spacing w:val="-8"/>
          <w:w w:val="105"/>
        </w:rPr>
        <w:t> </w:t>
      </w:r>
      <w:r>
        <w:rPr>
          <w:w w:val="105"/>
        </w:rPr>
        <w:t>–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0" w:bottom="280" w:left="141" w:right="425"/>
          <w:cols w:num="2" w:equalWidth="0">
            <w:col w:w="3029" w:space="1069"/>
            <w:col w:w="7256"/>
          </w:cols>
        </w:sectPr>
      </w:pPr>
    </w:p>
    <w:p>
      <w:pPr>
        <w:pStyle w:val="BodyText"/>
        <w:spacing w:before="7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20" w:h="16860"/>
          <w:pgMar w:top="0" w:bottom="280" w:left="141" w:right="425"/>
        </w:sectPr>
      </w:pPr>
    </w:p>
    <w:p>
      <w:pPr>
        <w:pStyle w:val="BodyText"/>
        <w:spacing w:before="34"/>
        <w:ind w:left="43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742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2794000" y="5308599"/>
                            <a:ext cx="4774565" cy="5396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74565" h="5396230">
                                <a:moveTo>
                                  <a:pt x="0" y="5395976"/>
                                </a:moveTo>
                                <a:lnTo>
                                  <a:pt x="0" y="0"/>
                                </a:lnTo>
                                <a:lnTo>
                                  <a:pt x="4774183" y="0"/>
                                </a:lnTo>
                                <a:lnTo>
                                  <a:pt x="4774183" y="5395976"/>
                                </a:lnTo>
                                <a:lnTo>
                                  <a:pt x="0" y="5395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4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7568565" cy="2276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276475">
                                <a:moveTo>
                                  <a:pt x="7568183" y="2276474"/>
                                </a:moveTo>
                                <a:lnTo>
                                  <a:pt x="0" y="227647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276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809874" y="2276474"/>
                            <a:ext cx="4758690" cy="675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8690" h="6753225">
                                <a:moveTo>
                                  <a:pt x="4758308" y="6753224"/>
                                </a:moveTo>
                                <a:lnTo>
                                  <a:pt x="0" y="6753224"/>
                                </a:lnTo>
                                <a:lnTo>
                                  <a:pt x="0" y="0"/>
                                </a:lnTo>
                                <a:lnTo>
                                  <a:pt x="4758308" y="0"/>
                                </a:lnTo>
                                <a:lnTo>
                                  <a:pt x="4758308" y="6753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133712" y="3676649"/>
                            <a:ext cx="47625" cy="287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876550">
                                <a:moveTo>
                                  <a:pt x="47625" y="2849384"/>
                                </a:moveTo>
                                <a:lnTo>
                                  <a:pt x="27165" y="2828925"/>
                                </a:lnTo>
                                <a:lnTo>
                                  <a:pt x="20472" y="2828925"/>
                                </a:lnTo>
                                <a:lnTo>
                                  <a:pt x="0" y="2849384"/>
                                </a:lnTo>
                                <a:lnTo>
                                  <a:pt x="0" y="2852966"/>
                                </a:lnTo>
                                <a:lnTo>
                                  <a:pt x="0" y="2856090"/>
                                </a:lnTo>
                                <a:lnTo>
                                  <a:pt x="20472" y="2876550"/>
                                </a:lnTo>
                                <a:lnTo>
                                  <a:pt x="27165" y="2876550"/>
                                </a:lnTo>
                                <a:lnTo>
                                  <a:pt x="47625" y="2856090"/>
                                </a:lnTo>
                                <a:lnTo>
                                  <a:pt x="47625" y="2849384"/>
                                </a:lnTo>
                                <a:close/>
                              </a:path>
                              <a:path w="47625" h="2876550">
                                <a:moveTo>
                                  <a:pt x="47625" y="2487447"/>
                                </a:moveTo>
                                <a:lnTo>
                                  <a:pt x="27165" y="2466975"/>
                                </a:lnTo>
                                <a:lnTo>
                                  <a:pt x="20472" y="2466975"/>
                                </a:lnTo>
                                <a:lnTo>
                                  <a:pt x="0" y="2487447"/>
                                </a:lnTo>
                                <a:lnTo>
                                  <a:pt x="0" y="2491016"/>
                                </a:lnTo>
                                <a:lnTo>
                                  <a:pt x="0" y="2494140"/>
                                </a:lnTo>
                                <a:lnTo>
                                  <a:pt x="20472" y="2514600"/>
                                </a:lnTo>
                                <a:lnTo>
                                  <a:pt x="27165" y="2514600"/>
                                </a:lnTo>
                                <a:lnTo>
                                  <a:pt x="47625" y="2494140"/>
                                </a:lnTo>
                                <a:lnTo>
                                  <a:pt x="47625" y="2487447"/>
                                </a:lnTo>
                                <a:close/>
                              </a:path>
                              <a:path w="47625" h="2876550">
                                <a:moveTo>
                                  <a:pt x="47625" y="2135022"/>
                                </a:moveTo>
                                <a:lnTo>
                                  <a:pt x="27165" y="2114550"/>
                                </a:lnTo>
                                <a:lnTo>
                                  <a:pt x="20472" y="2114550"/>
                                </a:lnTo>
                                <a:lnTo>
                                  <a:pt x="0" y="2135022"/>
                                </a:lnTo>
                                <a:lnTo>
                                  <a:pt x="0" y="2138591"/>
                                </a:lnTo>
                                <a:lnTo>
                                  <a:pt x="0" y="2141715"/>
                                </a:lnTo>
                                <a:lnTo>
                                  <a:pt x="20472" y="2162175"/>
                                </a:lnTo>
                                <a:lnTo>
                                  <a:pt x="27165" y="2162175"/>
                                </a:lnTo>
                                <a:lnTo>
                                  <a:pt x="47625" y="2141715"/>
                                </a:lnTo>
                                <a:lnTo>
                                  <a:pt x="47625" y="2135022"/>
                                </a:lnTo>
                                <a:close/>
                              </a:path>
                              <a:path w="47625" h="2876550">
                                <a:moveTo>
                                  <a:pt x="47625" y="1077747"/>
                                </a:moveTo>
                                <a:lnTo>
                                  <a:pt x="27165" y="1057275"/>
                                </a:lnTo>
                                <a:lnTo>
                                  <a:pt x="20472" y="1057275"/>
                                </a:lnTo>
                                <a:lnTo>
                                  <a:pt x="0" y="1077747"/>
                                </a:lnTo>
                                <a:lnTo>
                                  <a:pt x="0" y="1081316"/>
                                </a:lnTo>
                                <a:lnTo>
                                  <a:pt x="0" y="1084440"/>
                                </a:lnTo>
                                <a:lnTo>
                                  <a:pt x="20472" y="1104900"/>
                                </a:lnTo>
                                <a:lnTo>
                                  <a:pt x="27165" y="1104900"/>
                                </a:lnTo>
                                <a:lnTo>
                                  <a:pt x="47625" y="1084440"/>
                                </a:lnTo>
                                <a:lnTo>
                                  <a:pt x="47625" y="1077747"/>
                                </a:lnTo>
                                <a:close/>
                              </a:path>
                              <a:path w="47625" h="2876550">
                                <a:moveTo>
                                  <a:pt x="47625" y="725322"/>
                                </a:moveTo>
                                <a:lnTo>
                                  <a:pt x="27165" y="704850"/>
                                </a:lnTo>
                                <a:lnTo>
                                  <a:pt x="20472" y="704850"/>
                                </a:lnTo>
                                <a:lnTo>
                                  <a:pt x="0" y="725322"/>
                                </a:lnTo>
                                <a:lnTo>
                                  <a:pt x="0" y="728891"/>
                                </a:lnTo>
                                <a:lnTo>
                                  <a:pt x="0" y="732015"/>
                                </a:lnTo>
                                <a:lnTo>
                                  <a:pt x="20472" y="752475"/>
                                </a:lnTo>
                                <a:lnTo>
                                  <a:pt x="27165" y="752475"/>
                                </a:lnTo>
                                <a:lnTo>
                                  <a:pt x="47625" y="732015"/>
                                </a:lnTo>
                                <a:lnTo>
                                  <a:pt x="47625" y="725322"/>
                                </a:lnTo>
                                <a:close/>
                              </a:path>
                              <a:path w="47625" h="2876550">
                                <a:moveTo>
                                  <a:pt x="47625" y="372897"/>
                                </a:moveTo>
                                <a:lnTo>
                                  <a:pt x="27165" y="352425"/>
                                </a:lnTo>
                                <a:lnTo>
                                  <a:pt x="20472" y="352425"/>
                                </a:lnTo>
                                <a:lnTo>
                                  <a:pt x="0" y="372897"/>
                                </a:lnTo>
                                <a:lnTo>
                                  <a:pt x="0" y="376466"/>
                                </a:lnTo>
                                <a:lnTo>
                                  <a:pt x="0" y="379590"/>
                                </a:lnTo>
                                <a:lnTo>
                                  <a:pt x="20472" y="400050"/>
                                </a:lnTo>
                                <a:lnTo>
                                  <a:pt x="27165" y="400050"/>
                                </a:lnTo>
                                <a:lnTo>
                                  <a:pt x="47625" y="379590"/>
                                </a:lnTo>
                                <a:lnTo>
                                  <a:pt x="47625" y="372897"/>
                                </a:lnTo>
                                <a:close/>
                              </a:path>
                              <a:path w="47625" h="287655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2562224"/>
                            <a:ext cx="2809875" cy="3771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3771900">
                                <a:moveTo>
                                  <a:pt x="2809862" y="3524250"/>
                                </a:moveTo>
                                <a:lnTo>
                                  <a:pt x="0" y="3524250"/>
                                </a:lnTo>
                                <a:lnTo>
                                  <a:pt x="0" y="3771900"/>
                                </a:lnTo>
                                <a:lnTo>
                                  <a:pt x="2809862" y="3771900"/>
                                </a:lnTo>
                                <a:lnTo>
                                  <a:pt x="2809862" y="3524250"/>
                                </a:lnTo>
                                <a:close/>
                              </a:path>
                              <a:path w="2809875" h="3771900">
                                <a:moveTo>
                                  <a:pt x="2809862" y="1524000"/>
                                </a:moveTo>
                                <a:lnTo>
                                  <a:pt x="0" y="1524000"/>
                                </a:lnTo>
                                <a:lnTo>
                                  <a:pt x="0" y="1762125"/>
                                </a:lnTo>
                                <a:lnTo>
                                  <a:pt x="2809862" y="1762125"/>
                                </a:lnTo>
                                <a:lnTo>
                                  <a:pt x="2809862" y="1524000"/>
                                </a:lnTo>
                                <a:close/>
                              </a:path>
                              <a:path w="2809875" h="3771900">
                                <a:moveTo>
                                  <a:pt x="28098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125"/>
                                </a:lnTo>
                                <a:lnTo>
                                  <a:pt x="2809862" y="238125"/>
                                </a:lnTo>
                                <a:lnTo>
                                  <a:pt x="28098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2.9pt;mso-position-horizontal-relative:page;mso-position-vertical-relative:page;z-index:-15789056" id="docshapegroup2" coordorigin="0,0" coordsize="11919,16858">
                <v:rect style="position:absolute;left:4400;top:8360;width:7519;height:8498" id="docshape3" filled="true" fillcolor="#f1f4f4" stroked="false">
                  <v:fill type="solid"/>
                </v:rect>
                <v:rect style="position:absolute;left:0;top:0;width:11919;height:3585" id="docshape4" filled="true" fillcolor="#004f00" stroked="false">
                  <v:fill type="solid"/>
                </v:rect>
                <v:rect style="position:absolute;left:4425;top:3585;width:7494;height:10635" id="docshape5" filled="true" fillcolor="#f5f5f5" stroked="false">
                  <v:fill type="solid"/>
                </v:rect>
                <v:shape style="position:absolute;left:4934;top:5790;width:75;height:4530" id="docshape6" coordorigin="4935,5790" coordsize="75,4530" path="m5010,10277l5009,10272,5005,10263,5003,10259,4996,10252,4992,10250,4983,10246,4978,10245,4967,10245,4962,10246,4953,10250,4949,10252,4942,10259,4940,10263,4936,10272,4935,10277,4935,10283,4935,10288,4936,10293,4940,10302,4942,10306,4949,10313,4953,10315,4962,10319,4967,10320,4978,10320,4983,10319,4992,10315,4996,10313,5003,10306,5005,10302,5009,10293,5010,10288,5010,10277xm5010,9707l5009,9702,5005,9693,5003,9689,4996,9682,4992,9680,4983,9676,4978,9675,4967,9675,4962,9676,4953,9680,4949,9682,4942,9689,4940,9693,4936,9702,4935,9707,4935,9713,4935,9718,4936,9723,4940,9732,4942,9736,4949,9743,4953,9745,4962,9749,4967,9750,4978,9750,4983,9749,4992,9745,4996,9743,5003,9736,5005,9732,5009,9723,5010,9718,5010,9707xm5010,9152l5009,9147,5005,9138,5003,9134,4996,9127,4992,9125,4983,9121,4978,9120,4967,9120,4962,9121,4953,9125,4949,9127,4942,9134,4940,9138,4936,9147,4935,9152,4935,9158,4935,9163,4936,9168,4940,9177,4942,9181,4949,9188,4953,9190,4962,9194,4967,9195,4978,9195,4983,9194,4992,9190,4996,9188,5003,9181,5005,9177,5009,9168,5010,9163,5010,9152xm5010,7487l5009,7482,5005,7473,5003,7469,4996,7462,4992,7460,4983,7456,4978,7455,4967,7455,4962,7456,4953,7460,4949,7462,4942,7469,4940,7473,4936,7482,4935,7487,4935,7493,4935,7498,4936,7503,4940,7512,4942,7516,4949,7523,4953,7525,4962,7529,4967,7530,4978,7530,4983,7529,4992,7525,4996,7523,5003,7516,5005,7512,5009,7503,5010,7498,5010,7487xm5010,6932l5009,6927,5005,6918,5003,6914,4996,6907,4992,6905,4983,6901,4978,6900,4967,6900,4962,6901,4953,6905,4949,6907,4942,6914,4940,6918,4936,6927,4935,6932,4935,6938,4935,6943,4936,6948,4940,6957,4942,6961,4949,6968,4953,6970,4962,6974,4967,6975,4978,6975,4983,6974,4992,6970,4996,6968,5003,6961,5005,6957,5009,6948,5010,6943,5010,6932xm5010,6377l5009,6372,5005,6363,5003,6359,4996,6352,4992,6350,4983,6346,4978,6345,4967,6345,4962,6346,4953,6350,4949,6352,4942,6359,4940,6363,4936,6372,4935,6377,4935,6383,4935,6388,4936,6393,4940,6402,4942,6406,4949,6413,4953,6415,4962,6419,4967,6420,4978,6420,4983,6419,4992,6415,4996,6413,5003,6406,5005,6402,5009,6393,5010,6388,5010,6377xm5010,5822l5009,5817,5005,5808,5003,5804,4996,5797,4992,5795,4983,5791,4978,5790,4967,5790,4962,5791,4953,5795,4949,5797,4942,5804,4940,5808,4936,5817,4935,5822,4935,5828,4935,5833,4936,5838,4940,5847,4942,5851,4949,5858,4953,5860,4962,5864,4967,5865,4978,5865,4983,5864,4992,5860,4996,5858,5003,5851,5005,5847,5009,5838,5010,5833,5010,5822xe" filled="true" fillcolor="#000000" stroked="false">
                  <v:path arrowok="t"/>
                  <v:fill type="solid"/>
                </v:shape>
                <v:shape style="position:absolute;left:0;top:4035;width:4425;height:5940" id="docshape7" coordorigin="0,4035" coordsize="4425,5940" path="m4425,9585l0,9585,0,9975,4425,9975,4425,9585xm4425,6435l0,6435,0,6810,4425,6810,4425,6435xm4425,4035l0,4035,0,4410,4425,4410,4425,4035xe" filled="true" fillcolor="#fae4cc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position w:val="-10"/>
        </w:rPr>
        <w:drawing>
          <wp:inline distT="0" distB="0" distL="0" distR="0">
            <wp:extent cx="199480" cy="200769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480" cy="200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rFonts w:ascii="Times New Roman"/>
          <w:spacing w:val="80"/>
          <w:w w:val="105"/>
          <w:sz w:val="20"/>
        </w:rPr>
        <w:t> </w:t>
      </w:r>
      <w:r>
        <w:rPr>
          <w:spacing w:val="-2"/>
          <w:w w:val="105"/>
        </w:rPr>
        <w:t>Akron, OH 12345</w:t>
      </w:r>
    </w:p>
    <w:p>
      <w:pPr>
        <w:pStyle w:val="BodyText"/>
        <w:spacing w:before="24"/>
      </w:pPr>
    </w:p>
    <w:p>
      <w:pPr>
        <w:pStyle w:val="Heading1"/>
      </w:pPr>
      <w:r>
        <w:rPr>
          <w:color w:val="004F00"/>
          <w:spacing w:val="-2"/>
          <w:sz w:val="44"/>
        </w:rPr>
        <w:t>E</w:t>
      </w:r>
      <w:r>
        <w:rPr>
          <w:color w:val="004F00"/>
          <w:spacing w:val="-2"/>
        </w:rPr>
        <w:t>DUCATION</w:t>
      </w:r>
    </w:p>
    <w:p>
      <w:pPr>
        <w:pStyle w:val="BodyText"/>
        <w:spacing w:before="159"/>
        <w:rPr>
          <w:b/>
          <w:sz w:val="26"/>
        </w:rPr>
      </w:pPr>
    </w:p>
    <w:p>
      <w:pPr>
        <w:pStyle w:val="BodyText"/>
        <w:spacing w:line="278" w:lineRule="auto"/>
        <w:ind w:left="435"/>
      </w:pPr>
      <w:r>
        <w:rPr>
          <w:w w:val="105"/>
        </w:rPr>
        <w:t>Associate</w:t>
      </w:r>
      <w:r>
        <w:rPr>
          <w:spacing w:val="-12"/>
          <w:w w:val="105"/>
        </w:rPr>
        <w:t> </w:t>
      </w:r>
      <w:r>
        <w:rPr>
          <w:w w:val="105"/>
        </w:rPr>
        <w:t>of</w:t>
      </w:r>
      <w:r>
        <w:rPr>
          <w:spacing w:val="-12"/>
          <w:w w:val="105"/>
        </w:rPr>
        <w:t> </w:t>
      </w:r>
      <w:r>
        <w:rPr>
          <w:w w:val="105"/>
        </w:rPr>
        <w:t>Applied</w:t>
      </w:r>
      <w:r>
        <w:rPr>
          <w:spacing w:val="-12"/>
          <w:w w:val="105"/>
        </w:rPr>
        <w:t> </w:t>
      </w:r>
      <w:r>
        <w:rPr>
          <w:w w:val="105"/>
        </w:rPr>
        <w:t>Science,</w:t>
      </w:r>
      <w:r>
        <w:rPr>
          <w:spacing w:val="-12"/>
          <w:w w:val="105"/>
        </w:rPr>
        <w:t> </w:t>
      </w:r>
      <w:r>
        <w:rPr>
          <w:w w:val="105"/>
        </w:rPr>
        <w:t>HVAC</w:t>
      </w:r>
      <w:r>
        <w:rPr>
          <w:spacing w:val="-12"/>
          <w:w w:val="105"/>
        </w:rPr>
        <w:t> </w:t>
      </w:r>
      <w:r>
        <w:rPr>
          <w:w w:val="105"/>
        </w:rPr>
        <w:t>and Refrigeration, Stark State College, 2023</w:t>
      </w:r>
    </w:p>
    <w:p>
      <w:pPr>
        <w:pStyle w:val="BodyText"/>
      </w:pPr>
    </w:p>
    <w:p>
      <w:pPr>
        <w:pStyle w:val="BodyText"/>
        <w:spacing w:before="36"/>
      </w:pPr>
    </w:p>
    <w:p>
      <w:pPr>
        <w:pStyle w:val="BodyText"/>
        <w:ind w:left="435"/>
      </w:pPr>
      <w:r>
        <w:rPr/>
        <w:t>EPA</w:t>
      </w:r>
      <w:r>
        <w:rPr>
          <w:spacing w:val="2"/>
        </w:rPr>
        <w:t> </w:t>
      </w:r>
      <w:r>
        <w:rPr/>
        <w:t>608</w:t>
      </w:r>
      <w:r>
        <w:rPr>
          <w:spacing w:val="3"/>
        </w:rPr>
        <w:t> </w:t>
      </w:r>
      <w:r>
        <w:rPr/>
        <w:t>Type</w:t>
      </w:r>
      <w:r>
        <w:rPr>
          <w:spacing w:val="3"/>
        </w:rPr>
        <w:t> </w:t>
      </w:r>
      <w:r>
        <w:rPr/>
        <w:t>II</w:t>
      </w:r>
      <w:r>
        <w:rPr>
          <w:spacing w:val="3"/>
        </w:rPr>
        <w:t> </w:t>
      </w:r>
      <w:r>
        <w:rPr/>
        <w:t>Certiﬁcation,</w:t>
      </w:r>
      <w:r>
        <w:rPr>
          <w:spacing w:val="3"/>
        </w:rPr>
        <w:t> </w:t>
      </w:r>
      <w:r>
        <w:rPr>
          <w:spacing w:val="-4"/>
        </w:rPr>
        <w:t>2023</w:t>
      </w:r>
    </w:p>
    <w:p>
      <w:pPr>
        <w:pStyle w:val="BodyText"/>
      </w:pPr>
    </w:p>
    <w:p>
      <w:pPr>
        <w:pStyle w:val="BodyText"/>
        <w:spacing w:before="84"/>
      </w:pPr>
    </w:p>
    <w:p>
      <w:pPr>
        <w:pStyle w:val="BodyText"/>
        <w:ind w:left="435"/>
      </w:pPr>
      <w:r>
        <w:rPr/>
        <w:t>OSHA</w:t>
      </w:r>
      <w:r>
        <w:rPr>
          <w:spacing w:val="13"/>
        </w:rPr>
        <w:t> </w:t>
      </w:r>
      <w:r>
        <w:rPr/>
        <w:t>10</w:t>
      </w:r>
      <w:r>
        <w:rPr>
          <w:spacing w:val="13"/>
        </w:rPr>
        <w:t> </w:t>
      </w:r>
      <w:r>
        <w:rPr/>
        <w:t>Construction,</w:t>
      </w:r>
      <w:r>
        <w:rPr>
          <w:spacing w:val="13"/>
        </w:rPr>
        <w:t> </w:t>
      </w:r>
      <w:r>
        <w:rPr>
          <w:spacing w:val="-4"/>
        </w:rPr>
        <w:t>2022</w:t>
      </w:r>
    </w:p>
    <w:p>
      <w:pPr>
        <w:pStyle w:val="BodyText"/>
        <w:spacing w:before="137"/>
      </w:pPr>
    </w:p>
    <w:p>
      <w:pPr>
        <w:pStyle w:val="Heading1"/>
      </w:pPr>
      <w:r>
        <w:rPr>
          <w:color w:val="004F00"/>
          <w:sz w:val="44"/>
        </w:rPr>
        <w:t>K</w:t>
      </w:r>
      <w:r>
        <w:rPr>
          <w:color w:val="004F00"/>
        </w:rPr>
        <w:t>EY</w:t>
      </w:r>
      <w:r>
        <w:rPr>
          <w:color w:val="004F00"/>
          <w:spacing w:val="-2"/>
        </w:rPr>
        <w:t> SKILLS</w:t>
      </w:r>
    </w:p>
    <w:p>
      <w:pPr>
        <w:pStyle w:val="BodyText"/>
        <w:spacing w:before="159"/>
        <w:rPr>
          <w:b/>
          <w:sz w:val="26"/>
        </w:rPr>
      </w:pP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78" w:lineRule="auto" w:before="0" w:after="0"/>
        <w:ind w:left="732" w:right="722" w:hanging="304"/>
        <w:jc w:val="left"/>
        <w:rPr>
          <w:sz w:val="18"/>
        </w:rPr>
      </w:pPr>
      <w:r>
        <w:rPr>
          <w:w w:val="105"/>
          <w:sz w:val="18"/>
        </w:rPr>
        <w:t>Basic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HVAC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service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ﬁlter </w:t>
      </w:r>
      <w:r>
        <w:rPr>
          <w:spacing w:val="-2"/>
          <w:w w:val="105"/>
          <w:sz w:val="18"/>
        </w:rPr>
        <w:t>changes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40" w:lineRule="auto" w:before="90" w:after="0"/>
        <w:ind w:left="732" w:right="0" w:hanging="304"/>
        <w:jc w:val="left"/>
        <w:rPr>
          <w:sz w:val="18"/>
        </w:rPr>
      </w:pPr>
      <w:r>
        <w:rPr>
          <w:spacing w:val="-2"/>
          <w:w w:val="105"/>
          <w:sz w:val="18"/>
        </w:rPr>
        <w:t>Plumbing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ﬁxture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repair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40" w:lineRule="auto" w:before="108" w:after="0"/>
        <w:ind w:left="732" w:right="0" w:hanging="304"/>
        <w:jc w:val="left"/>
        <w:rPr>
          <w:sz w:val="18"/>
        </w:rPr>
      </w:pPr>
      <w:r>
        <w:rPr>
          <w:w w:val="105"/>
          <w:sz w:val="18"/>
        </w:rPr>
        <w:t>Drywall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patch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paint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touch-</w:t>
      </w:r>
      <w:r>
        <w:rPr>
          <w:spacing w:val="-5"/>
          <w:w w:val="105"/>
          <w:sz w:val="18"/>
        </w:rPr>
        <w:t>up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78" w:lineRule="auto" w:before="123" w:after="0"/>
        <w:ind w:left="732" w:right="319" w:hanging="304"/>
        <w:jc w:val="left"/>
        <w:rPr>
          <w:sz w:val="18"/>
        </w:rPr>
      </w:pPr>
      <w:r>
        <w:rPr>
          <w:w w:val="105"/>
          <w:sz w:val="18"/>
        </w:rPr>
        <w:t>Appliance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troubleshooting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(range, dishwasher, disposal)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40" w:lineRule="auto" w:before="75" w:after="0"/>
        <w:ind w:left="732" w:right="0" w:hanging="304"/>
        <w:jc w:val="left"/>
        <w:rPr>
          <w:sz w:val="18"/>
        </w:rPr>
      </w:pPr>
      <w:r>
        <w:rPr>
          <w:w w:val="105"/>
          <w:sz w:val="18"/>
        </w:rPr>
        <w:t>Ladder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lift</w:t>
      </w:r>
      <w:r>
        <w:rPr>
          <w:spacing w:val="-2"/>
          <w:w w:val="105"/>
          <w:sz w:val="18"/>
        </w:rPr>
        <w:t> safety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40" w:lineRule="auto" w:before="123" w:after="0"/>
        <w:ind w:left="732" w:right="0" w:hanging="304"/>
        <w:jc w:val="left"/>
        <w:rPr>
          <w:sz w:val="18"/>
        </w:rPr>
      </w:pPr>
      <w:r>
        <w:rPr>
          <w:w w:val="105"/>
          <w:sz w:val="18"/>
        </w:rPr>
        <w:t>Hand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power</w:t>
      </w:r>
      <w:r>
        <w:rPr>
          <w:spacing w:val="-2"/>
          <w:w w:val="105"/>
          <w:sz w:val="18"/>
        </w:rPr>
        <w:t> </w:t>
      </w:r>
      <w:r>
        <w:rPr>
          <w:spacing w:val="-4"/>
          <w:w w:val="105"/>
          <w:sz w:val="18"/>
        </w:rPr>
        <w:t>tools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40" w:lineRule="auto" w:before="123" w:after="0"/>
        <w:ind w:left="732" w:right="0" w:hanging="304"/>
        <w:jc w:val="left"/>
        <w:rPr>
          <w:sz w:val="18"/>
        </w:rPr>
      </w:pPr>
      <w:r>
        <w:rPr>
          <w:w w:val="105"/>
          <w:sz w:val="18"/>
        </w:rPr>
        <w:t>Work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order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apps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(AppFolio,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Entrata)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61" w:lineRule="auto" w:before="123" w:after="0"/>
        <w:ind w:left="732" w:right="367" w:hanging="304"/>
        <w:jc w:val="left"/>
        <w:rPr>
          <w:sz w:val="18"/>
        </w:rPr>
      </w:pPr>
      <w:r>
        <w:rPr>
          <w:spacing w:val="-2"/>
          <w:w w:val="105"/>
          <w:sz w:val="18"/>
        </w:rPr>
        <w:t>Customer-friendly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communication </w:t>
      </w:r>
      <w:r>
        <w:rPr>
          <w:w w:val="105"/>
          <w:sz w:val="18"/>
        </w:rPr>
        <w:t>with residents</w:t>
      </w:r>
    </w:p>
    <w:p>
      <w:pPr>
        <w:pStyle w:val="BodyText"/>
        <w:spacing w:line="261" w:lineRule="auto" w:before="75"/>
        <w:ind w:left="658"/>
      </w:pPr>
      <w:r>
        <w:rPr/>
        <w:br w:type="column"/>
      </w:r>
      <w:r>
        <w:rPr>
          <w:w w:val="105"/>
        </w:rPr>
        <w:t>Complete</w:t>
      </w:r>
      <w:r>
        <w:rPr>
          <w:spacing w:val="-4"/>
          <w:w w:val="105"/>
        </w:rPr>
        <w:t> </w:t>
      </w:r>
      <w:r>
        <w:rPr>
          <w:w w:val="105"/>
        </w:rPr>
        <w:t>12</w:t>
      </w:r>
      <w:r>
        <w:rPr>
          <w:spacing w:val="-4"/>
          <w:w w:val="105"/>
        </w:rPr>
        <w:t> </w:t>
      </w:r>
      <w:r>
        <w:rPr>
          <w:w w:val="105"/>
        </w:rPr>
        <w:t>to</w:t>
      </w:r>
      <w:r>
        <w:rPr>
          <w:spacing w:val="-4"/>
          <w:w w:val="105"/>
        </w:rPr>
        <w:t> </w:t>
      </w:r>
      <w:r>
        <w:rPr>
          <w:w w:val="105"/>
        </w:rPr>
        <w:t>18</w:t>
      </w:r>
      <w:r>
        <w:rPr>
          <w:spacing w:val="-4"/>
          <w:w w:val="105"/>
        </w:rPr>
        <w:t> </w:t>
      </w:r>
      <w:r>
        <w:rPr>
          <w:w w:val="105"/>
        </w:rPr>
        <w:t>work</w:t>
      </w:r>
      <w:r>
        <w:rPr>
          <w:spacing w:val="-4"/>
          <w:w w:val="105"/>
        </w:rPr>
        <w:t> </w:t>
      </w:r>
      <w:r>
        <w:rPr>
          <w:w w:val="105"/>
        </w:rPr>
        <w:t>orders</w:t>
      </w:r>
      <w:r>
        <w:rPr>
          <w:spacing w:val="-4"/>
          <w:w w:val="105"/>
        </w:rPr>
        <w:t> </w:t>
      </w:r>
      <w:r>
        <w:rPr>
          <w:w w:val="105"/>
        </w:rPr>
        <w:t>per</w:t>
      </w:r>
      <w:r>
        <w:rPr>
          <w:spacing w:val="-4"/>
          <w:w w:val="105"/>
        </w:rPr>
        <w:t> </w:t>
      </w:r>
      <w:r>
        <w:rPr>
          <w:w w:val="105"/>
        </w:rPr>
        <w:t>week</w:t>
      </w:r>
      <w:r>
        <w:rPr>
          <w:spacing w:val="-4"/>
          <w:w w:val="105"/>
        </w:rPr>
        <w:t> </w:t>
      </w:r>
      <w:r>
        <w:rPr>
          <w:w w:val="105"/>
        </w:rPr>
        <w:t>including</w:t>
      </w:r>
      <w:r>
        <w:rPr>
          <w:spacing w:val="-4"/>
          <w:w w:val="105"/>
        </w:rPr>
        <w:t> </w:t>
      </w:r>
      <w:r>
        <w:rPr>
          <w:w w:val="105"/>
        </w:rPr>
        <w:t>toilet</w:t>
      </w:r>
      <w:r>
        <w:rPr>
          <w:spacing w:val="-4"/>
          <w:w w:val="105"/>
        </w:rPr>
        <w:t> </w:t>
      </w:r>
      <w:r>
        <w:rPr>
          <w:w w:val="105"/>
        </w:rPr>
        <w:t>rebuilds,</w:t>
      </w:r>
      <w:r>
        <w:rPr>
          <w:spacing w:val="-4"/>
          <w:w w:val="105"/>
        </w:rPr>
        <w:t> </w:t>
      </w:r>
      <w:r>
        <w:rPr>
          <w:w w:val="105"/>
        </w:rPr>
        <w:t>garbage disposal swaps, light ﬁxture replacements, and minor drywall patching.</w:t>
      </w:r>
    </w:p>
    <w:p>
      <w:pPr>
        <w:pStyle w:val="BodyText"/>
        <w:spacing w:line="261" w:lineRule="auto" w:before="104"/>
        <w:ind w:left="658"/>
      </w:pPr>
      <w:r>
        <w:rPr>
          <w:w w:val="105"/>
        </w:rPr>
        <w:t>Help</w:t>
      </w:r>
      <w:r>
        <w:rPr>
          <w:spacing w:val="-5"/>
          <w:w w:val="105"/>
        </w:rPr>
        <w:t> </w:t>
      </w:r>
      <w:r>
        <w:rPr>
          <w:w w:val="105"/>
        </w:rPr>
        <w:t>the</w:t>
      </w:r>
      <w:r>
        <w:rPr>
          <w:spacing w:val="-5"/>
          <w:w w:val="105"/>
        </w:rPr>
        <w:t> </w:t>
      </w:r>
      <w:r>
        <w:rPr>
          <w:w w:val="105"/>
        </w:rPr>
        <w:t>lead</w:t>
      </w:r>
      <w:r>
        <w:rPr>
          <w:spacing w:val="-5"/>
          <w:w w:val="105"/>
        </w:rPr>
        <w:t> </w:t>
      </w:r>
      <w:r>
        <w:rPr>
          <w:w w:val="105"/>
        </w:rPr>
        <w:t>tech</w:t>
      </w:r>
      <w:r>
        <w:rPr>
          <w:spacing w:val="-5"/>
          <w:w w:val="105"/>
        </w:rPr>
        <w:t> </w:t>
      </w:r>
      <w:r>
        <w:rPr>
          <w:w w:val="105"/>
        </w:rPr>
        <w:t>on</w:t>
      </w:r>
      <w:r>
        <w:rPr>
          <w:spacing w:val="-5"/>
          <w:w w:val="105"/>
        </w:rPr>
        <w:t> </w:t>
      </w:r>
      <w:r>
        <w:rPr>
          <w:w w:val="105"/>
        </w:rPr>
        <w:t>HVAC</w:t>
      </w:r>
      <w:r>
        <w:rPr>
          <w:spacing w:val="-5"/>
          <w:w w:val="105"/>
        </w:rPr>
        <w:t> </w:t>
      </w:r>
      <w:r>
        <w:rPr>
          <w:w w:val="105"/>
        </w:rPr>
        <w:t>service</w:t>
      </w:r>
      <w:r>
        <w:rPr>
          <w:spacing w:val="-5"/>
          <w:w w:val="105"/>
        </w:rPr>
        <w:t> </w:t>
      </w:r>
      <w:r>
        <w:rPr>
          <w:w w:val="105"/>
        </w:rPr>
        <w:t>calls:</w:t>
      </w:r>
      <w:r>
        <w:rPr>
          <w:spacing w:val="-5"/>
          <w:w w:val="105"/>
        </w:rPr>
        <w:t> </w:t>
      </w:r>
      <w:r>
        <w:rPr>
          <w:w w:val="105"/>
        </w:rPr>
        <w:t>pressure</w:t>
      </w:r>
      <w:r>
        <w:rPr>
          <w:spacing w:val="-5"/>
          <w:w w:val="105"/>
        </w:rPr>
        <w:t> </w:t>
      </w:r>
      <w:r>
        <w:rPr>
          <w:w w:val="105"/>
        </w:rPr>
        <w:t>checks,</w:t>
      </w:r>
      <w:r>
        <w:rPr>
          <w:spacing w:val="-5"/>
          <w:w w:val="105"/>
        </w:rPr>
        <w:t> </w:t>
      </w:r>
      <w:r>
        <w:rPr>
          <w:w w:val="105"/>
        </w:rPr>
        <w:t>capacitor swaps, condenser coil cleanings.</w:t>
      </w:r>
    </w:p>
    <w:p>
      <w:pPr>
        <w:pStyle w:val="BodyText"/>
        <w:spacing w:line="278" w:lineRule="auto" w:before="104"/>
        <w:ind w:left="658" w:right="125"/>
      </w:pPr>
      <w:r>
        <w:rPr>
          <w:w w:val="105"/>
        </w:rPr>
        <w:t>Turn</w:t>
      </w:r>
      <w:r>
        <w:rPr>
          <w:spacing w:val="-9"/>
          <w:w w:val="105"/>
        </w:rPr>
        <w:t> </w:t>
      </w:r>
      <w:r>
        <w:rPr>
          <w:w w:val="105"/>
        </w:rPr>
        <w:t>around</w:t>
      </w:r>
      <w:r>
        <w:rPr>
          <w:spacing w:val="-9"/>
          <w:w w:val="105"/>
        </w:rPr>
        <w:t> </w:t>
      </w:r>
      <w:r>
        <w:rPr>
          <w:w w:val="105"/>
        </w:rPr>
        <w:t>6</w:t>
      </w:r>
      <w:r>
        <w:rPr>
          <w:spacing w:val="-9"/>
          <w:w w:val="105"/>
        </w:rPr>
        <w:t> </w:t>
      </w:r>
      <w:r>
        <w:rPr>
          <w:w w:val="105"/>
        </w:rPr>
        <w:t>to</w:t>
      </w:r>
      <w:r>
        <w:rPr>
          <w:spacing w:val="-9"/>
          <w:w w:val="105"/>
        </w:rPr>
        <w:t> </w:t>
      </w:r>
      <w:r>
        <w:rPr>
          <w:w w:val="105"/>
        </w:rPr>
        <w:t>8</w:t>
      </w:r>
      <w:r>
        <w:rPr>
          <w:spacing w:val="-9"/>
          <w:w w:val="105"/>
        </w:rPr>
        <w:t> </w:t>
      </w:r>
      <w:r>
        <w:rPr>
          <w:w w:val="105"/>
        </w:rPr>
        <w:t>vacant</w:t>
      </w:r>
      <w:r>
        <w:rPr>
          <w:spacing w:val="-9"/>
          <w:w w:val="105"/>
        </w:rPr>
        <w:t> </w:t>
      </w:r>
      <w:r>
        <w:rPr>
          <w:w w:val="105"/>
        </w:rPr>
        <w:t>units</w:t>
      </w:r>
      <w:r>
        <w:rPr>
          <w:spacing w:val="-9"/>
          <w:w w:val="105"/>
        </w:rPr>
        <w:t> </w:t>
      </w:r>
      <w:r>
        <w:rPr>
          <w:w w:val="105"/>
        </w:rPr>
        <w:t>per</w:t>
      </w:r>
      <w:r>
        <w:rPr>
          <w:spacing w:val="-9"/>
          <w:w w:val="105"/>
        </w:rPr>
        <w:t> </w:t>
      </w:r>
      <w:r>
        <w:rPr>
          <w:w w:val="105"/>
        </w:rPr>
        <w:t>month</w:t>
      </w:r>
      <w:r>
        <w:rPr>
          <w:spacing w:val="-9"/>
          <w:w w:val="105"/>
        </w:rPr>
        <w:t> </w:t>
      </w:r>
      <w:r>
        <w:rPr>
          <w:w w:val="105"/>
        </w:rPr>
        <w:t>for</w:t>
      </w:r>
      <w:r>
        <w:rPr>
          <w:spacing w:val="-9"/>
          <w:w w:val="105"/>
        </w:rPr>
        <w:t> </w:t>
      </w:r>
      <w:r>
        <w:rPr>
          <w:w w:val="105"/>
        </w:rPr>
        <w:t>new</w:t>
      </w:r>
      <w:r>
        <w:rPr>
          <w:spacing w:val="-9"/>
          <w:w w:val="105"/>
        </w:rPr>
        <w:t> </w:t>
      </w:r>
      <w:r>
        <w:rPr>
          <w:w w:val="105"/>
        </w:rPr>
        <w:t>move-ins,</w:t>
      </w:r>
      <w:r>
        <w:rPr>
          <w:spacing w:val="-9"/>
          <w:w w:val="105"/>
        </w:rPr>
        <w:t> </w:t>
      </w:r>
      <w:r>
        <w:rPr>
          <w:w w:val="105"/>
        </w:rPr>
        <w:t>including paint touch-up and appliance checks.</w:t>
      </w:r>
    </w:p>
    <w:p>
      <w:pPr>
        <w:pStyle w:val="BodyText"/>
        <w:spacing w:line="261" w:lineRule="auto" w:before="89"/>
        <w:ind w:left="658" w:right="136"/>
      </w:pPr>
      <w:r>
        <w:rPr>
          <w:w w:val="105"/>
        </w:rPr>
        <w:t>Track</w:t>
      </w:r>
      <w:r>
        <w:rPr>
          <w:spacing w:val="-7"/>
          <w:w w:val="105"/>
        </w:rPr>
        <w:t> </w:t>
      </w:r>
      <w:r>
        <w:rPr>
          <w:w w:val="105"/>
        </w:rPr>
        <w:t>parts</w:t>
      </w:r>
      <w:r>
        <w:rPr>
          <w:spacing w:val="-7"/>
          <w:w w:val="105"/>
        </w:rPr>
        <w:t> </w:t>
      </w:r>
      <w:r>
        <w:rPr>
          <w:w w:val="105"/>
        </w:rPr>
        <w:t>pulled</w:t>
      </w:r>
      <w:r>
        <w:rPr>
          <w:spacing w:val="-7"/>
          <w:w w:val="105"/>
        </w:rPr>
        <w:t> </w:t>
      </w:r>
      <w:r>
        <w:rPr>
          <w:w w:val="105"/>
        </w:rPr>
        <w:t>from</w:t>
      </w:r>
      <w:r>
        <w:rPr>
          <w:spacing w:val="-7"/>
          <w:w w:val="105"/>
        </w:rPr>
        <w:t> </w:t>
      </w:r>
      <w:r>
        <w:rPr>
          <w:w w:val="105"/>
        </w:rPr>
        <w:t>the</w:t>
      </w:r>
      <w:r>
        <w:rPr>
          <w:spacing w:val="-7"/>
          <w:w w:val="105"/>
        </w:rPr>
        <w:t> </w:t>
      </w:r>
      <w:r>
        <w:rPr>
          <w:w w:val="105"/>
        </w:rPr>
        <w:t>shop</w:t>
      </w:r>
      <w:r>
        <w:rPr>
          <w:spacing w:val="-7"/>
          <w:w w:val="105"/>
        </w:rPr>
        <w:t> </w:t>
      </w:r>
      <w:r>
        <w:rPr>
          <w:w w:val="105"/>
        </w:rPr>
        <w:t>in</w:t>
      </w:r>
      <w:r>
        <w:rPr>
          <w:spacing w:val="-7"/>
          <w:w w:val="105"/>
        </w:rPr>
        <w:t> </w:t>
      </w:r>
      <w:r>
        <w:rPr>
          <w:w w:val="105"/>
        </w:rPr>
        <w:t>a</w:t>
      </w:r>
      <w:r>
        <w:rPr>
          <w:spacing w:val="-7"/>
          <w:w w:val="105"/>
        </w:rPr>
        <w:t> </w:t>
      </w:r>
      <w:r>
        <w:rPr>
          <w:w w:val="105"/>
        </w:rPr>
        <w:t>shared</w:t>
      </w:r>
      <w:r>
        <w:rPr>
          <w:spacing w:val="-7"/>
          <w:w w:val="105"/>
        </w:rPr>
        <w:t> </w:t>
      </w:r>
      <w:r>
        <w:rPr>
          <w:w w:val="105"/>
        </w:rPr>
        <w:t>spreadsheet</w:t>
      </w:r>
      <w:r>
        <w:rPr>
          <w:spacing w:val="-7"/>
          <w:w w:val="105"/>
        </w:rPr>
        <w:t> </w:t>
      </w:r>
      <w:r>
        <w:rPr>
          <w:w w:val="105"/>
        </w:rPr>
        <w:t>to</w:t>
      </w:r>
      <w:r>
        <w:rPr>
          <w:spacing w:val="-7"/>
          <w:w w:val="105"/>
        </w:rPr>
        <w:t> </w:t>
      </w:r>
      <w:r>
        <w:rPr>
          <w:w w:val="105"/>
        </w:rPr>
        <w:t>keep inventory accurate.</w:t>
      </w:r>
    </w:p>
    <w:p>
      <w:pPr>
        <w:pStyle w:val="BodyText"/>
      </w:pPr>
    </w:p>
    <w:p>
      <w:pPr>
        <w:pStyle w:val="BodyText"/>
        <w:spacing w:before="20"/>
      </w:pPr>
    </w:p>
    <w:p>
      <w:pPr>
        <w:pStyle w:val="BodyText"/>
        <w:spacing w:line="331" w:lineRule="auto"/>
        <w:ind w:left="100" w:right="590"/>
      </w:pPr>
      <w:r>
        <w:rPr>
          <w:spacing w:val="-2"/>
          <w:w w:val="105"/>
        </w:rPr>
        <w:t>FACILITIES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HELPER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(PART-TIME)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SUMMIT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FAMILY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YMCA,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AKRON,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OH </w:t>
      </w:r>
      <w:r>
        <w:rPr>
          <w:w w:val="105"/>
        </w:rPr>
        <w:t>2022 – 2023</w:t>
      </w:r>
    </w:p>
    <w:p>
      <w:pPr>
        <w:pStyle w:val="BodyText"/>
        <w:spacing w:line="278" w:lineRule="auto" w:before="194"/>
        <w:ind w:left="658"/>
      </w:pPr>
      <w:r>
        <w:rPr>
          <w:w w:val="105"/>
        </w:rPr>
        <w:t>Handled daily building checks: locker room plumbing, pool deck lighting, HVAC ﬁlter changes.</w:t>
      </w:r>
    </w:p>
    <w:p>
      <w:pPr>
        <w:pStyle w:val="BodyText"/>
        <w:spacing w:line="278" w:lineRule="auto" w:before="75"/>
        <w:ind w:left="658"/>
      </w:pPr>
      <w:r>
        <w:rPr>
          <w:w w:val="105"/>
        </w:rPr>
        <w:t>Logged</w:t>
      </w:r>
      <w:r>
        <w:rPr>
          <w:spacing w:val="-5"/>
          <w:w w:val="105"/>
        </w:rPr>
        <w:t> </w:t>
      </w:r>
      <w:r>
        <w:rPr>
          <w:w w:val="105"/>
        </w:rPr>
        <w:t>about</w:t>
      </w:r>
      <w:r>
        <w:rPr>
          <w:spacing w:val="-5"/>
          <w:w w:val="105"/>
        </w:rPr>
        <w:t> </w:t>
      </w:r>
      <w:r>
        <w:rPr>
          <w:w w:val="105"/>
        </w:rPr>
        <w:t>90</w:t>
      </w:r>
      <w:r>
        <w:rPr>
          <w:spacing w:val="-5"/>
          <w:w w:val="105"/>
        </w:rPr>
        <w:t> </w:t>
      </w:r>
      <w:r>
        <w:rPr>
          <w:w w:val="105"/>
        </w:rPr>
        <w:t>ﬁlter</w:t>
      </w:r>
      <w:r>
        <w:rPr>
          <w:spacing w:val="-5"/>
          <w:w w:val="105"/>
        </w:rPr>
        <w:t> </w:t>
      </w:r>
      <w:r>
        <w:rPr>
          <w:w w:val="105"/>
        </w:rPr>
        <w:t>changes</w:t>
      </w:r>
      <w:r>
        <w:rPr>
          <w:spacing w:val="-5"/>
          <w:w w:val="105"/>
        </w:rPr>
        <w:t> </w:t>
      </w:r>
      <w:r>
        <w:rPr>
          <w:w w:val="105"/>
        </w:rPr>
        <w:t>over</w:t>
      </w:r>
      <w:r>
        <w:rPr>
          <w:spacing w:val="-5"/>
          <w:w w:val="105"/>
        </w:rPr>
        <w:t> </w:t>
      </w:r>
      <w:r>
        <w:rPr>
          <w:w w:val="105"/>
        </w:rPr>
        <w:t>the</w:t>
      </w:r>
      <w:r>
        <w:rPr>
          <w:spacing w:val="-5"/>
          <w:w w:val="105"/>
        </w:rPr>
        <w:t> </w:t>
      </w:r>
      <w:r>
        <w:rPr>
          <w:w w:val="105"/>
        </w:rPr>
        <w:t>year</w:t>
      </w:r>
      <w:r>
        <w:rPr>
          <w:spacing w:val="-5"/>
          <w:w w:val="105"/>
        </w:rPr>
        <w:t> </w:t>
      </w:r>
      <w:r>
        <w:rPr>
          <w:w w:val="105"/>
        </w:rPr>
        <w:t>across</w:t>
      </w:r>
      <w:r>
        <w:rPr>
          <w:spacing w:val="-5"/>
          <w:w w:val="105"/>
        </w:rPr>
        <w:t> </w:t>
      </w:r>
      <w:r>
        <w:rPr>
          <w:w w:val="105"/>
        </w:rPr>
        <w:t>rooftop</w:t>
      </w:r>
      <w:r>
        <w:rPr>
          <w:spacing w:val="-5"/>
          <w:w w:val="105"/>
        </w:rPr>
        <w:t> </w:t>
      </w:r>
      <w:r>
        <w:rPr>
          <w:w w:val="105"/>
        </w:rPr>
        <w:t>units</w:t>
      </w:r>
      <w:r>
        <w:rPr>
          <w:spacing w:val="-5"/>
          <w:w w:val="105"/>
        </w:rPr>
        <w:t> </w:t>
      </w:r>
      <w:r>
        <w:rPr>
          <w:w w:val="105"/>
        </w:rPr>
        <w:t>and</w:t>
      </w:r>
      <w:r>
        <w:rPr>
          <w:spacing w:val="-5"/>
          <w:w w:val="105"/>
        </w:rPr>
        <w:t> </w:t>
      </w:r>
      <w:r>
        <w:rPr>
          <w:w w:val="105"/>
        </w:rPr>
        <w:t>air </w:t>
      </w:r>
      <w:r>
        <w:rPr>
          <w:spacing w:val="-2"/>
          <w:w w:val="105"/>
        </w:rPr>
        <w:t>handlers.</w:t>
      </w:r>
    </w:p>
    <w:p>
      <w:pPr>
        <w:pStyle w:val="BodyText"/>
        <w:spacing w:before="89"/>
        <w:ind w:left="658"/>
      </w:pPr>
      <w:r>
        <w:rPr>
          <w:w w:val="105"/>
        </w:rPr>
        <w:t>Set</w:t>
      </w:r>
      <w:r>
        <w:rPr>
          <w:spacing w:val="-10"/>
          <w:w w:val="105"/>
        </w:rPr>
        <w:t> </w:t>
      </w:r>
      <w:r>
        <w:rPr>
          <w:w w:val="105"/>
        </w:rPr>
        <w:t>up</w:t>
      </w:r>
      <w:r>
        <w:rPr>
          <w:spacing w:val="-9"/>
          <w:w w:val="105"/>
        </w:rPr>
        <w:t> </w:t>
      </w:r>
      <w:r>
        <w:rPr>
          <w:w w:val="105"/>
        </w:rPr>
        <w:t>and</w:t>
      </w:r>
      <w:r>
        <w:rPr>
          <w:spacing w:val="-9"/>
          <w:w w:val="105"/>
        </w:rPr>
        <w:t> </w:t>
      </w:r>
      <w:r>
        <w:rPr>
          <w:w w:val="105"/>
        </w:rPr>
        <w:t>broke</w:t>
      </w:r>
      <w:r>
        <w:rPr>
          <w:spacing w:val="-10"/>
          <w:w w:val="105"/>
        </w:rPr>
        <w:t> </w:t>
      </w:r>
      <w:r>
        <w:rPr>
          <w:w w:val="105"/>
        </w:rPr>
        <w:t>down</w:t>
      </w:r>
      <w:r>
        <w:rPr>
          <w:spacing w:val="-9"/>
          <w:w w:val="105"/>
        </w:rPr>
        <w:t> </w:t>
      </w:r>
      <w:r>
        <w:rPr>
          <w:w w:val="105"/>
        </w:rPr>
        <w:t>rooms</w:t>
      </w:r>
      <w:r>
        <w:rPr>
          <w:spacing w:val="-9"/>
          <w:w w:val="105"/>
        </w:rPr>
        <w:t> </w:t>
      </w:r>
      <w:r>
        <w:rPr>
          <w:w w:val="105"/>
        </w:rPr>
        <w:t>for</w:t>
      </w:r>
      <w:r>
        <w:rPr>
          <w:spacing w:val="-10"/>
          <w:w w:val="105"/>
        </w:rPr>
        <w:t> </w:t>
      </w:r>
      <w:r>
        <w:rPr>
          <w:w w:val="105"/>
        </w:rPr>
        <w:t>community</w:t>
      </w:r>
      <w:r>
        <w:rPr>
          <w:spacing w:val="-9"/>
          <w:w w:val="105"/>
        </w:rPr>
        <w:t> </w:t>
      </w:r>
      <w:r>
        <w:rPr>
          <w:w w:val="105"/>
        </w:rPr>
        <w:t>events</w:t>
      </w:r>
      <w:r>
        <w:rPr>
          <w:spacing w:val="-9"/>
          <w:w w:val="105"/>
        </w:rPr>
        <w:t> </w:t>
      </w:r>
      <w:r>
        <w:rPr>
          <w:w w:val="105"/>
        </w:rPr>
        <w:t>on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weekends.</w:t>
      </w:r>
    </w:p>
    <w:sectPr>
      <w:type w:val="continuous"/>
      <w:pgSz w:w="11920" w:h="16860"/>
      <w:pgMar w:top="0" w:bottom="280" w:left="141" w:right="425"/>
      <w:cols w:num="2" w:equalWidth="0">
        <w:col w:w="3892" w:space="535"/>
        <w:col w:w="692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4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732" w:hanging="30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55" w:hanging="30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70" w:hanging="30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85" w:hanging="30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00" w:hanging="30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15" w:hanging="30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630" w:hanging="30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945" w:hanging="30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260" w:hanging="30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0"/>
      <w:outlineLvl w:val="1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84"/>
      <w:ind w:left="4415"/>
      <w:outlineLvl w:val="2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23"/>
      <w:ind w:left="732" w:hanging="30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t.whitaker@example.com" TargetMode="External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2026-07-17T17:51:10Z</dcterms:created>
  <dcterms:modified xsi:type="dcterms:W3CDTF">2026-07-17T17:51:10Z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2026-07-17T00:00:00Z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2026-07-17T00:00:00Z</vt:filetime>
  </property>
  <property fmtid="{D5CDD505-2E9C-101B-9397-08002B2CF9AE}" pid="5" name="Producer">
    <vt:lpwstr>Skia/PDF m121</vt:lpwstr>
  </property>
</Properties>
</file>