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731B46"/>
          <w:spacing w:val="-2"/>
        </w:rPr>
        <w:t>PRIYA</w:t>
      </w:r>
    </w:p>
    <w:p>
      <w:pPr>
        <w:spacing w:before="49"/>
        <w:ind w:left="4098" w:right="0" w:firstLine="0"/>
        <w:jc w:val="center"/>
        <w:rPr>
          <w:sz w:val="74"/>
        </w:rPr>
      </w:pPr>
      <w:r>
        <w:rPr>
          <w:color w:val="731B46"/>
          <w:spacing w:val="-2"/>
          <w:sz w:val="74"/>
        </w:rPr>
        <w:t>RAMANATHAN</w:t>
      </w:r>
    </w:p>
    <w:p>
      <w:pPr>
        <w:spacing w:before="87"/>
        <w:ind w:left="4098" w:right="0" w:firstLine="0"/>
        <w:jc w:val="center"/>
        <w:rPr>
          <w:sz w:val="22"/>
        </w:rPr>
      </w:pPr>
      <w:r>
        <w:rPr>
          <w:color w:val="731B46"/>
          <w:spacing w:val="-5"/>
          <w:sz w:val="22"/>
        </w:rPr>
        <w:t>PE</w:t>
      </w:r>
    </w:p>
    <w:p>
      <w:pPr>
        <w:pStyle w:val="BodyText"/>
        <w:spacing w:before="2"/>
        <w:rPr>
          <w:sz w:val="15"/>
        </w:rPr>
      </w:pPr>
    </w:p>
    <w:p>
      <w:pPr>
        <w:pStyle w:val="BodyText"/>
        <w:spacing w:after="0"/>
        <w:rPr>
          <w:sz w:val="15"/>
        </w:rPr>
        <w:sectPr>
          <w:type w:val="continuous"/>
          <w:pgSz w:w="11920" w:h="16860"/>
          <w:pgMar w:top="1000" w:bottom="280" w:left="141" w:right="141"/>
        </w:sect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6"/>
        <w:rPr>
          <w:sz w:val="16"/>
        </w:rPr>
      </w:pPr>
    </w:p>
    <w:p>
      <w:pPr>
        <w:pStyle w:val="Heading2"/>
      </w:pPr>
      <w:r>
        <w:rPr>
          <w:smallCaps/>
          <w:color w:val="731B46"/>
          <w:spacing w:val="-2"/>
          <w:w w:val="105"/>
        </w:rPr>
        <w:t>Contact</w:t>
      </w:r>
      <w:r>
        <w:rPr>
          <w:smallCaps/>
          <w:color w:val="731B46"/>
          <w:spacing w:val="-7"/>
          <w:w w:val="105"/>
        </w:rPr>
        <w:t> </w:t>
      </w:r>
      <w:r>
        <w:rPr>
          <w:smallCaps/>
          <w:color w:val="731B46"/>
          <w:spacing w:val="-2"/>
          <w:w w:val="105"/>
        </w:rPr>
        <w:t>Information</w:t>
      </w:r>
    </w:p>
    <w:p>
      <w:pPr>
        <w:pStyle w:val="BodyText"/>
        <w:spacing w:line="290" w:lineRule="auto" w:before="75"/>
        <w:ind w:left="101" w:right="104"/>
        <w:jc w:val="center"/>
      </w:pPr>
      <w:r>
        <w:rPr/>
        <w:br w:type="column"/>
      </w:r>
      <w:r>
        <w:rPr>
          <w:w w:val="105"/>
        </w:rPr>
        <w:t>Licensed</w:t>
      </w:r>
      <w:r>
        <w:rPr>
          <w:spacing w:val="-14"/>
          <w:w w:val="105"/>
        </w:rPr>
        <w:t> </w:t>
      </w:r>
      <w:r>
        <w:rPr>
          <w:w w:val="105"/>
        </w:rPr>
        <w:t>civil</w:t>
      </w:r>
      <w:r>
        <w:rPr>
          <w:spacing w:val="-13"/>
          <w:w w:val="105"/>
        </w:rPr>
        <w:t> </w:t>
      </w:r>
      <w:r>
        <w:rPr>
          <w:w w:val="105"/>
        </w:rPr>
        <w:t>engineer</w:t>
      </w:r>
      <w:r>
        <w:rPr>
          <w:spacing w:val="-13"/>
          <w:w w:val="105"/>
        </w:rPr>
        <w:t> </w:t>
      </w:r>
      <w:r>
        <w:rPr>
          <w:w w:val="105"/>
        </w:rPr>
        <w:t>with</w:t>
      </w:r>
      <w:r>
        <w:rPr>
          <w:spacing w:val="-13"/>
          <w:w w:val="105"/>
        </w:rPr>
        <w:t> </w:t>
      </w:r>
      <w:r>
        <w:rPr>
          <w:w w:val="105"/>
        </w:rPr>
        <w:t>8</w:t>
      </w:r>
      <w:r>
        <w:rPr>
          <w:spacing w:val="-13"/>
          <w:w w:val="105"/>
        </w:rPr>
        <w:t> </w:t>
      </w:r>
      <w:r>
        <w:rPr>
          <w:w w:val="105"/>
        </w:rPr>
        <w:t>years</w:t>
      </w:r>
      <w:r>
        <w:rPr>
          <w:spacing w:val="-13"/>
          <w:w w:val="105"/>
        </w:rPr>
        <w:t> </w:t>
      </w:r>
      <w:r>
        <w:rPr>
          <w:w w:val="105"/>
        </w:rPr>
        <w:t>across</w:t>
      </w:r>
      <w:r>
        <w:rPr>
          <w:spacing w:val="-13"/>
          <w:w w:val="105"/>
        </w:rPr>
        <w:t> </w:t>
      </w:r>
      <w:r>
        <w:rPr>
          <w:w w:val="105"/>
        </w:rPr>
        <w:t>municipal</w:t>
      </w:r>
      <w:r>
        <w:rPr>
          <w:spacing w:val="-14"/>
          <w:w w:val="105"/>
        </w:rPr>
        <w:t> </w:t>
      </w:r>
      <w:r>
        <w:rPr>
          <w:w w:val="105"/>
        </w:rPr>
        <w:t>stormwater,</w:t>
      </w:r>
      <w:r>
        <w:rPr>
          <w:spacing w:val="-13"/>
          <w:w w:val="105"/>
        </w:rPr>
        <w:t> </w:t>
      </w:r>
      <w:r>
        <w:rPr>
          <w:w w:val="105"/>
        </w:rPr>
        <w:t>roadway</w:t>
      </w:r>
      <w:r>
        <w:rPr>
          <w:spacing w:val="-13"/>
          <w:w w:val="105"/>
        </w:rPr>
        <w:t> </w:t>
      </w:r>
      <w:r>
        <w:rPr>
          <w:w w:val="105"/>
        </w:rPr>
        <w:t>widening,</w:t>
      </w:r>
      <w:r>
        <w:rPr>
          <w:spacing w:val="-13"/>
          <w:w w:val="105"/>
        </w:rPr>
        <w:t> </w:t>
      </w:r>
      <w:r>
        <w:rPr>
          <w:w w:val="105"/>
        </w:rPr>
        <w:t>and site/civil</w:t>
      </w:r>
      <w:r>
        <w:rPr>
          <w:spacing w:val="-13"/>
          <w:w w:val="105"/>
        </w:rPr>
        <w:t> </w:t>
      </w:r>
      <w:r>
        <w:rPr>
          <w:w w:val="105"/>
        </w:rPr>
        <w:t>work</w:t>
      </w:r>
      <w:r>
        <w:rPr>
          <w:spacing w:val="-13"/>
          <w:w w:val="105"/>
        </w:rPr>
        <w:t> </w:t>
      </w:r>
      <w:r>
        <w:rPr>
          <w:w w:val="105"/>
        </w:rPr>
        <w:t>for</w:t>
      </w:r>
      <w:r>
        <w:rPr>
          <w:spacing w:val="-13"/>
          <w:w w:val="105"/>
        </w:rPr>
        <w:t> </w:t>
      </w:r>
      <w:r>
        <w:rPr>
          <w:w w:val="105"/>
        </w:rPr>
        <w:t>mixed-use</w:t>
      </w:r>
      <w:r>
        <w:rPr>
          <w:spacing w:val="-13"/>
          <w:w w:val="105"/>
        </w:rPr>
        <w:t> </w:t>
      </w:r>
      <w:r>
        <w:rPr>
          <w:w w:val="105"/>
        </w:rPr>
        <w:t>developments.</w:t>
      </w:r>
      <w:r>
        <w:rPr>
          <w:spacing w:val="-13"/>
          <w:w w:val="105"/>
        </w:rPr>
        <w:t> </w:t>
      </w:r>
      <w:r>
        <w:rPr>
          <w:w w:val="105"/>
        </w:rPr>
        <w:t>Lead</w:t>
      </w:r>
      <w:r>
        <w:rPr>
          <w:spacing w:val="-13"/>
          <w:w w:val="105"/>
        </w:rPr>
        <w:t> </w:t>
      </w:r>
      <w:r>
        <w:rPr>
          <w:w w:val="105"/>
        </w:rPr>
        <w:t>designer</w:t>
      </w:r>
      <w:r>
        <w:rPr>
          <w:spacing w:val="-13"/>
          <w:w w:val="105"/>
        </w:rPr>
        <w:t> </w:t>
      </w:r>
      <w:r>
        <w:rPr>
          <w:w w:val="105"/>
        </w:rPr>
        <w:t>on</w:t>
      </w:r>
      <w:r>
        <w:rPr>
          <w:spacing w:val="-13"/>
          <w:w w:val="105"/>
        </w:rPr>
        <w:t> </w:t>
      </w:r>
      <w:r>
        <w:rPr>
          <w:w w:val="105"/>
        </w:rPr>
        <w:t>projects</w:t>
      </w:r>
      <w:r>
        <w:rPr>
          <w:spacing w:val="-13"/>
          <w:w w:val="105"/>
        </w:rPr>
        <w:t> </w:t>
      </w:r>
      <w:r>
        <w:rPr>
          <w:w w:val="105"/>
        </w:rPr>
        <w:t>ranging</w:t>
      </w:r>
      <w:r>
        <w:rPr>
          <w:spacing w:val="-13"/>
          <w:w w:val="105"/>
        </w:rPr>
        <w:t> </w:t>
      </w:r>
      <w:r>
        <w:rPr>
          <w:w w:val="105"/>
        </w:rPr>
        <w:t>from</w:t>
      </w:r>
      <w:r>
        <w:rPr>
          <w:spacing w:val="-13"/>
          <w:w w:val="105"/>
        </w:rPr>
        <w:t> </w:t>
      </w:r>
      <w:r>
        <w:rPr>
          <w:w w:val="105"/>
        </w:rPr>
        <w:t>small intersection</w:t>
      </w:r>
      <w:r>
        <w:rPr>
          <w:spacing w:val="-3"/>
          <w:w w:val="105"/>
        </w:rPr>
        <w:t> </w:t>
      </w:r>
      <w:r>
        <w:rPr>
          <w:w w:val="105"/>
        </w:rPr>
        <w:t>retroﬁts</w:t>
      </w:r>
      <w:r>
        <w:rPr>
          <w:spacing w:val="-3"/>
          <w:w w:val="105"/>
        </w:rPr>
        <w:t> </w:t>
      </w:r>
      <w:r>
        <w:rPr>
          <w:w w:val="105"/>
        </w:rPr>
        <w:t>up</w:t>
      </w:r>
      <w:r>
        <w:rPr>
          <w:spacing w:val="-3"/>
          <w:w w:val="105"/>
        </w:rPr>
        <w:t> </w:t>
      </w:r>
      <w:r>
        <w:rPr>
          <w:w w:val="105"/>
        </w:rPr>
        <w:t>to</w:t>
      </w:r>
      <w:r>
        <w:rPr>
          <w:spacing w:val="-3"/>
          <w:w w:val="105"/>
        </w:rPr>
        <w:t> </w:t>
      </w:r>
      <w:r>
        <w:rPr>
          <w:w w:val="105"/>
        </w:rPr>
        <w:t>a</w:t>
      </w:r>
      <w:r>
        <w:rPr>
          <w:spacing w:val="-3"/>
          <w:w w:val="105"/>
        </w:rPr>
        <w:t> </w:t>
      </w:r>
      <w:r>
        <w:rPr>
          <w:w w:val="105"/>
        </w:rPr>
        <w:t>$14.2M</w:t>
      </w:r>
      <w:r>
        <w:rPr>
          <w:spacing w:val="-3"/>
          <w:w w:val="105"/>
        </w:rPr>
        <w:t> </w:t>
      </w:r>
      <w:r>
        <w:rPr>
          <w:w w:val="105"/>
        </w:rPr>
        <w:t>corridor</w:t>
      </w:r>
      <w:r>
        <w:rPr>
          <w:spacing w:val="-3"/>
          <w:w w:val="105"/>
        </w:rPr>
        <w:t> </w:t>
      </w:r>
      <w:r>
        <w:rPr>
          <w:w w:val="105"/>
        </w:rPr>
        <w:t>reconstruction.</w:t>
      </w:r>
      <w:r>
        <w:rPr>
          <w:spacing w:val="-3"/>
          <w:w w:val="105"/>
        </w:rPr>
        <w:t> </w:t>
      </w:r>
      <w:r>
        <w:rPr>
          <w:w w:val="105"/>
        </w:rPr>
        <w:t>Comfortable</w:t>
      </w:r>
      <w:r>
        <w:rPr>
          <w:spacing w:val="-3"/>
          <w:w w:val="105"/>
        </w:rPr>
        <w:t> </w:t>
      </w:r>
      <w:r>
        <w:rPr>
          <w:w w:val="105"/>
        </w:rPr>
        <w:t>owning</w:t>
      </w:r>
      <w:r>
        <w:rPr>
          <w:spacing w:val="-3"/>
          <w:w w:val="105"/>
        </w:rPr>
        <w:t> </w:t>
      </w:r>
      <w:r>
        <w:rPr>
          <w:w w:val="105"/>
        </w:rPr>
        <w:t>calcs, permits, and contractor RFIs from concept through closeout.</w:t>
      </w:r>
    </w:p>
    <w:p>
      <w:pPr>
        <w:pStyle w:val="BodyText"/>
        <w:spacing w:after="0" w:line="290" w:lineRule="auto"/>
        <w:jc w:val="center"/>
        <w:sectPr>
          <w:type w:val="continuous"/>
          <w:pgSz w:w="11920" w:h="16860"/>
          <w:pgMar w:top="1000" w:bottom="280" w:left="141" w:right="141"/>
          <w:cols w:num="2" w:equalWidth="0">
            <w:col w:w="2209" w:space="1894"/>
            <w:col w:w="7535"/>
          </w:cols>
        </w:sectPr>
      </w:pPr>
    </w:p>
    <w:p>
      <w:pPr>
        <w:pStyle w:val="BodyText"/>
        <w:spacing w:before="1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1000" w:bottom="280" w:left="141" w:right="141"/>
        </w:sectPr>
      </w:pPr>
    </w:p>
    <w:p>
      <w:pPr>
        <w:spacing w:before="70"/>
        <w:ind w:left="1012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3408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315200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315200" cy="10706100"/>
                          <a:chExt cx="7315200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60032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0325" h="10706100">
                                <a:moveTo>
                                  <a:pt x="2600324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600324" y="0"/>
                                </a:lnTo>
                                <a:lnTo>
                                  <a:pt x="2600324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744" y="0"/>
                            <a:ext cx="2598420" cy="1685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8420" h="1685925">
                                <a:moveTo>
                                  <a:pt x="6450" y="1685924"/>
                                </a:moveTo>
                                <a:lnTo>
                                  <a:pt x="0" y="1685924"/>
                                </a:lnTo>
                                <a:lnTo>
                                  <a:pt x="0" y="0"/>
                                </a:lnTo>
                                <a:lnTo>
                                  <a:pt x="2598390" y="0"/>
                                </a:lnTo>
                                <a:lnTo>
                                  <a:pt x="2598390" y="489781"/>
                                </a:lnTo>
                                <a:lnTo>
                                  <a:pt x="6450" y="16859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1B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749" y="400049"/>
                            <a:ext cx="1943099" cy="19526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900" y="467171"/>
                            <a:ext cx="1828799" cy="182835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7677" y="297179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0930" y="3305175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319" y="3638550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333362" y="6410324"/>
                            <a:ext cx="47625" cy="2066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066925">
                                <a:moveTo>
                                  <a:pt x="47625" y="2039759"/>
                                </a:moveTo>
                                <a:lnTo>
                                  <a:pt x="27165" y="2019300"/>
                                </a:lnTo>
                                <a:lnTo>
                                  <a:pt x="20472" y="2019300"/>
                                </a:lnTo>
                                <a:lnTo>
                                  <a:pt x="0" y="2039759"/>
                                </a:lnTo>
                                <a:lnTo>
                                  <a:pt x="0" y="2043341"/>
                                </a:lnTo>
                                <a:lnTo>
                                  <a:pt x="0" y="2046465"/>
                                </a:lnTo>
                                <a:lnTo>
                                  <a:pt x="20472" y="2066925"/>
                                </a:lnTo>
                                <a:lnTo>
                                  <a:pt x="27165" y="2066925"/>
                                </a:lnTo>
                                <a:lnTo>
                                  <a:pt x="47625" y="2046465"/>
                                </a:lnTo>
                                <a:lnTo>
                                  <a:pt x="47625" y="2039759"/>
                                </a:lnTo>
                                <a:close/>
                              </a:path>
                              <a:path w="47625" h="2066925">
                                <a:moveTo>
                                  <a:pt x="47625" y="1830209"/>
                                </a:moveTo>
                                <a:lnTo>
                                  <a:pt x="27165" y="1809750"/>
                                </a:lnTo>
                                <a:lnTo>
                                  <a:pt x="20472" y="1809750"/>
                                </a:lnTo>
                                <a:lnTo>
                                  <a:pt x="0" y="1830209"/>
                                </a:lnTo>
                                <a:lnTo>
                                  <a:pt x="0" y="1833791"/>
                                </a:lnTo>
                                <a:lnTo>
                                  <a:pt x="0" y="1836915"/>
                                </a:lnTo>
                                <a:lnTo>
                                  <a:pt x="20472" y="1857375"/>
                                </a:lnTo>
                                <a:lnTo>
                                  <a:pt x="27165" y="1857375"/>
                                </a:lnTo>
                                <a:lnTo>
                                  <a:pt x="47625" y="1836915"/>
                                </a:lnTo>
                                <a:lnTo>
                                  <a:pt x="47625" y="1830209"/>
                                </a:lnTo>
                                <a:close/>
                              </a:path>
                              <a:path w="47625" h="2066925">
                                <a:moveTo>
                                  <a:pt x="47625" y="1620672"/>
                                </a:moveTo>
                                <a:lnTo>
                                  <a:pt x="27165" y="1600200"/>
                                </a:lnTo>
                                <a:lnTo>
                                  <a:pt x="20472" y="1600200"/>
                                </a:lnTo>
                                <a:lnTo>
                                  <a:pt x="0" y="1620672"/>
                                </a:lnTo>
                                <a:lnTo>
                                  <a:pt x="0" y="1624241"/>
                                </a:lnTo>
                                <a:lnTo>
                                  <a:pt x="0" y="1627365"/>
                                </a:lnTo>
                                <a:lnTo>
                                  <a:pt x="20472" y="1647825"/>
                                </a:lnTo>
                                <a:lnTo>
                                  <a:pt x="27165" y="1647825"/>
                                </a:lnTo>
                                <a:lnTo>
                                  <a:pt x="47625" y="1627365"/>
                                </a:lnTo>
                                <a:lnTo>
                                  <a:pt x="47625" y="1620672"/>
                                </a:lnTo>
                                <a:close/>
                              </a:path>
                              <a:path w="47625" h="2066925">
                                <a:moveTo>
                                  <a:pt x="47625" y="1420647"/>
                                </a:moveTo>
                                <a:lnTo>
                                  <a:pt x="27165" y="1400175"/>
                                </a:lnTo>
                                <a:lnTo>
                                  <a:pt x="20472" y="1400175"/>
                                </a:lnTo>
                                <a:lnTo>
                                  <a:pt x="0" y="1420647"/>
                                </a:lnTo>
                                <a:lnTo>
                                  <a:pt x="0" y="1424216"/>
                                </a:lnTo>
                                <a:lnTo>
                                  <a:pt x="0" y="1427340"/>
                                </a:lnTo>
                                <a:lnTo>
                                  <a:pt x="20472" y="1447800"/>
                                </a:lnTo>
                                <a:lnTo>
                                  <a:pt x="27165" y="1447800"/>
                                </a:lnTo>
                                <a:lnTo>
                                  <a:pt x="47625" y="1427340"/>
                                </a:lnTo>
                                <a:lnTo>
                                  <a:pt x="47625" y="1420647"/>
                                </a:lnTo>
                                <a:close/>
                              </a:path>
                              <a:path w="47625" h="2066925">
                                <a:moveTo>
                                  <a:pt x="47625" y="1211097"/>
                                </a:moveTo>
                                <a:lnTo>
                                  <a:pt x="27165" y="1190625"/>
                                </a:lnTo>
                                <a:lnTo>
                                  <a:pt x="20472" y="1190625"/>
                                </a:lnTo>
                                <a:lnTo>
                                  <a:pt x="0" y="1211097"/>
                                </a:lnTo>
                                <a:lnTo>
                                  <a:pt x="0" y="1214666"/>
                                </a:lnTo>
                                <a:lnTo>
                                  <a:pt x="0" y="1217790"/>
                                </a:lnTo>
                                <a:lnTo>
                                  <a:pt x="20472" y="1238250"/>
                                </a:lnTo>
                                <a:lnTo>
                                  <a:pt x="27165" y="1238250"/>
                                </a:lnTo>
                                <a:lnTo>
                                  <a:pt x="47625" y="1217790"/>
                                </a:lnTo>
                                <a:lnTo>
                                  <a:pt x="47625" y="1211097"/>
                                </a:lnTo>
                                <a:close/>
                              </a:path>
                              <a:path w="47625" h="2066925">
                                <a:moveTo>
                                  <a:pt x="47625" y="849147"/>
                                </a:moveTo>
                                <a:lnTo>
                                  <a:pt x="27165" y="828675"/>
                                </a:lnTo>
                                <a:lnTo>
                                  <a:pt x="20472" y="828675"/>
                                </a:lnTo>
                                <a:lnTo>
                                  <a:pt x="0" y="849147"/>
                                </a:lnTo>
                                <a:lnTo>
                                  <a:pt x="0" y="852716"/>
                                </a:lnTo>
                                <a:lnTo>
                                  <a:pt x="0" y="855840"/>
                                </a:lnTo>
                                <a:lnTo>
                                  <a:pt x="20472" y="876300"/>
                                </a:lnTo>
                                <a:lnTo>
                                  <a:pt x="27165" y="876300"/>
                                </a:lnTo>
                                <a:lnTo>
                                  <a:pt x="47625" y="855840"/>
                                </a:lnTo>
                                <a:lnTo>
                                  <a:pt x="47625" y="849147"/>
                                </a:lnTo>
                                <a:close/>
                              </a:path>
                              <a:path w="47625" h="2066925">
                                <a:moveTo>
                                  <a:pt x="47625" y="649122"/>
                                </a:moveTo>
                                <a:lnTo>
                                  <a:pt x="27165" y="628650"/>
                                </a:lnTo>
                                <a:lnTo>
                                  <a:pt x="20472" y="628650"/>
                                </a:lnTo>
                                <a:lnTo>
                                  <a:pt x="0" y="649122"/>
                                </a:lnTo>
                                <a:lnTo>
                                  <a:pt x="0" y="652691"/>
                                </a:lnTo>
                                <a:lnTo>
                                  <a:pt x="0" y="655815"/>
                                </a:lnTo>
                                <a:lnTo>
                                  <a:pt x="20472" y="676275"/>
                                </a:lnTo>
                                <a:lnTo>
                                  <a:pt x="27165" y="676275"/>
                                </a:lnTo>
                                <a:lnTo>
                                  <a:pt x="47625" y="655815"/>
                                </a:lnTo>
                                <a:lnTo>
                                  <a:pt x="47625" y="649122"/>
                                </a:lnTo>
                                <a:close/>
                              </a:path>
                              <a:path w="47625" h="2066925">
                                <a:moveTo>
                                  <a:pt x="47625" y="439572"/>
                                </a:moveTo>
                                <a:lnTo>
                                  <a:pt x="27165" y="419100"/>
                                </a:lnTo>
                                <a:lnTo>
                                  <a:pt x="20472" y="419100"/>
                                </a:lnTo>
                                <a:lnTo>
                                  <a:pt x="0" y="439572"/>
                                </a:lnTo>
                                <a:lnTo>
                                  <a:pt x="0" y="443141"/>
                                </a:lnTo>
                                <a:lnTo>
                                  <a:pt x="0" y="446265"/>
                                </a:lnTo>
                                <a:lnTo>
                                  <a:pt x="20472" y="466725"/>
                                </a:lnTo>
                                <a:lnTo>
                                  <a:pt x="27165" y="466725"/>
                                </a:lnTo>
                                <a:lnTo>
                                  <a:pt x="47625" y="446265"/>
                                </a:lnTo>
                                <a:lnTo>
                                  <a:pt x="47625" y="439572"/>
                                </a:lnTo>
                                <a:close/>
                              </a:path>
                              <a:path w="47625" h="2066925">
                                <a:moveTo>
                                  <a:pt x="47625" y="230022"/>
                                </a:moveTo>
                                <a:lnTo>
                                  <a:pt x="27165" y="209550"/>
                                </a:lnTo>
                                <a:lnTo>
                                  <a:pt x="20472" y="209550"/>
                                </a:lnTo>
                                <a:lnTo>
                                  <a:pt x="0" y="230022"/>
                                </a:lnTo>
                                <a:lnTo>
                                  <a:pt x="0" y="233591"/>
                                </a:lnTo>
                                <a:lnTo>
                                  <a:pt x="0" y="236715"/>
                                </a:lnTo>
                                <a:lnTo>
                                  <a:pt x="20472" y="257175"/>
                                </a:lnTo>
                                <a:lnTo>
                                  <a:pt x="27165" y="257175"/>
                                </a:lnTo>
                                <a:lnTo>
                                  <a:pt x="47625" y="236715"/>
                                </a:lnTo>
                                <a:lnTo>
                                  <a:pt x="47625" y="230022"/>
                                </a:lnTo>
                                <a:close/>
                              </a:path>
                              <a:path w="47625" h="206692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600324" y="2819399"/>
                            <a:ext cx="47148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4875" h="9525">
                                <a:moveTo>
                                  <a:pt x="471487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714874" y="0"/>
                                </a:lnTo>
                                <a:lnTo>
                                  <a:pt x="471487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1B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152762" y="3809999"/>
                            <a:ext cx="47625" cy="5553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5553075">
                                <a:moveTo>
                                  <a:pt x="47625" y="5525922"/>
                                </a:moveTo>
                                <a:lnTo>
                                  <a:pt x="27165" y="5505450"/>
                                </a:lnTo>
                                <a:lnTo>
                                  <a:pt x="20472" y="5505450"/>
                                </a:lnTo>
                                <a:lnTo>
                                  <a:pt x="0" y="5525922"/>
                                </a:lnTo>
                                <a:lnTo>
                                  <a:pt x="0" y="5529491"/>
                                </a:lnTo>
                                <a:lnTo>
                                  <a:pt x="0" y="5532615"/>
                                </a:lnTo>
                                <a:lnTo>
                                  <a:pt x="20472" y="5553075"/>
                                </a:lnTo>
                                <a:lnTo>
                                  <a:pt x="27165" y="5553075"/>
                                </a:lnTo>
                                <a:lnTo>
                                  <a:pt x="47625" y="5532615"/>
                                </a:lnTo>
                                <a:lnTo>
                                  <a:pt x="47625" y="5525922"/>
                                </a:lnTo>
                                <a:close/>
                              </a:path>
                              <a:path w="47625" h="5553075">
                                <a:moveTo>
                                  <a:pt x="47625" y="5173497"/>
                                </a:moveTo>
                                <a:lnTo>
                                  <a:pt x="27165" y="5153025"/>
                                </a:lnTo>
                                <a:lnTo>
                                  <a:pt x="20472" y="5153025"/>
                                </a:lnTo>
                                <a:lnTo>
                                  <a:pt x="0" y="5173497"/>
                                </a:lnTo>
                                <a:lnTo>
                                  <a:pt x="0" y="5177066"/>
                                </a:lnTo>
                                <a:lnTo>
                                  <a:pt x="0" y="5180190"/>
                                </a:lnTo>
                                <a:lnTo>
                                  <a:pt x="20472" y="5200650"/>
                                </a:lnTo>
                                <a:lnTo>
                                  <a:pt x="27165" y="5200650"/>
                                </a:lnTo>
                                <a:lnTo>
                                  <a:pt x="47625" y="5180190"/>
                                </a:lnTo>
                                <a:lnTo>
                                  <a:pt x="47625" y="5173497"/>
                                </a:lnTo>
                                <a:close/>
                              </a:path>
                              <a:path w="47625" h="5553075">
                                <a:moveTo>
                                  <a:pt x="47625" y="4821072"/>
                                </a:moveTo>
                                <a:lnTo>
                                  <a:pt x="27165" y="4800600"/>
                                </a:lnTo>
                                <a:lnTo>
                                  <a:pt x="20472" y="4800600"/>
                                </a:lnTo>
                                <a:lnTo>
                                  <a:pt x="0" y="4821072"/>
                                </a:lnTo>
                                <a:lnTo>
                                  <a:pt x="0" y="4824641"/>
                                </a:lnTo>
                                <a:lnTo>
                                  <a:pt x="0" y="4827765"/>
                                </a:lnTo>
                                <a:lnTo>
                                  <a:pt x="20472" y="4848225"/>
                                </a:lnTo>
                                <a:lnTo>
                                  <a:pt x="27165" y="4848225"/>
                                </a:lnTo>
                                <a:lnTo>
                                  <a:pt x="47625" y="4827765"/>
                                </a:lnTo>
                                <a:lnTo>
                                  <a:pt x="47625" y="4821072"/>
                                </a:lnTo>
                                <a:close/>
                              </a:path>
                              <a:path w="47625" h="5553075">
                                <a:moveTo>
                                  <a:pt x="47625" y="3963822"/>
                                </a:moveTo>
                                <a:lnTo>
                                  <a:pt x="27165" y="3943350"/>
                                </a:lnTo>
                                <a:lnTo>
                                  <a:pt x="20472" y="3943350"/>
                                </a:lnTo>
                                <a:lnTo>
                                  <a:pt x="0" y="3963822"/>
                                </a:lnTo>
                                <a:lnTo>
                                  <a:pt x="0" y="3967391"/>
                                </a:lnTo>
                                <a:lnTo>
                                  <a:pt x="0" y="3970515"/>
                                </a:lnTo>
                                <a:lnTo>
                                  <a:pt x="20472" y="3990975"/>
                                </a:lnTo>
                                <a:lnTo>
                                  <a:pt x="27165" y="3990975"/>
                                </a:lnTo>
                                <a:lnTo>
                                  <a:pt x="47625" y="3970515"/>
                                </a:lnTo>
                                <a:lnTo>
                                  <a:pt x="47625" y="3963822"/>
                                </a:lnTo>
                                <a:close/>
                              </a:path>
                              <a:path w="47625" h="5553075">
                                <a:moveTo>
                                  <a:pt x="47625" y="3611397"/>
                                </a:moveTo>
                                <a:lnTo>
                                  <a:pt x="27165" y="3590925"/>
                                </a:lnTo>
                                <a:lnTo>
                                  <a:pt x="20472" y="3590925"/>
                                </a:lnTo>
                                <a:lnTo>
                                  <a:pt x="0" y="3611397"/>
                                </a:lnTo>
                                <a:lnTo>
                                  <a:pt x="0" y="3614966"/>
                                </a:lnTo>
                                <a:lnTo>
                                  <a:pt x="0" y="3618090"/>
                                </a:lnTo>
                                <a:lnTo>
                                  <a:pt x="20472" y="3638550"/>
                                </a:lnTo>
                                <a:lnTo>
                                  <a:pt x="27165" y="3638550"/>
                                </a:lnTo>
                                <a:lnTo>
                                  <a:pt x="47625" y="3618090"/>
                                </a:lnTo>
                                <a:lnTo>
                                  <a:pt x="47625" y="3611397"/>
                                </a:lnTo>
                                <a:close/>
                              </a:path>
                              <a:path w="47625" h="5553075">
                                <a:moveTo>
                                  <a:pt x="47625" y="3249447"/>
                                </a:moveTo>
                                <a:lnTo>
                                  <a:pt x="27165" y="3228975"/>
                                </a:lnTo>
                                <a:lnTo>
                                  <a:pt x="20472" y="3228975"/>
                                </a:lnTo>
                                <a:lnTo>
                                  <a:pt x="0" y="3249447"/>
                                </a:lnTo>
                                <a:lnTo>
                                  <a:pt x="0" y="3253016"/>
                                </a:lnTo>
                                <a:lnTo>
                                  <a:pt x="0" y="3256140"/>
                                </a:lnTo>
                                <a:lnTo>
                                  <a:pt x="20472" y="3276600"/>
                                </a:lnTo>
                                <a:lnTo>
                                  <a:pt x="27165" y="3276600"/>
                                </a:lnTo>
                                <a:lnTo>
                                  <a:pt x="47625" y="3256140"/>
                                </a:lnTo>
                                <a:lnTo>
                                  <a:pt x="47625" y="3249447"/>
                                </a:lnTo>
                                <a:close/>
                              </a:path>
                              <a:path w="47625" h="5553075">
                                <a:moveTo>
                                  <a:pt x="47625" y="2744622"/>
                                </a:moveTo>
                                <a:lnTo>
                                  <a:pt x="27165" y="2724150"/>
                                </a:lnTo>
                                <a:lnTo>
                                  <a:pt x="20472" y="2724150"/>
                                </a:lnTo>
                                <a:lnTo>
                                  <a:pt x="0" y="2744622"/>
                                </a:lnTo>
                                <a:lnTo>
                                  <a:pt x="0" y="2748191"/>
                                </a:lnTo>
                                <a:lnTo>
                                  <a:pt x="0" y="2751315"/>
                                </a:lnTo>
                                <a:lnTo>
                                  <a:pt x="20472" y="2771775"/>
                                </a:lnTo>
                                <a:lnTo>
                                  <a:pt x="27165" y="2771775"/>
                                </a:lnTo>
                                <a:lnTo>
                                  <a:pt x="47625" y="2751315"/>
                                </a:lnTo>
                                <a:lnTo>
                                  <a:pt x="47625" y="2744622"/>
                                </a:lnTo>
                                <a:close/>
                              </a:path>
                              <a:path w="47625" h="5553075">
                                <a:moveTo>
                                  <a:pt x="47625" y="1896897"/>
                                </a:moveTo>
                                <a:lnTo>
                                  <a:pt x="27165" y="1876425"/>
                                </a:lnTo>
                                <a:lnTo>
                                  <a:pt x="20472" y="1876425"/>
                                </a:lnTo>
                                <a:lnTo>
                                  <a:pt x="0" y="1896897"/>
                                </a:lnTo>
                                <a:lnTo>
                                  <a:pt x="0" y="1900466"/>
                                </a:lnTo>
                                <a:lnTo>
                                  <a:pt x="0" y="1903590"/>
                                </a:lnTo>
                                <a:lnTo>
                                  <a:pt x="20472" y="1924050"/>
                                </a:lnTo>
                                <a:lnTo>
                                  <a:pt x="27165" y="1924050"/>
                                </a:lnTo>
                                <a:lnTo>
                                  <a:pt x="47625" y="1903590"/>
                                </a:lnTo>
                                <a:lnTo>
                                  <a:pt x="47625" y="1896897"/>
                                </a:lnTo>
                                <a:close/>
                              </a:path>
                              <a:path w="47625" h="5553075">
                                <a:moveTo>
                                  <a:pt x="47625" y="1392072"/>
                                </a:moveTo>
                                <a:lnTo>
                                  <a:pt x="27165" y="1371600"/>
                                </a:lnTo>
                                <a:lnTo>
                                  <a:pt x="20472" y="1371600"/>
                                </a:lnTo>
                                <a:lnTo>
                                  <a:pt x="0" y="1392072"/>
                                </a:lnTo>
                                <a:lnTo>
                                  <a:pt x="0" y="1395641"/>
                                </a:lnTo>
                                <a:lnTo>
                                  <a:pt x="0" y="1398765"/>
                                </a:lnTo>
                                <a:lnTo>
                                  <a:pt x="20472" y="1419225"/>
                                </a:lnTo>
                                <a:lnTo>
                                  <a:pt x="27165" y="1419225"/>
                                </a:lnTo>
                                <a:lnTo>
                                  <a:pt x="47625" y="1398765"/>
                                </a:lnTo>
                                <a:lnTo>
                                  <a:pt x="47625" y="1392072"/>
                                </a:lnTo>
                                <a:close/>
                              </a:path>
                              <a:path w="47625" h="5553075">
                                <a:moveTo>
                                  <a:pt x="47625" y="1030122"/>
                                </a:moveTo>
                                <a:lnTo>
                                  <a:pt x="27165" y="1009650"/>
                                </a:lnTo>
                                <a:lnTo>
                                  <a:pt x="20472" y="1009650"/>
                                </a:lnTo>
                                <a:lnTo>
                                  <a:pt x="0" y="1030122"/>
                                </a:lnTo>
                                <a:lnTo>
                                  <a:pt x="0" y="1033691"/>
                                </a:lnTo>
                                <a:lnTo>
                                  <a:pt x="0" y="1036815"/>
                                </a:lnTo>
                                <a:lnTo>
                                  <a:pt x="20472" y="1057275"/>
                                </a:lnTo>
                                <a:lnTo>
                                  <a:pt x="27165" y="1057275"/>
                                </a:lnTo>
                                <a:lnTo>
                                  <a:pt x="47625" y="1036815"/>
                                </a:lnTo>
                                <a:lnTo>
                                  <a:pt x="47625" y="1030122"/>
                                </a:lnTo>
                                <a:close/>
                              </a:path>
                              <a:path w="47625" h="5553075">
                                <a:moveTo>
                                  <a:pt x="47625" y="525297"/>
                                </a:moveTo>
                                <a:lnTo>
                                  <a:pt x="27165" y="504825"/>
                                </a:lnTo>
                                <a:lnTo>
                                  <a:pt x="20472" y="504825"/>
                                </a:lnTo>
                                <a:lnTo>
                                  <a:pt x="0" y="525297"/>
                                </a:lnTo>
                                <a:lnTo>
                                  <a:pt x="0" y="528866"/>
                                </a:lnTo>
                                <a:lnTo>
                                  <a:pt x="0" y="531990"/>
                                </a:lnTo>
                                <a:lnTo>
                                  <a:pt x="20472" y="552450"/>
                                </a:lnTo>
                                <a:lnTo>
                                  <a:pt x="27165" y="552450"/>
                                </a:lnTo>
                                <a:lnTo>
                                  <a:pt x="47625" y="531990"/>
                                </a:lnTo>
                                <a:lnTo>
                                  <a:pt x="47625" y="525297"/>
                                </a:lnTo>
                                <a:close/>
                              </a:path>
                              <a:path w="47625" h="555307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76pt;height:843pt;mso-position-horizontal-relative:page;mso-position-vertical-relative:page;z-index:-15782400" id="docshapegroup1" coordorigin="0,0" coordsize="11520,16860">
                <v:rect style="position:absolute;left:0;top:0;width:4095;height:16860" id="docshape2" filled="true" fillcolor="#f5f5f5" stroked="false">
                  <v:fill type="solid"/>
                </v:rect>
                <v:shape style="position:absolute;left:1;top:0;width:4092;height:2655" id="docshape3" coordorigin="1,0" coordsize="4092,2655" path="m11,2655l1,2655,1,0,4093,0,4093,771,11,2655xe" filled="true" fillcolor="#731b46" stroked="false">
                  <v:path arrowok="t"/>
                  <v:fill type="solid"/>
                </v:shape>
                <v:shape style="position:absolute;left:450;top:630;width:3060;height:3075" type="#_x0000_t75" id="docshape4" stroked="false">
                  <v:imagedata r:id="rId5" o:title=""/>
                </v:shape>
                <v:shape style="position:absolute;left:540;top:735;width:2880;height:2880" type="#_x0000_t75" id="docshape5" stroked="false">
                  <v:imagedata r:id="rId6" o:title=""/>
                </v:shape>
                <v:shape style="position:absolute;left:705;top:4680;width:317;height:317" type="#_x0000_t75" id="docshape6" stroked="false">
                  <v:imagedata r:id="rId7" o:title=""/>
                </v:shape>
                <v:shape style="position:absolute;left:725;top:5205;width:275;height:317" type="#_x0000_t75" id="docshape7" stroked="false">
                  <v:imagedata r:id="rId8" o:title=""/>
                </v:shape>
                <v:shape style="position:absolute;left:706;top:5730;width:315;height:317" type="#_x0000_t75" id="docshape8" stroked="false">
                  <v:imagedata r:id="rId9" o:title=""/>
                </v:shape>
                <v:shape style="position:absolute;left:524;top:10095;width:75;height:3255" id="docshape9" coordorigin="525,10095" coordsize="75,3255" path="m600,13307l599,13302,595,13293,593,13289,586,13282,582,13280,573,13276,568,13275,557,13275,552,13276,543,13280,539,13282,532,13289,530,13293,526,13302,525,13307,525,13313,525,13318,526,13323,530,13332,532,13336,539,13343,543,13345,552,13349,557,13350,568,13350,573,13349,582,13345,586,13343,593,13336,595,13332,599,13323,600,13318,600,13307xm600,12977l599,12972,595,12963,593,12959,586,12952,582,12950,573,12946,568,12945,557,12945,552,12946,543,12950,539,12952,532,12959,530,12963,526,12972,525,12977,525,12983,525,12988,526,12993,530,13002,532,13006,539,13013,543,13015,552,13019,557,13020,568,13020,573,13019,582,13015,586,13013,593,13006,595,13002,599,12993,600,12988,600,12977xm600,12647l599,12642,595,12633,593,12629,586,12622,582,12620,573,12616,568,12615,557,12615,552,12616,543,12620,539,12622,532,12629,530,12633,526,12642,525,12647,525,12653,525,12658,526,12663,530,12672,532,12676,539,12683,543,12685,552,12689,557,12690,568,12690,573,12689,582,12685,586,12683,593,12676,595,12672,599,12663,600,12658,600,12647xm600,12332l599,12327,595,12318,593,12314,586,12307,582,12305,573,12301,568,12300,557,12300,552,12301,543,12305,539,12307,532,12314,530,12318,526,12327,525,12332,525,12338,525,12343,526,12348,530,12357,532,12361,539,12368,543,12370,552,12374,557,12375,568,12375,573,12374,582,12370,586,12368,593,12361,595,12357,599,12348,600,12343,600,12332xm600,12002l599,11997,595,11988,593,11984,586,11977,582,11975,573,11971,568,11970,557,11970,552,11971,543,11975,539,11977,532,11984,530,11988,526,11997,525,12002,525,12008,525,12013,526,12018,530,12027,532,12031,539,12038,543,12040,552,12044,557,12045,568,12045,573,12044,582,12040,586,12038,593,12031,595,12027,599,12018,600,12013,600,12002xm600,11432l599,11427,595,11418,593,11414,586,11407,582,11405,573,11401,568,11400,557,11400,552,11401,543,11405,539,11407,532,11414,530,11418,526,11427,525,11432,525,11438,525,11443,526,11448,530,11457,532,11461,539,11468,543,11470,552,11474,557,11475,568,11475,573,11474,582,11470,586,11468,593,11461,595,11457,599,11448,600,11443,600,11432xm600,11117l599,11112,595,11103,593,11099,586,11092,582,11090,573,11086,568,11085,557,11085,552,11086,543,11090,539,11092,532,11099,530,11103,526,11112,525,11117,525,11123,525,11128,526,11133,530,11142,532,11146,539,11153,543,11155,552,11159,557,11160,568,11160,573,11159,582,11155,586,11153,593,11146,595,11142,599,11133,600,11128,600,11117xm600,10787l599,10782,595,10773,593,10769,586,10762,582,10760,573,10756,568,10755,557,10755,552,10756,543,10760,539,10762,532,10769,530,10773,526,10782,525,10787,525,10793,525,10798,526,10803,530,10812,532,10816,539,10823,543,10825,552,10829,557,10830,568,10830,573,10829,582,10825,586,10823,593,10816,595,10812,599,10803,600,10798,600,10787xm600,10457l599,10452,595,10443,593,10439,586,10432,582,10430,573,10426,568,10425,557,10425,552,10426,543,10430,539,10432,532,10439,530,10443,526,10452,525,10457,525,10463,525,10468,526,10473,530,10482,532,10486,539,10493,543,10495,552,10499,557,10500,568,10500,573,10499,582,10495,586,10493,593,10486,595,10482,599,10473,600,10468,600,10457xm600,10127l599,10122,595,10113,593,10109,586,10102,582,10100,573,10096,568,10095,557,10095,552,10096,543,10100,539,10102,532,10109,530,10113,526,10122,525,10127,525,10133,525,10138,526,10143,530,10152,532,10156,539,10163,543,10165,552,10169,557,10170,568,10170,573,10169,582,10165,586,10163,593,10156,595,10152,599,10143,600,10138,600,10127xe" filled="true" fillcolor="#000000" stroked="false">
                  <v:path arrowok="t"/>
                  <v:fill type="solid"/>
                </v:shape>
                <v:rect style="position:absolute;left:4095;top:4440;width:7425;height:15" id="docshape10" filled="true" fillcolor="#731b46" stroked="false">
                  <v:fill type="solid"/>
                </v:rect>
                <v:shape style="position:absolute;left:4964;top:6000;width:75;height:8745" id="docshape11" coordorigin="4965,6000" coordsize="75,8745" path="m5040,14702l5039,14697,5035,14688,5033,14684,5026,14677,5022,14675,5013,14671,5008,14670,4997,14670,4992,14671,4983,14675,4979,14677,4972,14684,4970,14688,4966,14697,4965,14702,4965,14708,4965,14713,4966,14718,4970,14727,4972,14731,4979,14738,4983,14740,4992,14744,4997,14745,5008,14745,5013,14744,5022,14740,5026,14738,5033,14731,5035,14727,5039,14718,5040,14713,5040,14702xm5040,14147l5039,14142,5035,14133,5033,14129,5026,14122,5022,14120,5013,14116,5008,14115,4997,14115,4992,14116,4983,14120,4979,14122,4972,14129,4970,14133,4966,14142,4965,14147,4965,14153,4965,14158,4966,14163,4970,14172,4972,14176,4979,14183,4983,14185,4992,14189,4997,14190,5008,14190,5013,14189,5022,14185,5026,14183,5033,14176,5035,14172,5039,14163,5040,14158,5040,14147xm5040,13592l5039,13587,5035,13578,5033,13574,5026,13567,5022,13565,5013,13561,5008,13560,4997,13560,4992,13561,4983,13565,4979,13567,4972,13574,4970,13578,4966,13587,4965,13592,4965,13598,4965,13603,4966,13608,4970,13617,4972,13621,4979,13628,4983,13630,4992,13634,4997,13635,5008,13635,5013,13634,5022,13630,5026,13628,5033,13621,5035,13617,5039,13608,5040,13603,5040,13592xm5040,12242l5039,12237,5035,12228,5033,12224,5026,12217,5022,12215,5013,12211,5008,12210,4997,12210,4992,12211,4983,12215,4979,12217,4972,12224,4970,12228,4966,12237,4965,12242,4965,12248,4965,12253,4966,12258,4970,12267,4972,12271,4979,12278,4983,12280,4992,12284,4997,12285,5008,12285,5013,12284,5022,12280,5026,12278,5033,12271,5035,12267,5039,12258,5040,12253,5040,12242xm5040,11687l5039,11682,5035,11673,5033,11669,5026,11662,5022,11660,5013,11656,5008,11655,4997,11655,4992,11656,4983,11660,4979,11662,4972,11669,4970,11673,4966,11682,4965,11687,4965,11693,4965,11698,4966,11703,4970,11712,4972,11716,4979,11723,4983,11725,4992,11729,4997,11730,5008,11730,5013,11729,5022,11725,5026,11723,5033,11716,5035,11712,5039,11703,5040,11698,5040,11687xm5040,11117l5039,11112,5035,11103,5033,11099,5026,11092,5022,11090,5013,11086,5008,11085,4997,11085,4992,11086,4983,11090,4979,11092,4972,11099,4970,11103,4966,11112,4965,11117,4965,11123,4965,11128,4966,11133,4970,11142,4972,11146,4979,11153,4983,11155,4992,11159,4997,11160,5008,11160,5013,11159,5022,11155,5026,11153,5033,11146,5035,11142,5039,11133,5040,11128,5040,11117xm5040,10322l5039,10317,5035,10308,5033,10304,5026,10297,5022,10295,5013,10291,5008,10290,4997,10290,4992,10291,4983,10295,4979,10297,4972,10304,4970,10308,4966,10317,4965,10322,4965,10328,4965,10333,4966,10338,4970,10347,4972,10351,4979,10358,4983,10360,4992,10364,4997,10365,5008,10365,5013,10364,5022,10360,5026,10358,5033,10351,5035,10347,5039,10338,5040,10333,5040,10322xm5040,8987l5039,8982,5035,8973,5033,8969,5026,8962,5022,8960,5013,8956,5008,8955,4997,8955,4992,8956,4983,8960,4979,8962,4972,8969,4970,8973,4966,8982,4965,8987,4965,8993,4965,8998,4966,9003,4970,9012,4972,9016,4979,9023,4983,9025,4992,9029,4997,9030,5008,9030,5013,9029,5022,9025,5026,9023,5033,9016,5035,9012,5039,9003,5040,8998,5040,8987xm5040,8192l5039,8187,5035,8178,5033,8174,5026,8167,5022,8165,5013,8161,5008,8160,4997,8160,4992,8161,4983,8165,4979,8167,4972,8174,4970,8178,4966,8187,4965,8192,4965,8198,4965,8203,4966,8208,4970,8217,4972,8221,4979,8228,4983,8230,4992,8234,4997,8235,5008,8235,5013,8234,5022,8230,5026,8228,5033,8221,5035,8217,5039,8208,5040,8203,5040,8192xm5040,7622l5039,7617,5035,7608,5033,7604,5026,7597,5022,7595,5013,7591,5008,7590,4997,7590,4992,7591,4983,7595,4979,7597,4972,7604,4970,7608,4966,7617,4965,7622,4965,7628,4965,7633,4966,7638,4970,7647,4972,7651,4979,7658,4983,7660,4992,7664,4997,7665,5008,7665,5013,7664,5022,7660,5026,7658,5033,7651,5035,7647,5039,7638,5040,7633,5040,7622xm5040,6827l5039,6822,5035,6813,5033,6809,5026,6802,5022,6800,5013,6796,5008,6795,4997,6795,4992,6796,4983,6800,4979,6802,4972,6809,4970,6813,4966,6822,4965,6827,4965,6833,4965,6838,4966,6843,4970,6852,4972,6856,4979,6863,4983,6865,4992,6869,4997,6870,5008,6870,5013,6869,5022,6865,5026,6863,5033,6856,5035,6852,5039,6843,5040,6838,5040,6827xm5040,6032l5039,6027,5035,6018,5033,6014,5026,6007,5022,6005,5013,6001,5008,6000,4997,6000,4992,6001,4983,6005,4979,6007,4972,6014,4970,6018,4966,6027,4965,6032,4965,6038,4965,6043,4966,6048,4970,6057,4972,6061,4979,6068,4983,6070,4992,6074,4997,6075,5008,6075,5013,6074,5022,6070,5026,6068,5033,6061,5035,6057,5039,6048,5040,6043,5040,6032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1F1F1F"/>
          <w:sz w:val="20"/>
        </w:rPr>
        <w:t>(919)</w:t>
      </w:r>
      <w:r>
        <w:rPr>
          <w:color w:val="1F1F1F"/>
          <w:spacing w:val="10"/>
          <w:sz w:val="20"/>
        </w:rPr>
        <w:t> </w:t>
      </w:r>
      <w:r>
        <w:rPr>
          <w:color w:val="1F1F1F"/>
          <w:sz w:val="20"/>
        </w:rPr>
        <w:t>555-</w:t>
      </w:r>
      <w:r>
        <w:rPr>
          <w:color w:val="1F1F1F"/>
          <w:spacing w:val="-4"/>
          <w:sz w:val="20"/>
        </w:rPr>
        <w:t>0142</w:t>
      </w:r>
    </w:p>
    <w:p>
      <w:pPr>
        <w:spacing w:line="266" w:lineRule="auto" w:before="160"/>
        <w:ind w:left="1012" w:right="0" w:firstLine="0"/>
        <w:jc w:val="left"/>
        <w:rPr>
          <w:sz w:val="20"/>
        </w:rPr>
      </w:pPr>
      <w:r>
        <w:rPr>
          <w:color w:val="1F1F1F"/>
          <w:spacing w:val="-2"/>
          <w:sz w:val="20"/>
        </w:rPr>
        <w:t>priya.ramanathan@exampl e.com</w:t>
      </w:r>
    </w:p>
    <w:p>
      <w:pPr>
        <w:spacing w:before="149"/>
        <w:ind w:left="1012" w:right="0" w:firstLine="0"/>
        <w:jc w:val="left"/>
        <w:rPr>
          <w:sz w:val="20"/>
        </w:rPr>
      </w:pPr>
      <w:r>
        <w:rPr>
          <w:color w:val="1F1F1F"/>
          <w:sz w:val="20"/>
        </w:rPr>
        <w:t>Raleigh,</w:t>
      </w:r>
      <w:r>
        <w:rPr>
          <w:color w:val="1F1F1F"/>
          <w:spacing w:val="7"/>
          <w:sz w:val="20"/>
        </w:rPr>
        <w:t> </w:t>
      </w:r>
      <w:r>
        <w:rPr>
          <w:color w:val="1F1F1F"/>
          <w:sz w:val="20"/>
        </w:rPr>
        <w:t>NC</w:t>
      </w:r>
      <w:r>
        <w:rPr>
          <w:color w:val="1F1F1F"/>
          <w:spacing w:val="7"/>
          <w:sz w:val="20"/>
        </w:rPr>
        <w:t> </w:t>
      </w:r>
      <w:r>
        <w:rPr>
          <w:color w:val="1F1F1F"/>
          <w:spacing w:val="-2"/>
          <w:sz w:val="20"/>
        </w:rPr>
        <w:t>12345</w:t>
      </w:r>
    </w:p>
    <w:p>
      <w:pPr>
        <w:pStyle w:val="BodyText"/>
        <w:rPr>
          <w:sz w:val="20"/>
        </w:rPr>
      </w:pPr>
    </w:p>
    <w:p>
      <w:pPr>
        <w:pStyle w:val="BodyText"/>
        <w:spacing w:before="165"/>
        <w:rPr>
          <w:sz w:val="20"/>
        </w:rPr>
      </w:pPr>
    </w:p>
    <w:p>
      <w:pPr>
        <w:pStyle w:val="Heading2"/>
        <w:spacing w:before="1"/>
      </w:pPr>
      <w:r>
        <w:rPr>
          <w:smallCaps/>
          <w:color w:val="731B46"/>
          <w:spacing w:val="-2"/>
          <w:w w:val="105"/>
        </w:rPr>
        <w:t>Education</w:t>
      </w:r>
    </w:p>
    <w:p>
      <w:pPr>
        <w:pStyle w:val="BodyText"/>
        <w:spacing w:before="99"/>
        <w:rPr>
          <w:b/>
          <w:sz w:val="16"/>
        </w:rPr>
      </w:pPr>
    </w:p>
    <w:p>
      <w:pPr>
        <w:pStyle w:val="BodyText"/>
        <w:spacing w:line="278" w:lineRule="auto"/>
        <w:ind w:left="380"/>
      </w:pPr>
      <w:r>
        <w:rPr>
          <w:spacing w:val="-2"/>
          <w:w w:val="105"/>
        </w:rPr>
        <w:t>B.S.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Civil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Engineering,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North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Carolina </w:t>
      </w:r>
      <w:r>
        <w:rPr>
          <w:w w:val="105"/>
        </w:rPr>
        <w:t>State University, 2016</w:t>
      </w:r>
    </w:p>
    <w:p>
      <w:pPr>
        <w:pStyle w:val="BodyText"/>
        <w:spacing w:before="48"/>
      </w:pPr>
    </w:p>
    <w:p>
      <w:pPr>
        <w:pStyle w:val="BodyText"/>
        <w:spacing w:line="261" w:lineRule="auto"/>
        <w:ind w:left="380"/>
      </w:pPr>
      <w:r>
        <w:rPr>
          <w:spacing w:val="-2"/>
          <w:w w:val="105"/>
        </w:rPr>
        <w:t>Professional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Engineer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(PE),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NC </w:t>
      </w:r>
      <w:r>
        <w:rPr>
          <w:w w:val="105"/>
        </w:rPr>
        <w:t>#048217, 2020</w:t>
      </w:r>
    </w:p>
    <w:p>
      <w:pPr>
        <w:pStyle w:val="BodyText"/>
        <w:spacing w:before="62"/>
      </w:pPr>
    </w:p>
    <w:p>
      <w:pPr>
        <w:pStyle w:val="BodyText"/>
        <w:spacing w:line="278" w:lineRule="auto"/>
        <w:ind w:left="380"/>
      </w:pPr>
      <w:r>
        <w:rPr>
          <w:spacing w:val="-2"/>
          <w:w w:val="105"/>
        </w:rPr>
        <w:t>Certiﬁed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Erosion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&amp;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Sediment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Control </w:t>
      </w:r>
      <w:r>
        <w:rPr>
          <w:w w:val="105"/>
        </w:rPr>
        <w:t>Inspector, 2019</w:t>
      </w:r>
    </w:p>
    <w:p>
      <w:pPr>
        <w:pStyle w:val="BodyText"/>
      </w:pPr>
    </w:p>
    <w:p>
      <w:pPr>
        <w:pStyle w:val="BodyText"/>
        <w:spacing w:before="47"/>
      </w:pPr>
    </w:p>
    <w:p>
      <w:pPr>
        <w:pStyle w:val="Heading2"/>
      </w:pPr>
      <w:r>
        <w:rPr>
          <w:smallCaps/>
          <w:color w:val="731B46"/>
          <w:w w:val="105"/>
        </w:rPr>
        <w:t>Key </w:t>
      </w:r>
      <w:r>
        <w:rPr>
          <w:smallCaps/>
          <w:color w:val="731B46"/>
          <w:spacing w:val="-2"/>
          <w:w w:val="105"/>
        </w:rPr>
        <w:t>Skills</w:t>
      </w:r>
    </w:p>
    <w:p>
      <w:pPr>
        <w:pStyle w:val="BodyText"/>
        <w:spacing w:before="85"/>
        <w:rPr>
          <w:b/>
          <w:sz w:val="16"/>
        </w:rPr>
      </w:pPr>
    </w:p>
    <w:p>
      <w:pPr>
        <w:pStyle w:val="BodyText"/>
        <w:spacing w:line="381" w:lineRule="auto"/>
        <w:ind w:left="678" w:right="1102"/>
      </w:pPr>
      <w:r>
        <w:rPr>
          <w:w w:val="105"/>
        </w:rPr>
        <w:t>AutoCAD Civil 3D </w:t>
      </w:r>
      <w:r>
        <w:rPr/>
        <w:t>HEC-RAS, HEC-HMS</w:t>
      </w:r>
    </w:p>
    <w:p>
      <w:pPr>
        <w:pStyle w:val="BodyText"/>
        <w:spacing w:before="2"/>
        <w:ind w:left="678"/>
      </w:pPr>
      <w:r>
        <w:rPr>
          <w:spacing w:val="-2"/>
          <w:w w:val="105"/>
        </w:rPr>
        <w:t>MicroStation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/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OpenRoads</w:t>
      </w:r>
    </w:p>
    <w:p>
      <w:pPr>
        <w:pStyle w:val="BodyText"/>
        <w:spacing w:before="123"/>
        <w:ind w:left="678"/>
      </w:pPr>
      <w:r>
        <w:rPr/>
        <w:t>Stormwater</w:t>
      </w:r>
      <w:r>
        <w:rPr>
          <w:spacing w:val="14"/>
        </w:rPr>
        <w:t> </w:t>
      </w:r>
      <w:r>
        <w:rPr/>
        <w:t>BMP</w:t>
      </w:r>
      <w:r>
        <w:rPr>
          <w:spacing w:val="10"/>
        </w:rPr>
        <w:t> </w:t>
      </w:r>
      <w:r>
        <w:rPr/>
        <w:t>design</w:t>
      </w:r>
      <w:r>
        <w:rPr>
          <w:spacing w:val="15"/>
        </w:rPr>
        <w:t> </w:t>
      </w:r>
      <w:r>
        <w:rPr>
          <w:spacing w:val="-2"/>
        </w:rPr>
        <w:t>(SCMs)</w:t>
      </w:r>
    </w:p>
    <w:p>
      <w:pPr>
        <w:pStyle w:val="BodyText"/>
        <w:spacing w:line="278" w:lineRule="auto" w:before="108"/>
        <w:ind w:left="678" w:right="516"/>
      </w:pPr>
      <w:r>
        <w:rPr>
          <w:spacing w:val="-2"/>
          <w:w w:val="105"/>
        </w:rPr>
        <w:t>NCDOT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&amp;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AASHTO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roadway design</w:t>
      </w:r>
    </w:p>
    <w:p>
      <w:pPr>
        <w:pStyle w:val="BodyText"/>
        <w:spacing w:line="376" w:lineRule="auto" w:before="89"/>
        <w:ind w:left="678"/>
      </w:pPr>
      <w:r>
        <w:rPr>
          <w:w w:val="105"/>
        </w:rPr>
        <w:t>Hydraulic &amp; hydrologic modeling SWPPP / NPDES permitting </w:t>
      </w:r>
      <w:r>
        <w:rPr>
          <w:spacing w:val="-2"/>
          <w:w w:val="105"/>
        </w:rPr>
        <w:t>Construction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administration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&amp;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RFIs </w:t>
      </w:r>
      <w:r>
        <w:rPr>
          <w:w w:val="105"/>
        </w:rPr>
        <w:t>Bluebeam Revu</w:t>
      </w:r>
    </w:p>
    <w:p>
      <w:pPr>
        <w:pStyle w:val="BodyText"/>
        <w:spacing w:before="6"/>
        <w:ind w:left="678"/>
      </w:pPr>
      <w:r>
        <w:rPr>
          <w:spacing w:val="-2"/>
          <w:w w:val="105"/>
        </w:rPr>
        <w:t>Cost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estimating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&amp;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quantity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takeoffs</w:t>
      </w:r>
    </w:p>
    <w:p>
      <w:pPr>
        <w:pStyle w:val="Heading2"/>
        <w:spacing w:before="160"/>
      </w:pPr>
      <w:r>
        <w:rPr>
          <w:b w:val="0"/>
        </w:rPr>
        <w:br w:type="column"/>
      </w:r>
      <w:r>
        <w:rPr>
          <w:smallCaps/>
          <w:color w:val="731B46"/>
          <w:spacing w:val="-2"/>
          <w:w w:val="105"/>
        </w:rPr>
        <w:t>Professional</w:t>
      </w:r>
      <w:r>
        <w:rPr>
          <w:smallCaps/>
          <w:color w:val="731B46"/>
          <w:spacing w:val="6"/>
          <w:w w:val="105"/>
        </w:rPr>
        <w:t> </w:t>
      </w:r>
      <w:r>
        <w:rPr>
          <w:smallCaps/>
          <w:color w:val="731B46"/>
          <w:spacing w:val="-2"/>
          <w:w w:val="105"/>
        </w:rPr>
        <w:t>Experience</w:t>
      </w:r>
    </w:p>
    <w:p>
      <w:pPr>
        <w:pStyle w:val="BodyText"/>
        <w:spacing w:before="55"/>
        <w:rPr>
          <w:b/>
          <w:sz w:val="16"/>
        </w:rPr>
      </w:pPr>
    </w:p>
    <w:p>
      <w:pPr>
        <w:spacing w:before="0"/>
        <w:ind w:left="362" w:right="0" w:firstLine="0"/>
        <w:jc w:val="left"/>
        <w:rPr>
          <w:b/>
          <w:sz w:val="18"/>
        </w:rPr>
      </w:pPr>
      <w:r>
        <w:rPr>
          <w:b/>
          <w:w w:val="105"/>
          <w:sz w:val="18"/>
        </w:rPr>
        <w:t>Project</w:t>
      </w:r>
      <w:r>
        <w:rPr>
          <w:b/>
          <w:spacing w:val="-13"/>
          <w:w w:val="105"/>
          <w:sz w:val="18"/>
        </w:rPr>
        <w:t> </w:t>
      </w:r>
      <w:r>
        <w:rPr>
          <w:b/>
          <w:w w:val="105"/>
          <w:sz w:val="18"/>
        </w:rPr>
        <w:t>Engineer</w:t>
      </w:r>
      <w:r>
        <w:rPr>
          <w:b/>
          <w:spacing w:val="-12"/>
          <w:w w:val="105"/>
          <w:sz w:val="18"/>
        </w:rPr>
        <w:t> </w:t>
      </w:r>
      <w:r>
        <w:rPr>
          <w:b/>
          <w:w w:val="105"/>
          <w:sz w:val="18"/>
        </w:rPr>
        <w:t>|</w:t>
      </w:r>
      <w:r>
        <w:rPr>
          <w:b/>
          <w:spacing w:val="-12"/>
          <w:w w:val="105"/>
          <w:sz w:val="18"/>
        </w:rPr>
        <w:t> </w:t>
      </w:r>
      <w:r>
        <w:rPr>
          <w:b/>
          <w:w w:val="105"/>
          <w:sz w:val="18"/>
        </w:rPr>
        <w:t>2021</w:t>
      </w:r>
      <w:r>
        <w:rPr>
          <w:b/>
          <w:spacing w:val="-13"/>
          <w:w w:val="105"/>
          <w:sz w:val="18"/>
        </w:rPr>
        <w:t> </w:t>
      </w:r>
      <w:r>
        <w:rPr>
          <w:b/>
          <w:w w:val="105"/>
          <w:sz w:val="18"/>
        </w:rPr>
        <w:t>-</w:t>
      </w:r>
      <w:r>
        <w:rPr>
          <w:b/>
          <w:spacing w:val="-12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Present</w:t>
      </w:r>
    </w:p>
    <w:p>
      <w:pPr>
        <w:pStyle w:val="BodyText"/>
        <w:spacing w:before="18"/>
        <w:ind w:left="362"/>
      </w:pPr>
      <w:r>
        <w:rPr/>
        <w:t>Beacon</w:t>
      </w:r>
      <w:r>
        <w:rPr>
          <w:spacing w:val="14"/>
        </w:rPr>
        <w:t> </w:t>
      </w:r>
      <w:r>
        <w:rPr/>
        <w:t>Ridge</w:t>
      </w:r>
      <w:r>
        <w:rPr>
          <w:spacing w:val="15"/>
        </w:rPr>
        <w:t> </w:t>
      </w:r>
      <w:r>
        <w:rPr/>
        <w:t>Engineering,</w:t>
      </w:r>
      <w:r>
        <w:rPr>
          <w:spacing w:val="15"/>
        </w:rPr>
        <w:t> </w:t>
      </w:r>
      <w:r>
        <w:rPr/>
        <w:t>Raleigh,</w:t>
      </w:r>
      <w:r>
        <w:rPr>
          <w:spacing w:val="15"/>
        </w:rPr>
        <w:t> </w:t>
      </w:r>
      <w:r>
        <w:rPr>
          <w:spacing w:val="-5"/>
        </w:rPr>
        <w:t>NC</w:t>
      </w:r>
    </w:p>
    <w:p>
      <w:pPr>
        <w:pStyle w:val="BodyText"/>
        <w:spacing w:before="21"/>
      </w:pPr>
    </w:p>
    <w:p>
      <w:pPr>
        <w:pStyle w:val="BodyText"/>
        <w:spacing w:line="278" w:lineRule="auto"/>
        <w:ind w:left="1050" w:right="614"/>
      </w:pPr>
      <w:r>
        <w:rPr>
          <w:w w:val="105"/>
        </w:rPr>
        <w:t>Engineer</w:t>
      </w:r>
      <w:r>
        <w:rPr>
          <w:spacing w:val="-14"/>
          <w:w w:val="105"/>
        </w:rPr>
        <w:t> </w:t>
      </w:r>
      <w:r>
        <w:rPr>
          <w:w w:val="105"/>
        </w:rPr>
        <w:t>of</w:t>
      </w:r>
      <w:r>
        <w:rPr>
          <w:spacing w:val="-13"/>
          <w:w w:val="105"/>
        </w:rPr>
        <w:t> </w:t>
      </w:r>
      <w:r>
        <w:rPr>
          <w:w w:val="105"/>
        </w:rPr>
        <w:t>record</w:t>
      </w:r>
      <w:r>
        <w:rPr>
          <w:spacing w:val="-13"/>
          <w:w w:val="105"/>
        </w:rPr>
        <w:t> </w:t>
      </w:r>
      <w:r>
        <w:rPr>
          <w:w w:val="105"/>
        </w:rPr>
        <w:t>on</w:t>
      </w:r>
      <w:r>
        <w:rPr>
          <w:spacing w:val="-13"/>
          <w:w w:val="105"/>
        </w:rPr>
        <w:t> </w:t>
      </w:r>
      <w:r>
        <w:rPr>
          <w:w w:val="105"/>
        </w:rPr>
        <w:t>11</w:t>
      </w:r>
      <w:r>
        <w:rPr>
          <w:spacing w:val="-13"/>
          <w:w w:val="105"/>
        </w:rPr>
        <w:t> </w:t>
      </w:r>
      <w:r>
        <w:rPr>
          <w:w w:val="105"/>
        </w:rPr>
        <w:t>land</w:t>
      </w:r>
      <w:r>
        <w:rPr>
          <w:spacing w:val="-13"/>
          <w:w w:val="105"/>
        </w:rPr>
        <w:t> </w:t>
      </w:r>
      <w:r>
        <w:rPr>
          <w:w w:val="105"/>
        </w:rPr>
        <w:t>development</w:t>
      </w:r>
      <w:r>
        <w:rPr>
          <w:spacing w:val="-13"/>
          <w:w w:val="105"/>
        </w:rPr>
        <w:t> </w:t>
      </w:r>
      <w:r>
        <w:rPr>
          <w:w w:val="105"/>
        </w:rPr>
        <w:t>sites</w:t>
      </w:r>
      <w:r>
        <w:rPr>
          <w:spacing w:val="-14"/>
          <w:w w:val="105"/>
        </w:rPr>
        <w:t> </w:t>
      </w:r>
      <w:r>
        <w:rPr>
          <w:w w:val="105"/>
        </w:rPr>
        <w:t>totaling</w:t>
      </w:r>
      <w:r>
        <w:rPr>
          <w:spacing w:val="-13"/>
          <w:w w:val="105"/>
        </w:rPr>
        <w:t> </w:t>
      </w:r>
      <w:r>
        <w:rPr>
          <w:w w:val="105"/>
        </w:rPr>
        <w:t>340</w:t>
      </w:r>
      <w:r>
        <w:rPr>
          <w:spacing w:val="-13"/>
          <w:w w:val="105"/>
        </w:rPr>
        <w:t> </w:t>
      </w:r>
      <w:r>
        <w:rPr>
          <w:w w:val="105"/>
        </w:rPr>
        <w:t>acres, including a 480-unit multifamily project that secured permits in 9 months versus the 14-month regional average.</w:t>
      </w:r>
    </w:p>
    <w:p>
      <w:pPr>
        <w:pStyle w:val="BodyText"/>
        <w:spacing w:line="278" w:lineRule="auto" w:before="75"/>
        <w:ind w:left="1050" w:right="614"/>
      </w:pPr>
      <w:r>
        <w:rPr>
          <w:spacing w:val="-2"/>
          <w:w w:val="105"/>
        </w:rPr>
        <w:t>Designed stormwater BMPs (bioretention, underground detention, level </w:t>
      </w:r>
      <w:r>
        <w:rPr>
          <w:w w:val="105"/>
        </w:rPr>
        <w:t>spreaders) sized to NCDEQ and city of Raleigh standards; zero rejections on ﬁrst SWPPP submittal in the last two years.</w:t>
      </w:r>
    </w:p>
    <w:p>
      <w:pPr>
        <w:pStyle w:val="BodyText"/>
        <w:spacing w:line="278" w:lineRule="auto" w:before="74"/>
        <w:ind w:left="1050" w:right="487"/>
      </w:pPr>
      <w:r>
        <w:rPr>
          <w:w w:val="105"/>
        </w:rPr>
        <w:t>Run</w:t>
      </w:r>
      <w:r>
        <w:rPr>
          <w:spacing w:val="-12"/>
          <w:w w:val="105"/>
        </w:rPr>
        <w:t> </w:t>
      </w:r>
      <w:r>
        <w:rPr>
          <w:w w:val="105"/>
        </w:rPr>
        <w:t>a</w:t>
      </w:r>
      <w:r>
        <w:rPr>
          <w:spacing w:val="-12"/>
          <w:w w:val="105"/>
        </w:rPr>
        <w:t> </w:t>
      </w:r>
      <w:r>
        <w:rPr>
          <w:w w:val="105"/>
        </w:rPr>
        <w:t>team</w:t>
      </w:r>
      <w:r>
        <w:rPr>
          <w:spacing w:val="-12"/>
          <w:w w:val="105"/>
        </w:rPr>
        <w:t> </w:t>
      </w:r>
      <w:r>
        <w:rPr>
          <w:w w:val="105"/>
        </w:rPr>
        <w:t>of</w:t>
      </w:r>
      <w:r>
        <w:rPr>
          <w:spacing w:val="-12"/>
          <w:w w:val="105"/>
        </w:rPr>
        <w:t> </w:t>
      </w:r>
      <w:r>
        <w:rPr>
          <w:w w:val="105"/>
        </w:rPr>
        <w:t>4</w:t>
      </w:r>
      <w:r>
        <w:rPr>
          <w:spacing w:val="-12"/>
          <w:w w:val="105"/>
        </w:rPr>
        <w:t> </w:t>
      </w:r>
      <w:r>
        <w:rPr>
          <w:w w:val="105"/>
        </w:rPr>
        <w:t>EITs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2"/>
          <w:w w:val="105"/>
        </w:rPr>
        <w:t> </w:t>
      </w:r>
      <w:r>
        <w:rPr>
          <w:w w:val="105"/>
        </w:rPr>
        <w:t>a</w:t>
      </w:r>
      <w:r>
        <w:rPr>
          <w:spacing w:val="-12"/>
          <w:w w:val="105"/>
        </w:rPr>
        <w:t> </w:t>
      </w:r>
      <w:r>
        <w:rPr>
          <w:w w:val="105"/>
        </w:rPr>
        <w:t>CAD</w:t>
      </w:r>
      <w:r>
        <w:rPr>
          <w:spacing w:val="-12"/>
          <w:w w:val="105"/>
        </w:rPr>
        <w:t> </w:t>
      </w:r>
      <w:r>
        <w:rPr>
          <w:w w:val="105"/>
        </w:rPr>
        <w:t>tech,</w:t>
      </w:r>
      <w:r>
        <w:rPr>
          <w:spacing w:val="-12"/>
          <w:w w:val="105"/>
        </w:rPr>
        <w:t> </w:t>
      </w:r>
      <w:r>
        <w:rPr>
          <w:w w:val="105"/>
        </w:rPr>
        <w:t>reviewing</w:t>
      </w:r>
      <w:r>
        <w:rPr>
          <w:spacing w:val="-12"/>
          <w:w w:val="105"/>
        </w:rPr>
        <w:t> </w:t>
      </w:r>
      <w:r>
        <w:rPr>
          <w:w w:val="105"/>
        </w:rPr>
        <w:t>redlines</w:t>
      </w:r>
      <w:r>
        <w:rPr>
          <w:spacing w:val="-12"/>
          <w:w w:val="105"/>
        </w:rPr>
        <w:t> </w:t>
      </w:r>
      <w:r>
        <w:rPr>
          <w:w w:val="105"/>
        </w:rPr>
        <w:t>weekly</w:t>
      </w:r>
      <w:r>
        <w:rPr>
          <w:spacing w:val="-12"/>
          <w:w w:val="105"/>
        </w:rPr>
        <w:t> </w:t>
      </w:r>
      <w:r>
        <w:rPr>
          <w:w w:val="105"/>
        </w:rPr>
        <w:t>and signing off on PE-stamped sheets.</w:t>
      </w:r>
    </w:p>
    <w:p>
      <w:pPr>
        <w:pStyle w:val="BodyText"/>
        <w:spacing w:line="268" w:lineRule="auto" w:before="90"/>
        <w:ind w:left="1050" w:right="1044"/>
        <w:jc w:val="both"/>
      </w:pPr>
      <w:r>
        <w:rPr>
          <w:w w:val="105"/>
        </w:rPr>
        <w:t>Cut</w:t>
      </w:r>
      <w:r>
        <w:rPr>
          <w:spacing w:val="-13"/>
          <w:w w:val="105"/>
        </w:rPr>
        <w:t> </w:t>
      </w:r>
      <w:r>
        <w:rPr>
          <w:w w:val="105"/>
        </w:rPr>
        <w:t>a</w:t>
      </w:r>
      <w:r>
        <w:rPr>
          <w:spacing w:val="-12"/>
          <w:w w:val="105"/>
        </w:rPr>
        <w:t> </w:t>
      </w:r>
      <w:r>
        <w:rPr>
          <w:w w:val="105"/>
        </w:rPr>
        <w:t>client's</w:t>
      </w:r>
      <w:r>
        <w:rPr>
          <w:spacing w:val="-12"/>
          <w:w w:val="105"/>
        </w:rPr>
        <w:t> </w:t>
      </w:r>
      <w:r>
        <w:rPr>
          <w:w w:val="105"/>
        </w:rPr>
        <w:t>grading</w:t>
      </w:r>
      <w:r>
        <w:rPr>
          <w:spacing w:val="-12"/>
          <w:w w:val="105"/>
        </w:rPr>
        <w:t> </w:t>
      </w:r>
      <w:r>
        <w:rPr>
          <w:w w:val="105"/>
        </w:rPr>
        <w:t>earthwork</w:t>
      </w:r>
      <w:r>
        <w:rPr>
          <w:spacing w:val="-12"/>
          <w:w w:val="105"/>
        </w:rPr>
        <w:t> </w:t>
      </w:r>
      <w:r>
        <w:rPr>
          <w:w w:val="105"/>
        </w:rPr>
        <w:t>by</w:t>
      </w:r>
      <w:r>
        <w:rPr>
          <w:spacing w:val="-12"/>
          <w:w w:val="105"/>
        </w:rPr>
        <w:t> </w:t>
      </w:r>
      <w:r>
        <w:rPr>
          <w:w w:val="105"/>
        </w:rPr>
        <w:t>roughly</w:t>
      </w:r>
      <w:r>
        <w:rPr>
          <w:spacing w:val="-12"/>
          <w:w w:val="105"/>
        </w:rPr>
        <w:t> </w:t>
      </w:r>
      <w:r>
        <w:rPr>
          <w:w w:val="105"/>
        </w:rPr>
        <w:t>18,000</w:t>
      </w:r>
      <w:r>
        <w:rPr>
          <w:spacing w:val="-12"/>
          <w:w w:val="105"/>
        </w:rPr>
        <w:t> </w:t>
      </w:r>
      <w:r>
        <w:rPr>
          <w:w w:val="105"/>
        </w:rPr>
        <w:t>CY</w:t>
      </w:r>
      <w:r>
        <w:rPr>
          <w:spacing w:val="-14"/>
          <w:w w:val="105"/>
        </w:rPr>
        <w:t> </w:t>
      </w:r>
      <w:r>
        <w:rPr>
          <w:w w:val="105"/>
        </w:rPr>
        <w:t>on</w:t>
      </w:r>
      <w:r>
        <w:rPr>
          <w:spacing w:val="-11"/>
          <w:w w:val="105"/>
        </w:rPr>
        <w:t> </w:t>
      </w:r>
      <w:r>
        <w:rPr>
          <w:w w:val="105"/>
        </w:rPr>
        <w:t>a</w:t>
      </w:r>
      <w:r>
        <w:rPr>
          <w:spacing w:val="-12"/>
          <w:w w:val="105"/>
        </w:rPr>
        <w:t> </w:t>
      </w:r>
      <w:r>
        <w:rPr>
          <w:w w:val="105"/>
        </w:rPr>
        <w:t>hillside retail</w:t>
      </w:r>
      <w:r>
        <w:rPr>
          <w:spacing w:val="-11"/>
          <w:w w:val="105"/>
        </w:rPr>
        <w:t> </w:t>
      </w:r>
      <w:r>
        <w:rPr>
          <w:w w:val="105"/>
        </w:rPr>
        <w:t>pad</w:t>
      </w:r>
      <w:r>
        <w:rPr>
          <w:spacing w:val="-11"/>
          <w:w w:val="105"/>
        </w:rPr>
        <w:t> </w:t>
      </w:r>
      <w:r>
        <w:rPr>
          <w:w w:val="105"/>
        </w:rPr>
        <w:t>by</w:t>
      </w:r>
      <w:r>
        <w:rPr>
          <w:spacing w:val="-11"/>
          <w:w w:val="105"/>
        </w:rPr>
        <w:t> </w:t>
      </w:r>
      <w:r>
        <w:rPr>
          <w:w w:val="105"/>
        </w:rPr>
        <w:t>rebalancing</w:t>
      </w:r>
      <w:r>
        <w:rPr>
          <w:spacing w:val="-11"/>
          <w:w w:val="105"/>
        </w:rPr>
        <w:t> </w:t>
      </w:r>
      <w:r>
        <w:rPr>
          <w:w w:val="105"/>
        </w:rPr>
        <w:t>cut/ﬁll</w:t>
      </w:r>
      <w:r>
        <w:rPr>
          <w:spacing w:val="-11"/>
          <w:w w:val="105"/>
        </w:rPr>
        <w:t> </w:t>
      </w:r>
      <w:r>
        <w:rPr>
          <w:w w:val="105"/>
        </w:rPr>
        <w:t>and</w:t>
      </w:r>
      <w:r>
        <w:rPr>
          <w:spacing w:val="-11"/>
          <w:w w:val="105"/>
        </w:rPr>
        <w:t> </w:t>
      </w:r>
      <w:r>
        <w:rPr>
          <w:w w:val="105"/>
        </w:rPr>
        <w:t>resequencing</w:t>
      </w:r>
      <w:r>
        <w:rPr>
          <w:spacing w:val="-11"/>
          <w:w w:val="105"/>
        </w:rPr>
        <w:t> </w:t>
      </w:r>
      <w:r>
        <w:rPr>
          <w:w w:val="105"/>
        </w:rPr>
        <w:t>pads,</w:t>
      </w:r>
      <w:r>
        <w:rPr>
          <w:spacing w:val="-11"/>
          <w:w w:val="105"/>
        </w:rPr>
        <w:t> </w:t>
      </w:r>
      <w:r>
        <w:rPr>
          <w:w w:val="105"/>
        </w:rPr>
        <w:t>saving</w:t>
      </w:r>
      <w:r>
        <w:rPr>
          <w:spacing w:val="-11"/>
          <w:w w:val="105"/>
        </w:rPr>
        <w:t> </w:t>
      </w:r>
      <w:r>
        <w:rPr>
          <w:w w:val="105"/>
        </w:rPr>
        <w:t>an estimated $310K in haul-off.</w:t>
      </w:r>
    </w:p>
    <w:p>
      <w:pPr>
        <w:pStyle w:val="BodyText"/>
        <w:spacing w:line="261" w:lineRule="auto" w:before="100"/>
        <w:ind w:left="1050" w:right="818"/>
        <w:jc w:val="both"/>
      </w:pPr>
      <w:r>
        <w:rPr>
          <w:w w:val="105"/>
        </w:rPr>
        <w:t>Lead</w:t>
      </w:r>
      <w:r>
        <w:rPr>
          <w:spacing w:val="-14"/>
          <w:w w:val="105"/>
        </w:rPr>
        <w:t> </w:t>
      </w:r>
      <w:r>
        <w:rPr>
          <w:w w:val="105"/>
        </w:rPr>
        <w:t>RFI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submittal</w:t>
      </w:r>
      <w:r>
        <w:rPr>
          <w:spacing w:val="-13"/>
          <w:w w:val="105"/>
        </w:rPr>
        <w:t> </w:t>
      </w:r>
      <w:r>
        <w:rPr>
          <w:w w:val="105"/>
        </w:rPr>
        <w:t>responses</w:t>
      </w:r>
      <w:r>
        <w:rPr>
          <w:spacing w:val="-13"/>
          <w:w w:val="105"/>
        </w:rPr>
        <w:t> </w:t>
      </w:r>
      <w:r>
        <w:rPr>
          <w:w w:val="105"/>
        </w:rPr>
        <w:t>during</w:t>
      </w:r>
      <w:r>
        <w:rPr>
          <w:spacing w:val="-13"/>
          <w:w w:val="105"/>
        </w:rPr>
        <w:t> </w:t>
      </w:r>
      <w:r>
        <w:rPr>
          <w:w w:val="105"/>
        </w:rPr>
        <w:t>construction,</w:t>
      </w:r>
      <w:r>
        <w:rPr>
          <w:spacing w:val="-13"/>
          <w:w w:val="105"/>
        </w:rPr>
        <w:t> </w:t>
      </w:r>
      <w:r>
        <w:rPr>
          <w:w w:val="105"/>
        </w:rPr>
        <w:t>averaging</w:t>
      </w:r>
      <w:r>
        <w:rPr>
          <w:spacing w:val="-14"/>
          <w:w w:val="105"/>
        </w:rPr>
        <w:t> </w:t>
      </w:r>
      <w:r>
        <w:rPr>
          <w:w w:val="105"/>
        </w:rPr>
        <w:t>36-hour turnaround across 6 active sites.</w:t>
      </w:r>
    </w:p>
    <w:p>
      <w:pPr>
        <w:pStyle w:val="BodyText"/>
        <w:spacing w:before="1"/>
      </w:pPr>
    </w:p>
    <w:p>
      <w:pPr>
        <w:spacing w:before="0"/>
        <w:ind w:left="362" w:right="0" w:firstLine="0"/>
        <w:jc w:val="left"/>
        <w:rPr>
          <w:b/>
          <w:sz w:val="18"/>
        </w:rPr>
      </w:pPr>
      <w:r>
        <w:rPr>
          <w:b/>
          <w:w w:val="105"/>
          <w:sz w:val="18"/>
        </w:rPr>
        <w:t>Civil</w:t>
      </w:r>
      <w:r>
        <w:rPr>
          <w:b/>
          <w:spacing w:val="-10"/>
          <w:w w:val="105"/>
          <w:sz w:val="18"/>
        </w:rPr>
        <w:t> </w:t>
      </w:r>
      <w:r>
        <w:rPr>
          <w:b/>
          <w:w w:val="105"/>
          <w:sz w:val="18"/>
        </w:rPr>
        <w:t>Engineer</w:t>
      </w:r>
      <w:r>
        <w:rPr>
          <w:b/>
          <w:spacing w:val="-10"/>
          <w:w w:val="105"/>
          <w:sz w:val="18"/>
        </w:rPr>
        <w:t> </w:t>
      </w:r>
      <w:r>
        <w:rPr>
          <w:b/>
          <w:w w:val="105"/>
          <w:sz w:val="18"/>
        </w:rPr>
        <w:t>II</w:t>
      </w:r>
      <w:r>
        <w:rPr>
          <w:b/>
          <w:spacing w:val="-10"/>
          <w:w w:val="105"/>
          <w:sz w:val="18"/>
        </w:rPr>
        <w:t> </w:t>
      </w:r>
      <w:r>
        <w:rPr>
          <w:b/>
          <w:w w:val="105"/>
          <w:sz w:val="18"/>
        </w:rPr>
        <w:t>|</w:t>
      </w:r>
      <w:r>
        <w:rPr>
          <w:b/>
          <w:spacing w:val="-10"/>
          <w:w w:val="105"/>
          <w:sz w:val="18"/>
        </w:rPr>
        <w:t> </w:t>
      </w:r>
      <w:r>
        <w:rPr>
          <w:b/>
          <w:w w:val="105"/>
          <w:sz w:val="18"/>
        </w:rPr>
        <w:t>2018</w:t>
      </w:r>
      <w:r>
        <w:rPr>
          <w:b/>
          <w:spacing w:val="-10"/>
          <w:w w:val="105"/>
          <w:sz w:val="18"/>
        </w:rPr>
        <w:t> </w:t>
      </w:r>
      <w:r>
        <w:rPr>
          <w:b/>
          <w:w w:val="105"/>
          <w:sz w:val="18"/>
        </w:rPr>
        <w:t>-</w:t>
      </w:r>
      <w:r>
        <w:rPr>
          <w:b/>
          <w:spacing w:val="-10"/>
          <w:w w:val="105"/>
          <w:sz w:val="18"/>
        </w:rPr>
        <w:t> </w:t>
      </w:r>
      <w:r>
        <w:rPr>
          <w:b/>
          <w:spacing w:val="-4"/>
          <w:w w:val="105"/>
          <w:sz w:val="18"/>
        </w:rPr>
        <w:t>2021</w:t>
      </w:r>
    </w:p>
    <w:p>
      <w:pPr>
        <w:pStyle w:val="BodyText"/>
        <w:spacing w:before="33"/>
        <w:ind w:left="362"/>
      </w:pPr>
      <w:r>
        <w:rPr/>
        <w:t>Catawba</w:t>
      </w:r>
      <w:r>
        <w:rPr>
          <w:spacing w:val="12"/>
        </w:rPr>
        <w:t> </w:t>
      </w:r>
      <w:r>
        <w:rPr/>
        <w:t>Civil</w:t>
      </w:r>
      <w:r>
        <w:rPr>
          <w:spacing w:val="13"/>
        </w:rPr>
        <w:t> </w:t>
      </w:r>
      <w:r>
        <w:rPr/>
        <w:t>Group,</w:t>
      </w:r>
      <w:r>
        <w:rPr>
          <w:spacing w:val="13"/>
        </w:rPr>
        <w:t> </w:t>
      </w:r>
      <w:r>
        <w:rPr/>
        <w:t>Charlotte,</w:t>
      </w:r>
      <w:r>
        <w:rPr>
          <w:spacing w:val="13"/>
        </w:rPr>
        <w:t> </w:t>
      </w:r>
      <w:r>
        <w:rPr>
          <w:spacing w:val="-5"/>
        </w:rPr>
        <w:t>NC</w:t>
      </w:r>
    </w:p>
    <w:p>
      <w:pPr>
        <w:pStyle w:val="BodyText"/>
        <w:spacing w:before="21"/>
      </w:pPr>
    </w:p>
    <w:p>
      <w:pPr>
        <w:pStyle w:val="BodyText"/>
        <w:spacing w:line="268" w:lineRule="auto"/>
        <w:ind w:left="1050" w:right="614"/>
      </w:pPr>
      <w:r>
        <w:rPr>
          <w:w w:val="105"/>
        </w:rPr>
        <w:t>Designed</w:t>
      </w:r>
      <w:r>
        <w:rPr>
          <w:spacing w:val="-14"/>
          <w:w w:val="105"/>
        </w:rPr>
        <w:t> </w:t>
      </w:r>
      <w:r>
        <w:rPr>
          <w:w w:val="105"/>
        </w:rPr>
        <w:t>roadway</w:t>
      </w:r>
      <w:r>
        <w:rPr>
          <w:spacing w:val="-13"/>
          <w:w w:val="105"/>
        </w:rPr>
        <w:t> </w:t>
      </w:r>
      <w:r>
        <w:rPr>
          <w:w w:val="105"/>
        </w:rPr>
        <w:t>plans</w:t>
      </w:r>
      <w:r>
        <w:rPr>
          <w:spacing w:val="-13"/>
          <w:w w:val="105"/>
        </w:rPr>
        <w:t> </w:t>
      </w:r>
      <w:r>
        <w:rPr>
          <w:w w:val="105"/>
        </w:rPr>
        <w:t>for</w:t>
      </w:r>
      <w:r>
        <w:rPr>
          <w:spacing w:val="-13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2.1-mile</w:t>
      </w:r>
      <w:r>
        <w:rPr>
          <w:spacing w:val="-13"/>
          <w:w w:val="105"/>
        </w:rPr>
        <w:t> </w:t>
      </w:r>
      <w:r>
        <w:rPr>
          <w:w w:val="105"/>
        </w:rPr>
        <w:t>corridor</w:t>
      </w:r>
      <w:r>
        <w:rPr>
          <w:spacing w:val="-13"/>
          <w:w w:val="105"/>
        </w:rPr>
        <w:t> </w:t>
      </w:r>
      <w:r>
        <w:rPr>
          <w:w w:val="105"/>
        </w:rPr>
        <w:t>widening</w:t>
      </w:r>
      <w:r>
        <w:rPr>
          <w:spacing w:val="-14"/>
          <w:w w:val="105"/>
        </w:rPr>
        <w:t> </w:t>
      </w:r>
      <w:r>
        <w:rPr>
          <w:w w:val="105"/>
        </w:rPr>
        <w:t>on</w:t>
      </w:r>
      <w:r>
        <w:rPr>
          <w:spacing w:val="-13"/>
          <w:w w:val="105"/>
        </w:rPr>
        <w:t> </w:t>
      </w:r>
      <w:r>
        <w:rPr>
          <w:w w:val="105"/>
        </w:rPr>
        <w:t>US-21, including geometry, drainage, and signing &amp; striping per NCDOT roadway design manual.</w:t>
      </w:r>
    </w:p>
    <w:p>
      <w:pPr>
        <w:pStyle w:val="BodyText"/>
        <w:spacing w:line="278" w:lineRule="auto" w:before="100"/>
        <w:ind w:left="1050"/>
      </w:pPr>
      <w:r>
        <w:rPr>
          <w:w w:val="105"/>
        </w:rPr>
        <w:t>Modeled hydraulics for 14 culvert crossings in HEC-RAS; revised two undersized</w:t>
      </w:r>
      <w:r>
        <w:rPr>
          <w:spacing w:val="-14"/>
          <w:w w:val="105"/>
        </w:rPr>
        <w:t> </w:t>
      </w:r>
      <w:r>
        <w:rPr>
          <w:w w:val="105"/>
        </w:rPr>
        <w:t>structures</w:t>
      </w:r>
      <w:r>
        <w:rPr>
          <w:spacing w:val="-13"/>
          <w:w w:val="105"/>
        </w:rPr>
        <w:t> </w:t>
      </w:r>
      <w:r>
        <w:rPr>
          <w:w w:val="105"/>
        </w:rPr>
        <w:t>that</w:t>
      </w:r>
      <w:r>
        <w:rPr>
          <w:spacing w:val="-13"/>
          <w:w w:val="105"/>
        </w:rPr>
        <w:t> </w:t>
      </w:r>
      <w:r>
        <w:rPr>
          <w:w w:val="105"/>
        </w:rPr>
        <w:t>would</w:t>
      </w:r>
      <w:r>
        <w:rPr>
          <w:spacing w:val="-13"/>
          <w:w w:val="105"/>
        </w:rPr>
        <w:t> </w:t>
      </w:r>
      <w:r>
        <w:rPr>
          <w:w w:val="105"/>
        </w:rPr>
        <w:t>have</w:t>
      </w:r>
      <w:r>
        <w:rPr>
          <w:spacing w:val="-13"/>
          <w:w w:val="105"/>
        </w:rPr>
        <w:t> </w:t>
      </w:r>
      <w:r>
        <w:rPr>
          <w:w w:val="105"/>
        </w:rPr>
        <w:t>overtopped</w:t>
      </w:r>
      <w:r>
        <w:rPr>
          <w:spacing w:val="-13"/>
          <w:w w:val="105"/>
        </w:rPr>
        <w:t> </w:t>
      </w:r>
      <w:r>
        <w:rPr>
          <w:w w:val="105"/>
        </w:rPr>
        <w:t>in</w:t>
      </w:r>
      <w:r>
        <w:rPr>
          <w:spacing w:val="-13"/>
          <w:w w:val="105"/>
        </w:rPr>
        <w:t> </w:t>
      </w:r>
      <w:r>
        <w:rPr>
          <w:w w:val="105"/>
        </w:rPr>
        <w:t>the</w:t>
      </w:r>
      <w:r>
        <w:rPr>
          <w:spacing w:val="-14"/>
          <w:w w:val="105"/>
        </w:rPr>
        <w:t> </w:t>
      </w:r>
      <w:r>
        <w:rPr>
          <w:w w:val="105"/>
        </w:rPr>
        <w:t>25-year</w:t>
      </w:r>
      <w:r>
        <w:rPr>
          <w:spacing w:val="-13"/>
          <w:w w:val="105"/>
        </w:rPr>
        <w:t> </w:t>
      </w:r>
      <w:r>
        <w:rPr>
          <w:w w:val="105"/>
        </w:rPr>
        <w:t>storm.</w:t>
      </w:r>
    </w:p>
    <w:p>
      <w:pPr>
        <w:pStyle w:val="BodyText"/>
        <w:spacing w:line="261" w:lineRule="auto" w:before="90"/>
        <w:ind w:left="1050" w:right="614"/>
      </w:pPr>
      <w:r>
        <w:rPr>
          <w:spacing w:val="-2"/>
          <w:w w:val="105"/>
        </w:rPr>
        <w:t>Coordinated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utility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relocations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with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Duke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Energy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Charlotte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Water </w:t>
      </w:r>
      <w:r>
        <w:rPr>
          <w:w w:val="105"/>
        </w:rPr>
        <w:t>across 38 conﬂict points.</w:t>
      </w:r>
    </w:p>
    <w:p>
      <w:pPr>
        <w:pStyle w:val="BodyText"/>
        <w:spacing w:line="278" w:lineRule="auto" w:before="104"/>
        <w:ind w:left="1050" w:right="487"/>
      </w:pPr>
      <w:r>
        <w:rPr>
          <w:w w:val="105"/>
        </w:rPr>
        <w:t>Mentored</w:t>
      </w:r>
      <w:r>
        <w:rPr>
          <w:spacing w:val="-14"/>
          <w:w w:val="105"/>
        </w:rPr>
        <w:t> </w:t>
      </w:r>
      <w:r>
        <w:rPr>
          <w:w w:val="105"/>
        </w:rPr>
        <w:t>two</w:t>
      </w:r>
      <w:r>
        <w:rPr>
          <w:spacing w:val="-13"/>
          <w:w w:val="105"/>
        </w:rPr>
        <w:t> </w:t>
      </w:r>
      <w:r>
        <w:rPr>
          <w:w w:val="105"/>
        </w:rPr>
        <w:t>interns</w:t>
      </w:r>
      <w:r>
        <w:rPr>
          <w:spacing w:val="-13"/>
          <w:w w:val="105"/>
        </w:rPr>
        <w:t> </w:t>
      </w:r>
      <w:r>
        <w:rPr>
          <w:w w:val="105"/>
        </w:rPr>
        <w:t>through</w:t>
      </w:r>
      <w:r>
        <w:rPr>
          <w:spacing w:val="-13"/>
          <w:w w:val="105"/>
        </w:rPr>
        <w:t> </w:t>
      </w:r>
      <w:r>
        <w:rPr>
          <w:w w:val="105"/>
        </w:rPr>
        <w:t>summer</w:t>
      </w:r>
      <w:r>
        <w:rPr>
          <w:spacing w:val="-13"/>
          <w:w w:val="105"/>
        </w:rPr>
        <w:t> </w:t>
      </w:r>
      <w:r>
        <w:rPr>
          <w:w w:val="105"/>
        </w:rPr>
        <w:t>rotations;</w:t>
      </w:r>
      <w:r>
        <w:rPr>
          <w:spacing w:val="-13"/>
          <w:w w:val="105"/>
        </w:rPr>
        <w:t> </w:t>
      </w:r>
      <w:r>
        <w:rPr>
          <w:w w:val="105"/>
        </w:rPr>
        <w:t>both</w:t>
      </w:r>
      <w:r>
        <w:rPr>
          <w:spacing w:val="-13"/>
          <w:w w:val="105"/>
        </w:rPr>
        <w:t> </w:t>
      </w:r>
      <w:r>
        <w:rPr>
          <w:w w:val="105"/>
        </w:rPr>
        <w:t>returned</w:t>
      </w:r>
      <w:r>
        <w:rPr>
          <w:spacing w:val="-14"/>
          <w:w w:val="105"/>
        </w:rPr>
        <w:t> </w:t>
      </w:r>
      <w:r>
        <w:rPr>
          <w:w w:val="105"/>
        </w:rPr>
        <w:t>as</w:t>
      </w:r>
      <w:r>
        <w:rPr>
          <w:spacing w:val="-13"/>
          <w:w w:val="105"/>
        </w:rPr>
        <w:t> </w:t>
      </w:r>
      <w:r>
        <w:rPr>
          <w:w w:val="105"/>
        </w:rPr>
        <w:t>full-time EITs.</w:t>
      </w:r>
    </w:p>
    <w:p>
      <w:pPr>
        <w:spacing w:before="194"/>
        <w:ind w:left="362" w:right="0" w:firstLine="0"/>
        <w:jc w:val="left"/>
        <w:rPr>
          <w:b/>
          <w:sz w:val="18"/>
        </w:rPr>
      </w:pPr>
      <w:r>
        <w:rPr>
          <w:b/>
          <w:spacing w:val="-2"/>
          <w:w w:val="105"/>
          <w:sz w:val="18"/>
        </w:rPr>
        <w:t>EIT,</w:t>
      </w:r>
      <w:r>
        <w:rPr>
          <w:b/>
          <w:spacing w:val="-7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Site/Civil</w:t>
      </w:r>
      <w:r>
        <w:rPr>
          <w:b/>
          <w:spacing w:val="-7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|</w:t>
      </w:r>
      <w:r>
        <w:rPr>
          <w:b/>
          <w:spacing w:val="-7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2016</w:t>
      </w:r>
      <w:r>
        <w:rPr>
          <w:b/>
          <w:spacing w:val="-7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-</w:t>
      </w:r>
      <w:r>
        <w:rPr>
          <w:b/>
          <w:spacing w:val="-7"/>
          <w:w w:val="105"/>
          <w:sz w:val="18"/>
        </w:rPr>
        <w:t> </w:t>
      </w:r>
      <w:r>
        <w:rPr>
          <w:b/>
          <w:spacing w:val="-4"/>
          <w:w w:val="105"/>
          <w:sz w:val="18"/>
        </w:rPr>
        <w:t>2018</w:t>
      </w:r>
    </w:p>
    <w:p>
      <w:pPr>
        <w:pStyle w:val="BodyText"/>
        <w:spacing w:before="18"/>
        <w:ind w:left="362"/>
      </w:pPr>
      <w:r>
        <w:rPr/>
        <w:t>Catawba</w:t>
      </w:r>
      <w:r>
        <w:rPr>
          <w:spacing w:val="12"/>
        </w:rPr>
        <w:t> </w:t>
      </w:r>
      <w:r>
        <w:rPr/>
        <w:t>Civil</w:t>
      </w:r>
      <w:r>
        <w:rPr>
          <w:spacing w:val="13"/>
        </w:rPr>
        <w:t> </w:t>
      </w:r>
      <w:r>
        <w:rPr/>
        <w:t>Group,</w:t>
      </w:r>
      <w:r>
        <w:rPr>
          <w:spacing w:val="13"/>
        </w:rPr>
        <w:t> </w:t>
      </w:r>
      <w:r>
        <w:rPr/>
        <w:t>Charlotte,</w:t>
      </w:r>
      <w:r>
        <w:rPr>
          <w:spacing w:val="13"/>
        </w:rPr>
        <w:t> </w:t>
      </w:r>
      <w:r>
        <w:rPr>
          <w:spacing w:val="-5"/>
        </w:rPr>
        <w:t>NC</w:t>
      </w:r>
    </w:p>
    <w:p>
      <w:pPr>
        <w:pStyle w:val="BodyText"/>
        <w:spacing w:before="36"/>
      </w:pPr>
    </w:p>
    <w:p>
      <w:pPr>
        <w:pStyle w:val="BodyText"/>
        <w:spacing w:line="261" w:lineRule="auto"/>
        <w:ind w:left="1050" w:right="614"/>
      </w:pPr>
      <w:r>
        <w:rPr>
          <w:w w:val="105"/>
        </w:rPr>
        <w:t>Produced</w:t>
      </w:r>
      <w:r>
        <w:rPr>
          <w:spacing w:val="-14"/>
          <w:w w:val="105"/>
        </w:rPr>
        <w:t> </w:t>
      </w:r>
      <w:r>
        <w:rPr>
          <w:w w:val="105"/>
        </w:rPr>
        <w:t>grading,</w:t>
      </w:r>
      <w:r>
        <w:rPr>
          <w:spacing w:val="-13"/>
          <w:w w:val="105"/>
        </w:rPr>
        <w:t> </w:t>
      </w:r>
      <w:r>
        <w:rPr>
          <w:w w:val="105"/>
        </w:rPr>
        <w:t>drainage,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utility</w:t>
      </w:r>
      <w:r>
        <w:rPr>
          <w:spacing w:val="-13"/>
          <w:w w:val="105"/>
        </w:rPr>
        <w:t> </w:t>
      </w:r>
      <w:r>
        <w:rPr>
          <w:w w:val="105"/>
        </w:rPr>
        <w:t>plans</w:t>
      </w:r>
      <w:r>
        <w:rPr>
          <w:spacing w:val="-13"/>
          <w:w w:val="105"/>
        </w:rPr>
        <w:t> </w:t>
      </w:r>
      <w:r>
        <w:rPr>
          <w:w w:val="105"/>
        </w:rPr>
        <w:t>for</w:t>
      </w:r>
      <w:r>
        <w:rPr>
          <w:spacing w:val="-13"/>
          <w:w w:val="105"/>
        </w:rPr>
        <w:t> </w:t>
      </w:r>
      <w:r>
        <w:rPr>
          <w:w w:val="105"/>
        </w:rPr>
        <w:t>6</w:t>
      </w:r>
      <w:r>
        <w:rPr>
          <w:spacing w:val="-14"/>
          <w:w w:val="105"/>
        </w:rPr>
        <w:t> </w:t>
      </w:r>
      <w:r>
        <w:rPr>
          <w:w w:val="105"/>
        </w:rPr>
        <w:t>commercial</w:t>
      </w:r>
      <w:r>
        <w:rPr>
          <w:spacing w:val="-13"/>
          <w:w w:val="105"/>
        </w:rPr>
        <w:t> </w:t>
      </w:r>
      <w:r>
        <w:rPr>
          <w:w w:val="105"/>
        </w:rPr>
        <w:t>sites under PE supervision.</w:t>
      </w:r>
    </w:p>
    <w:p>
      <w:pPr>
        <w:pStyle w:val="BodyText"/>
        <w:spacing w:line="278" w:lineRule="auto" w:before="104"/>
        <w:ind w:left="1050" w:right="614"/>
      </w:pPr>
      <w:r>
        <w:rPr>
          <w:w w:val="105"/>
        </w:rPr>
        <w:t>Ran</w:t>
      </w:r>
      <w:r>
        <w:rPr>
          <w:spacing w:val="-14"/>
          <w:w w:val="105"/>
        </w:rPr>
        <w:t> </w:t>
      </w:r>
      <w:r>
        <w:rPr>
          <w:w w:val="105"/>
        </w:rPr>
        <w:t>AutoCAD</w:t>
      </w:r>
      <w:r>
        <w:rPr>
          <w:spacing w:val="-13"/>
          <w:w w:val="105"/>
        </w:rPr>
        <w:t> </w:t>
      </w:r>
      <w:r>
        <w:rPr>
          <w:w w:val="105"/>
        </w:rPr>
        <w:t>Civil</w:t>
      </w:r>
      <w:r>
        <w:rPr>
          <w:spacing w:val="-13"/>
          <w:w w:val="105"/>
        </w:rPr>
        <w:t> </w:t>
      </w:r>
      <w:r>
        <w:rPr>
          <w:w w:val="105"/>
        </w:rPr>
        <w:t>3D</w:t>
      </w:r>
      <w:r>
        <w:rPr>
          <w:spacing w:val="-13"/>
          <w:w w:val="105"/>
        </w:rPr>
        <w:t> </w:t>
      </w:r>
      <w:r>
        <w:rPr>
          <w:w w:val="105"/>
        </w:rPr>
        <w:t>corridor</w:t>
      </w:r>
      <w:r>
        <w:rPr>
          <w:spacing w:val="-13"/>
          <w:w w:val="105"/>
        </w:rPr>
        <w:t> </w:t>
      </w:r>
      <w:r>
        <w:rPr>
          <w:w w:val="105"/>
        </w:rPr>
        <w:t>models</w:t>
      </w:r>
      <w:r>
        <w:rPr>
          <w:spacing w:val="-13"/>
          <w:w w:val="105"/>
        </w:rPr>
        <w:t> </w:t>
      </w:r>
      <w:r>
        <w:rPr>
          <w:w w:val="105"/>
        </w:rPr>
        <w:t>for</w:t>
      </w:r>
      <w:r>
        <w:rPr>
          <w:spacing w:val="-13"/>
          <w:w w:val="105"/>
        </w:rPr>
        <w:t> </w:t>
      </w:r>
      <w:r>
        <w:rPr>
          <w:w w:val="105"/>
        </w:rPr>
        <w:t>two</w:t>
      </w:r>
      <w:r>
        <w:rPr>
          <w:spacing w:val="-14"/>
          <w:w w:val="105"/>
        </w:rPr>
        <w:t> </w:t>
      </w:r>
      <w:r>
        <w:rPr>
          <w:w w:val="105"/>
        </w:rPr>
        <w:t>subdivision</w:t>
      </w:r>
      <w:r>
        <w:rPr>
          <w:spacing w:val="-13"/>
          <w:w w:val="105"/>
        </w:rPr>
        <w:t> </w:t>
      </w:r>
      <w:r>
        <w:rPr>
          <w:w w:val="105"/>
        </w:rPr>
        <w:t>road networks (2,400 LF combined).</w:t>
      </w:r>
    </w:p>
    <w:p>
      <w:pPr>
        <w:pStyle w:val="BodyText"/>
        <w:spacing w:before="75"/>
        <w:ind w:left="1050"/>
      </w:pPr>
      <w:r>
        <w:rPr/>
        <w:t>Drafted</w:t>
      </w:r>
      <w:r>
        <w:rPr>
          <w:spacing w:val="12"/>
        </w:rPr>
        <w:t> </w:t>
      </w:r>
      <w:r>
        <w:rPr/>
        <w:t>erosion</w:t>
      </w:r>
      <w:r>
        <w:rPr>
          <w:spacing w:val="12"/>
        </w:rPr>
        <w:t> </w:t>
      </w:r>
      <w:r>
        <w:rPr/>
        <w:t>control</w:t>
      </w:r>
      <w:r>
        <w:rPr>
          <w:spacing w:val="12"/>
        </w:rPr>
        <w:t> </w:t>
      </w:r>
      <w:r>
        <w:rPr/>
        <w:t>plans</w:t>
      </w:r>
      <w:r>
        <w:rPr>
          <w:spacing w:val="13"/>
        </w:rPr>
        <w:t> </w:t>
      </w:r>
      <w:r>
        <w:rPr/>
        <w:t>and</w:t>
      </w:r>
      <w:r>
        <w:rPr>
          <w:spacing w:val="12"/>
        </w:rPr>
        <w:t> </w:t>
      </w:r>
      <w:r>
        <w:rPr/>
        <w:t>supported</w:t>
      </w:r>
      <w:r>
        <w:rPr>
          <w:spacing w:val="12"/>
        </w:rPr>
        <w:t> </w:t>
      </w:r>
      <w:r>
        <w:rPr/>
        <w:t>NPDES</w:t>
      </w:r>
      <w:r>
        <w:rPr>
          <w:spacing w:val="12"/>
        </w:rPr>
        <w:t> </w:t>
      </w:r>
      <w:r>
        <w:rPr/>
        <w:t>permit</w:t>
      </w:r>
      <w:r>
        <w:rPr>
          <w:spacing w:val="13"/>
        </w:rPr>
        <w:t> </w:t>
      </w:r>
      <w:r>
        <w:rPr>
          <w:spacing w:val="-2"/>
        </w:rPr>
        <w:t>submittals.</w:t>
      </w:r>
    </w:p>
    <w:sectPr>
      <w:type w:val="continuous"/>
      <w:pgSz w:w="11920" w:h="16860"/>
      <w:pgMar w:top="1000" w:bottom="280" w:left="141" w:right="141"/>
      <w:cols w:num="2" w:equalWidth="0">
        <w:col w:w="3590" w:space="483"/>
        <w:col w:w="756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804" w:lineRule="exact"/>
      <w:ind w:left="4098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01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2026-07-18T04:51:36Z</dcterms:created>
  <dcterms:modified xsi:type="dcterms:W3CDTF">2026-07-18T04:51:36Z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2026-07-18T00:00:00Z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2026-07-18T00:00:00Z</vt:filetime>
  </property>
  <property fmtid="{D5CDD505-2E9C-101B-9397-08002B2CF9AE}" pid="5" name="Producer">
    <vt:lpwstr>Skia/PDF m121</vt:lpwstr>
  </property>
</Properties>
</file>