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15" w:right="0" w:firstLine="0"/>
        <w:jc w:val="left"/>
        <w:rPr>
          <w:sz w:val="74"/>
        </w:rPr>
      </w:pPr>
      <w:r>
        <w:rPr>
          <w:b/>
          <w:color w:val="FFFFFF"/>
          <w:sz w:val="74"/>
        </w:rPr>
        <w:t>PRIYA</w:t>
      </w:r>
      <w:r>
        <w:rPr>
          <w:b/>
          <w:color w:val="FFFFFF"/>
          <w:spacing w:val="-9"/>
          <w:sz w:val="74"/>
        </w:rPr>
        <w:t> </w:t>
      </w:r>
      <w:r>
        <w:rPr>
          <w:color w:val="FFFFFF"/>
          <w:spacing w:val="9"/>
          <w:sz w:val="74"/>
        </w:rPr>
        <w:t>VOLKOV</w:t>
      </w:r>
    </w:p>
    <w:p>
      <w:pPr>
        <w:pStyle w:val="Heading2"/>
      </w:pPr>
      <w:r>
        <w:rPr>
          <w:color w:val="FFFFFF"/>
          <w:spacing w:val="11"/>
          <w:w w:val="105"/>
        </w:rPr>
        <w:t>Child</w:t>
      </w:r>
      <w:r>
        <w:rPr>
          <w:color w:val="FFFFFF"/>
          <w:spacing w:val="20"/>
          <w:w w:val="105"/>
        </w:rPr>
        <w:t> </w:t>
      </w:r>
      <w:r>
        <w:rPr>
          <w:color w:val="FFFFFF"/>
          <w:spacing w:val="6"/>
          <w:w w:val="105"/>
        </w:rPr>
        <w:t>Care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/>
      </w:pPr>
      <w:r>
        <w:rPr>
          <w:color w:val="FFFFFF"/>
          <w:w w:val="105"/>
        </w:rPr>
        <w:t>Child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care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professional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7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infant,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toddler,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pre-K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rooms.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Strong record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state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inspections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family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retention.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Familiar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Creative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Curriculum, Conscious Discipline, and Wisconsin Model Early Learning Standards.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40" w:bottom="280" w:left="141" w:right="425"/>
        </w:sectPr>
      </w:pPr>
    </w:p>
    <w:p>
      <w:pPr>
        <w:pStyle w:val="Heading1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940" w:bottom="280" w:left="141" w:right="425"/>
          <w:cols w:num="2" w:equalWidth="0">
            <w:col w:w="3419" w:space="1007"/>
            <w:col w:w="6928"/>
          </w:cols>
        </w:sectPr>
      </w:pPr>
    </w:p>
    <w:p>
      <w:pPr>
        <w:pStyle w:val="BodyText"/>
        <w:spacing w:before="4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940" w:bottom="280" w:left="141" w:right="425"/>
        </w:sectPr>
      </w:pPr>
    </w:p>
    <w:p>
      <w:pPr>
        <w:pStyle w:val="BodyText"/>
        <w:spacing w:before="154"/>
        <w:ind w:left="42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(608) 555-0117</w:t>
      </w:r>
    </w:p>
    <w:p>
      <w:pPr>
        <w:pStyle w:val="BodyText"/>
        <w:spacing w:before="160"/>
        <w:ind w:left="91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375205</wp:posOffset>
            </wp:positionH>
            <wp:positionV relativeFrom="paragraph">
              <wp:posOffset>75386</wp:posOffset>
            </wp:positionV>
            <wp:extent cx="174258" cy="2006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priya.volkov@example.com</w:t>
        </w:r>
      </w:hyperlink>
    </w:p>
    <w:p>
      <w:pPr>
        <w:pStyle w:val="BodyText"/>
        <w:spacing w:line="278" w:lineRule="auto" w:before="75"/>
        <w:ind w:left="429" w:right="129"/>
      </w:pPr>
      <w:r>
        <w:rPr/>
        <w:br w:type="column"/>
      </w:r>
      <w:r>
        <w:rPr>
          <w:spacing w:val="-2"/>
          <w:w w:val="105"/>
        </w:rPr>
        <w:t>PRE-K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LEAD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TEACHER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NORTHWOODS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CHILDREN'S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ACADEMY,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MADISON, </w:t>
      </w:r>
      <w:r>
        <w:rPr>
          <w:spacing w:val="-6"/>
          <w:w w:val="105"/>
        </w:rPr>
        <w:t>WI</w:t>
      </w:r>
    </w:p>
    <w:p>
      <w:pPr>
        <w:pStyle w:val="BodyText"/>
        <w:spacing w:before="45"/>
        <w:ind w:left="429"/>
      </w:pPr>
      <w:r>
        <w:rPr>
          <w:w w:val="105"/>
        </w:rPr>
        <w:t>2020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940" w:bottom="280" w:left="141" w:right="425"/>
          <w:cols w:num="2" w:equalWidth="0">
            <w:col w:w="3226" w:space="873"/>
            <w:col w:w="7255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940" w:bottom="280" w:left="141" w:right="425"/>
        </w:sectPr>
      </w:pPr>
    </w:p>
    <w:p>
      <w:pPr>
        <w:pStyle w:val="BodyText"/>
        <w:spacing w:before="33"/>
        <w:ind w:left="4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794000" y="5308600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76475">
                                <a:moveTo>
                                  <a:pt x="7568183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99" y="0"/>
                            <a:ext cx="1533524" cy="156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809874" y="2276475"/>
                            <a:ext cx="4758690" cy="741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410450">
                                <a:moveTo>
                                  <a:pt x="4758308" y="7410449"/>
                                </a:moveTo>
                                <a:lnTo>
                                  <a:pt x="0" y="741044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410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33712" y="3676649"/>
                            <a:ext cx="47625" cy="504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48250">
                                <a:moveTo>
                                  <a:pt x="47625" y="5021097"/>
                                </a:moveTo>
                                <a:lnTo>
                                  <a:pt x="27165" y="5000625"/>
                                </a:lnTo>
                                <a:lnTo>
                                  <a:pt x="20472" y="5000625"/>
                                </a:lnTo>
                                <a:lnTo>
                                  <a:pt x="0" y="5021097"/>
                                </a:lnTo>
                                <a:lnTo>
                                  <a:pt x="0" y="5024666"/>
                                </a:lnTo>
                                <a:lnTo>
                                  <a:pt x="0" y="5027790"/>
                                </a:lnTo>
                                <a:lnTo>
                                  <a:pt x="20472" y="5048250"/>
                                </a:lnTo>
                                <a:lnTo>
                                  <a:pt x="27165" y="5048250"/>
                                </a:lnTo>
                                <a:lnTo>
                                  <a:pt x="47625" y="5027790"/>
                                </a:lnTo>
                                <a:lnTo>
                                  <a:pt x="47625" y="5021097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4821059"/>
                                </a:moveTo>
                                <a:lnTo>
                                  <a:pt x="27165" y="4800600"/>
                                </a:lnTo>
                                <a:lnTo>
                                  <a:pt x="20472" y="4800600"/>
                                </a:lnTo>
                                <a:lnTo>
                                  <a:pt x="0" y="4821059"/>
                                </a:lnTo>
                                <a:lnTo>
                                  <a:pt x="0" y="4824641"/>
                                </a:lnTo>
                                <a:lnTo>
                                  <a:pt x="0" y="4827765"/>
                                </a:lnTo>
                                <a:lnTo>
                                  <a:pt x="20472" y="4848225"/>
                                </a:lnTo>
                                <a:lnTo>
                                  <a:pt x="27165" y="4848225"/>
                                </a:lnTo>
                                <a:lnTo>
                                  <a:pt x="47625" y="4827765"/>
                                </a:lnTo>
                                <a:lnTo>
                                  <a:pt x="47625" y="4821059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4459122"/>
                                </a:moveTo>
                                <a:lnTo>
                                  <a:pt x="27165" y="4438650"/>
                                </a:lnTo>
                                <a:lnTo>
                                  <a:pt x="20472" y="4438650"/>
                                </a:lnTo>
                                <a:lnTo>
                                  <a:pt x="0" y="4459122"/>
                                </a:lnTo>
                                <a:lnTo>
                                  <a:pt x="0" y="4462691"/>
                                </a:lnTo>
                                <a:lnTo>
                                  <a:pt x="0" y="4465815"/>
                                </a:lnTo>
                                <a:lnTo>
                                  <a:pt x="20472" y="4486275"/>
                                </a:lnTo>
                                <a:lnTo>
                                  <a:pt x="27165" y="4486275"/>
                                </a:lnTo>
                                <a:lnTo>
                                  <a:pt x="47625" y="4465815"/>
                                </a:lnTo>
                                <a:lnTo>
                                  <a:pt x="47625" y="4459122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3411372"/>
                                </a:moveTo>
                                <a:lnTo>
                                  <a:pt x="27165" y="3390900"/>
                                </a:lnTo>
                                <a:lnTo>
                                  <a:pt x="20472" y="3390900"/>
                                </a:lnTo>
                                <a:lnTo>
                                  <a:pt x="0" y="3411372"/>
                                </a:lnTo>
                                <a:lnTo>
                                  <a:pt x="0" y="3414941"/>
                                </a:lnTo>
                                <a:lnTo>
                                  <a:pt x="0" y="3418065"/>
                                </a:lnTo>
                                <a:lnTo>
                                  <a:pt x="20472" y="3438525"/>
                                </a:lnTo>
                                <a:lnTo>
                                  <a:pt x="27165" y="3438525"/>
                                </a:lnTo>
                                <a:lnTo>
                                  <a:pt x="47625" y="3418065"/>
                                </a:lnTo>
                                <a:lnTo>
                                  <a:pt x="47625" y="3411372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3201822"/>
                                </a:moveTo>
                                <a:lnTo>
                                  <a:pt x="27165" y="3181350"/>
                                </a:lnTo>
                                <a:lnTo>
                                  <a:pt x="20472" y="3181350"/>
                                </a:lnTo>
                                <a:lnTo>
                                  <a:pt x="0" y="3201822"/>
                                </a:lnTo>
                                <a:lnTo>
                                  <a:pt x="0" y="3205391"/>
                                </a:lnTo>
                                <a:lnTo>
                                  <a:pt x="0" y="3208515"/>
                                </a:lnTo>
                                <a:lnTo>
                                  <a:pt x="20472" y="3228975"/>
                                </a:lnTo>
                                <a:lnTo>
                                  <a:pt x="27165" y="3228975"/>
                                </a:lnTo>
                                <a:lnTo>
                                  <a:pt x="47625" y="3208515"/>
                                </a:lnTo>
                                <a:lnTo>
                                  <a:pt x="47625" y="3201822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2849384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84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84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2487447"/>
                                </a:moveTo>
                                <a:lnTo>
                                  <a:pt x="27165" y="2466975"/>
                                </a:lnTo>
                                <a:lnTo>
                                  <a:pt x="20472" y="2466975"/>
                                </a:lnTo>
                                <a:lnTo>
                                  <a:pt x="0" y="2487447"/>
                                </a:lnTo>
                                <a:lnTo>
                                  <a:pt x="0" y="2491016"/>
                                </a:lnTo>
                                <a:lnTo>
                                  <a:pt x="0" y="2494140"/>
                                </a:lnTo>
                                <a:lnTo>
                                  <a:pt x="20472" y="2514600"/>
                                </a:lnTo>
                                <a:lnTo>
                                  <a:pt x="27165" y="2514600"/>
                                </a:lnTo>
                                <a:lnTo>
                                  <a:pt x="47625" y="2494140"/>
                                </a:lnTo>
                                <a:lnTo>
                                  <a:pt x="47625" y="2487447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1077747"/>
                                </a:moveTo>
                                <a:lnTo>
                                  <a:pt x="27165" y="1057275"/>
                                </a:lnTo>
                                <a:lnTo>
                                  <a:pt x="20472" y="1057275"/>
                                </a:lnTo>
                                <a:lnTo>
                                  <a:pt x="0" y="1077747"/>
                                </a:lnTo>
                                <a:lnTo>
                                  <a:pt x="0" y="1081316"/>
                                </a:lnTo>
                                <a:lnTo>
                                  <a:pt x="0" y="1084440"/>
                                </a:lnTo>
                                <a:lnTo>
                                  <a:pt x="20472" y="1104900"/>
                                </a:lnTo>
                                <a:lnTo>
                                  <a:pt x="27165" y="1104900"/>
                                </a:lnTo>
                                <a:lnTo>
                                  <a:pt x="47625" y="1084440"/>
                                </a:lnTo>
                                <a:lnTo>
                                  <a:pt x="47625" y="1077747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50482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562224"/>
                            <a:ext cx="2809875" cy="450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4505325">
                                <a:moveTo>
                                  <a:pt x="2809862" y="4267200"/>
                                </a:moveTo>
                                <a:lnTo>
                                  <a:pt x="0" y="4267200"/>
                                </a:lnTo>
                                <a:lnTo>
                                  <a:pt x="0" y="4505325"/>
                                </a:lnTo>
                                <a:lnTo>
                                  <a:pt x="2809862" y="4505325"/>
                                </a:lnTo>
                                <a:lnTo>
                                  <a:pt x="2809862" y="4267200"/>
                                </a:lnTo>
                                <a:close/>
                              </a:path>
                              <a:path w="2809875" h="4505325">
                                <a:moveTo>
                                  <a:pt x="2809862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762125"/>
                                </a:lnTo>
                                <a:lnTo>
                                  <a:pt x="2809862" y="1762125"/>
                                </a:lnTo>
                                <a:lnTo>
                                  <a:pt x="2809862" y="1524000"/>
                                </a:lnTo>
                                <a:close/>
                              </a:path>
                              <a:path w="2809875" h="450532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4176" id="docshapegroup1" coordorigin="0,0" coordsize="11919,16858">
                <v:rect style="position:absolute;left:4400;top:8360;width:7519;height:8498" id="docshape2" filled="true" fillcolor="#f1f4f4" stroked="false">
                  <v:fill type="solid"/>
                </v:rect>
                <v:rect style="position:absolute;left:0;top:0;width:11919;height:3585" id="docshape3" filled="true" fillcolor="#073762" stroked="false">
                  <v:fill type="solid"/>
                </v:rect>
                <v:shape style="position:absolute;left:840;top:0;width:2415;height:2460" type="#_x0000_t75" id="docshape4" stroked="false">
                  <v:imagedata r:id="rId8" o:title=""/>
                </v:shape>
                <v:rect style="position:absolute;left:4425;top:3585;width:7494;height:11670" id="docshape5" filled="true" fillcolor="#f5f5f5" stroked="false">
                  <v:fill type="solid"/>
                </v:rect>
                <v:shape style="position:absolute;left:4934;top:5790;width:75;height:7950" id="docshape6" coordorigin="4935,5790" coordsize="75,7950" path="m5010,13697l5009,13692,5005,13683,5003,13679,4996,13672,4992,13670,4983,13666,4978,13665,4967,13665,4962,13666,4953,13670,4949,13672,4942,13679,4940,13683,4936,13692,4935,13697,4935,13703,4935,13708,4936,13713,4940,13722,4942,13726,4949,13733,4953,13735,4962,13739,4967,13740,4978,13740,4983,13739,4992,13735,4996,13733,5003,13726,5005,13722,5009,13713,5010,13708,5010,13697xm5010,13382l5009,13377,5005,13368,5003,13364,4996,13357,4992,13355,4983,13351,4978,13350,4967,13350,4962,13351,4953,13355,4949,13357,4942,13364,4940,13368,4936,13377,4935,13382,4935,13388,4935,13393,4936,13398,4940,13407,4942,13411,4949,13418,4953,13420,4962,13424,4967,13425,4978,13425,4983,13424,4992,13420,4996,13418,5003,13411,5005,13407,5009,13398,5010,13393,5010,13382xm5010,12812l5009,12807,5005,12798,5003,12794,4996,12787,4992,12785,4983,12781,4978,12780,4967,12780,4962,12781,4953,12785,4949,12787,4942,12794,4940,12798,4936,12807,4935,12812,4935,12818,4935,12823,4936,12828,4940,12837,4942,12841,4949,12848,4953,12850,4962,12854,4967,12855,4978,12855,4983,12854,4992,12850,4996,12848,5003,12841,5005,12837,5009,12828,5010,12823,5010,12812xm5010,11162l5009,11157,5005,11148,5003,11144,4996,11137,4992,11135,4983,11131,4978,11130,4967,11130,4962,11131,4953,11135,4949,11137,4942,11144,4940,11148,4936,11157,4935,11162,4935,11168,4935,11173,4936,11178,4940,11187,4942,11191,4949,11198,4953,11200,4962,11204,4967,11205,4978,11205,4983,11204,4992,11200,4996,11198,5003,11191,5005,11187,5009,11178,5010,11173,5010,11162xm5010,10832l5009,10827,5005,10818,5003,10814,4996,10807,4992,10805,4983,10801,4978,10800,4967,10800,4962,10801,4953,10805,4949,10807,4942,10814,4940,10818,4936,10827,4935,10832,4935,10838,4935,10843,4936,10848,4940,10857,4942,10861,4949,10868,4953,10870,4962,10874,4967,10875,4978,10875,4983,10874,4992,10870,4996,10868,5003,10861,5005,10857,5009,10848,5010,10843,5010,10832xm5010,10277l5009,10272,5005,10263,5003,10259,4996,10252,4992,10250,4983,10246,4978,10245,4967,10245,4962,10246,4953,10250,4949,10252,4942,10259,4940,10263,4936,10272,4935,10277,4935,10283,4935,10288,4936,10293,4940,10302,4942,10306,4949,10313,4953,10315,4962,10319,4967,10320,4978,10320,4983,10319,4992,10315,4996,10313,5003,10306,5005,10302,5009,10293,5010,10288,5010,10277xm5010,9707l5009,9702,5005,9693,5003,9689,4996,9682,4992,9680,4983,9676,4978,9675,4967,9675,4962,9676,4953,9680,4949,9682,4942,9689,4940,9693,4936,9702,4935,9707,4935,9713,4935,9718,4936,9723,4940,9732,4942,9736,4949,9743,4953,9745,4962,9749,4967,9750,4978,9750,4983,9749,4992,9745,4996,9743,5003,9736,5005,9732,5009,9723,5010,9718,5010,9707xm5010,8057l5009,8052,5005,8043,5003,8039,4996,8032,4992,8030,4983,8026,4978,8025,4967,8025,4962,8026,4953,8030,4949,8032,4942,8039,4940,8043,4936,8052,4935,8057,4935,8063,4935,8068,4936,8073,4940,8082,4942,8086,4949,8093,4953,8095,4962,8099,4967,8100,4978,8100,4983,8099,4992,8095,4996,8093,5003,8086,5005,8082,5009,8073,5010,8068,5010,8057xm5010,7487l5009,7482,5005,7473,5003,7469,4996,7462,4992,7460,4983,7456,4978,7455,4967,7455,4962,7456,4953,7460,4949,7462,4942,7469,4940,7473,4936,7482,4935,7487,4935,7493,4935,7498,4936,7503,4940,7512,4942,7516,4949,7523,4953,7525,4962,7529,4967,7530,4978,7530,4983,7529,4992,7525,4996,7523,5003,7516,5005,7512,5009,7503,5010,7498,5010,7487xm5010,6932l5009,6927,5005,6918,5003,6914,4996,6907,4992,6905,4983,6901,4978,6900,4967,6900,4962,6901,4953,6905,4949,6907,4942,6914,4940,6918,4936,6927,4935,6932,4935,6938,4935,6943,4936,6948,4940,6957,4942,6961,4949,6968,4953,6970,4962,6974,4967,6975,4978,6975,4983,6974,4992,6970,4996,6968,5003,6961,5005,6957,5009,6948,5010,6943,5010,6932xm5010,6377l5009,6372,5005,6363,5003,6359,4996,6352,4992,6350,4983,6346,4978,6345,4967,6345,4962,6346,4953,6350,4949,6352,4942,6359,4940,6363,4936,6372,4935,6377,4935,6383,4935,6388,4936,6393,4940,6402,4942,6406,4949,6413,4953,6415,4962,6419,4967,6420,4978,6420,4983,6419,4992,6415,4996,6413,5003,6406,5005,6402,5009,6393,5010,6388,5010,6377xm5010,5822l5009,5817,5005,5808,5003,5804,4996,5797,4992,5795,4983,5791,4978,5790,4967,5790,4962,5791,4953,5795,4949,5797,4942,5804,4940,5808,4936,5817,4935,5822,4935,5828,4935,5833,4936,5838,4940,5847,4942,5851,4949,5858,4953,5860,4962,5864,4967,5865,4978,5865,4983,5864,4992,5860,4996,5858,5003,5851,5005,5847,5009,5838,5010,5833,5010,5822xe" filled="true" fillcolor="#000000" stroked="false">
                  <v:path arrowok="t"/>
                  <v:fill type="solid"/>
                </v:shape>
                <v:shape style="position:absolute;left:0;top:4035;width:4425;height:7095" id="docshape7" coordorigin="0,4035" coordsize="4425,7095" path="m4425,10755l0,10755,0,11130,4425,11130,4425,10755xm4425,6435l0,6435,0,6810,4425,6810,4425,6435xm4425,4035l0,4035,0,4410,4425,4410,4425,4035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Madison, WI 12345</w:t>
      </w:r>
    </w:p>
    <w:p>
      <w:pPr>
        <w:pStyle w:val="BodyText"/>
        <w:spacing w:before="24"/>
      </w:pPr>
    </w:p>
    <w:p>
      <w:pPr>
        <w:pStyle w:val="Heading1"/>
        <w:spacing w:before="1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58"/>
        <w:rPr>
          <w:b/>
          <w:sz w:val="26"/>
        </w:rPr>
      </w:pPr>
    </w:p>
    <w:p>
      <w:pPr>
        <w:pStyle w:val="BodyText"/>
        <w:spacing w:line="278" w:lineRule="auto" w:before="1"/>
        <w:ind w:left="435" w:right="408"/>
      </w:pPr>
      <w:r>
        <w:rPr>
          <w:w w:val="105"/>
        </w:rPr>
        <w:t>BA,</w:t>
      </w:r>
      <w:r>
        <w:rPr>
          <w:spacing w:val="-14"/>
          <w:w w:val="105"/>
        </w:rPr>
        <w:t> </w:t>
      </w:r>
      <w:r>
        <w:rPr>
          <w:w w:val="105"/>
        </w:rPr>
        <w:t>Child</w:t>
      </w:r>
      <w:r>
        <w:rPr>
          <w:spacing w:val="-13"/>
          <w:w w:val="105"/>
        </w:rPr>
        <w:t> </w:t>
      </w:r>
      <w:r>
        <w:rPr>
          <w:w w:val="105"/>
        </w:rPr>
        <w:t>Development,</w:t>
      </w:r>
      <w:r>
        <w:rPr>
          <w:spacing w:val="-13"/>
          <w:w w:val="105"/>
        </w:rPr>
        <w:t> </w:t>
      </w:r>
      <w:r>
        <w:rPr>
          <w:w w:val="105"/>
        </w:rPr>
        <w:t>University</w:t>
      </w:r>
      <w:r>
        <w:rPr>
          <w:spacing w:val="-13"/>
          <w:w w:val="105"/>
        </w:rPr>
        <w:t> </w:t>
      </w:r>
      <w:r>
        <w:rPr>
          <w:w w:val="105"/>
        </w:rPr>
        <w:t>of Wisconsin-Whitewater, 2016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ind w:left="435"/>
      </w:pPr>
      <w:r>
        <w:rPr/>
        <w:t>Wisconsin</w:t>
      </w:r>
      <w:r>
        <w:rPr>
          <w:spacing w:val="14"/>
        </w:rPr>
        <w:t> </w:t>
      </w:r>
      <w:r>
        <w:rPr/>
        <w:t>Registry</w:t>
      </w:r>
      <w:r>
        <w:rPr>
          <w:spacing w:val="15"/>
        </w:rPr>
        <w:t> </w:t>
      </w:r>
      <w:r>
        <w:rPr/>
        <w:t>Level</w:t>
      </w:r>
      <w:r>
        <w:rPr>
          <w:spacing w:val="15"/>
        </w:rPr>
        <w:t> </w:t>
      </w:r>
      <w:r>
        <w:rPr>
          <w:spacing w:val="-5"/>
        </w:rPr>
        <w:t>12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spacing w:line="261" w:lineRule="auto"/>
        <w:ind w:left="435" w:right="649"/>
      </w:pPr>
      <w:r>
        <w:rPr>
          <w:w w:val="105"/>
        </w:rPr>
        <w:t>Conscious</w:t>
      </w:r>
      <w:r>
        <w:rPr>
          <w:spacing w:val="-14"/>
          <w:w w:val="105"/>
        </w:rPr>
        <w:t> </w:t>
      </w:r>
      <w:r>
        <w:rPr>
          <w:w w:val="105"/>
        </w:rPr>
        <w:t>Discipline</w:t>
      </w:r>
      <w:r>
        <w:rPr>
          <w:spacing w:val="-13"/>
          <w:w w:val="105"/>
        </w:rPr>
        <w:t> </w:t>
      </w:r>
      <w:r>
        <w:rPr>
          <w:w w:val="105"/>
        </w:rPr>
        <w:t>Foundations Certiﬁcate, 2021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spacing w:line="261" w:lineRule="auto"/>
        <w:ind w:left="435" w:right="176"/>
      </w:pPr>
      <w:r>
        <w:rPr>
          <w:w w:val="105"/>
        </w:rPr>
        <w:t>CPR,</w:t>
      </w:r>
      <w:r>
        <w:rPr>
          <w:spacing w:val="-14"/>
          <w:w w:val="105"/>
        </w:rPr>
        <w:t> </w:t>
      </w:r>
      <w:r>
        <w:rPr>
          <w:w w:val="105"/>
        </w:rPr>
        <w:t>First</w:t>
      </w:r>
      <w:r>
        <w:rPr>
          <w:spacing w:val="-13"/>
          <w:w w:val="105"/>
        </w:rPr>
        <w:t> </w:t>
      </w:r>
      <w:r>
        <w:rPr>
          <w:w w:val="105"/>
        </w:rPr>
        <w:t>Aid,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AED,</w:t>
      </w:r>
      <w:r>
        <w:rPr>
          <w:spacing w:val="-13"/>
          <w:w w:val="105"/>
        </w:rPr>
        <w:t> </w:t>
      </w:r>
      <w:r>
        <w:rPr>
          <w:w w:val="105"/>
        </w:rPr>
        <w:t>American</w:t>
      </w:r>
      <w:r>
        <w:rPr>
          <w:spacing w:val="-13"/>
          <w:w w:val="105"/>
        </w:rPr>
        <w:t> </w:t>
      </w:r>
      <w:r>
        <w:rPr>
          <w:w w:val="105"/>
        </w:rPr>
        <w:t>Red Cross, current</w:t>
      </w:r>
    </w:p>
    <w:p>
      <w:pPr>
        <w:pStyle w:val="BodyText"/>
        <w:spacing w:before="133"/>
      </w:pPr>
    </w:p>
    <w:p>
      <w:pPr>
        <w:pStyle w:val="Heading1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04"/>
        <w:jc w:val="left"/>
        <w:rPr>
          <w:sz w:val="18"/>
        </w:rPr>
      </w:pPr>
      <w:r>
        <w:rPr>
          <w:sz w:val="18"/>
        </w:rPr>
        <w:t>Creative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Curriculum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z w:val="18"/>
        </w:rPr>
        <w:t>Teaching</w:t>
      </w:r>
      <w:r>
        <w:rPr>
          <w:spacing w:val="10"/>
          <w:sz w:val="18"/>
        </w:rPr>
        <w:t> </w:t>
      </w:r>
      <w:r>
        <w:rPr>
          <w:sz w:val="18"/>
        </w:rPr>
        <w:t>Strategies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GOLD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pacing w:val="-2"/>
          <w:w w:val="105"/>
          <w:sz w:val="18"/>
        </w:rPr>
        <w:t>Conscious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Discipline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8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Behavior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plans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observation</w:t>
      </w:r>
      <w:r>
        <w:rPr>
          <w:spacing w:val="-12"/>
          <w:w w:val="105"/>
          <w:sz w:val="18"/>
        </w:rPr>
        <w:t> </w:t>
      </w:r>
      <w:r>
        <w:rPr>
          <w:spacing w:val="-4"/>
          <w:w w:val="105"/>
          <w:sz w:val="18"/>
        </w:rPr>
        <w:t>notes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z w:val="18"/>
        </w:rPr>
        <w:t>Parent-teacher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conferences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z w:val="18"/>
        </w:rPr>
        <w:t>YoungStar</w:t>
      </w:r>
      <w:r>
        <w:rPr>
          <w:spacing w:val="5"/>
          <w:sz w:val="18"/>
        </w:rPr>
        <w:t> </w:t>
      </w:r>
      <w:r>
        <w:rPr>
          <w:sz w:val="18"/>
        </w:rPr>
        <w:t>quality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standards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z w:val="18"/>
        </w:rPr>
        <w:t>Lesson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differentiation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108" w:after="0"/>
        <w:ind w:left="732" w:right="203" w:hanging="304"/>
        <w:jc w:val="left"/>
        <w:rPr>
          <w:sz w:val="18"/>
        </w:rPr>
      </w:pPr>
      <w:r>
        <w:rPr>
          <w:w w:val="105"/>
          <w:sz w:val="18"/>
        </w:rPr>
        <w:t>Mentoring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assistants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practicum </w:t>
      </w:r>
      <w:r>
        <w:rPr>
          <w:spacing w:val="-2"/>
          <w:w w:val="105"/>
          <w:sz w:val="18"/>
        </w:rPr>
        <w:t>students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90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Microsoft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365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Brightwheel</w:t>
      </w:r>
    </w:p>
    <w:p>
      <w:pPr>
        <w:pStyle w:val="BodyText"/>
        <w:spacing w:line="261" w:lineRule="auto" w:before="75"/>
        <w:ind w:left="658" w:right="14"/>
      </w:pPr>
      <w:r>
        <w:rPr/>
        <w:br w:type="column"/>
      </w:r>
      <w:r>
        <w:rPr>
          <w:w w:val="105"/>
        </w:rPr>
        <w:t>Plan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teach</w:t>
      </w:r>
      <w:r>
        <w:rPr>
          <w:spacing w:val="-4"/>
          <w:w w:val="105"/>
        </w:rPr>
        <w:t> </w:t>
      </w:r>
      <w:r>
        <w:rPr>
          <w:w w:val="105"/>
        </w:rPr>
        <w:t>daily</w:t>
      </w:r>
      <w:r>
        <w:rPr>
          <w:spacing w:val="-4"/>
          <w:w w:val="105"/>
        </w:rPr>
        <w:t> </w:t>
      </w:r>
      <w:r>
        <w:rPr>
          <w:w w:val="105"/>
        </w:rPr>
        <w:t>curriculum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20</w:t>
      </w:r>
      <w:r>
        <w:rPr>
          <w:spacing w:val="-4"/>
          <w:w w:val="105"/>
        </w:rPr>
        <w:t> </w:t>
      </w:r>
      <w:r>
        <w:rPr>
          <w:w w:val="105"/>
        </w:rPr>
        <w:t>children</w:t>
      </w:r>
      <w:r>
        <w:rPr>
          <w:spacing w:val="-4"/>
          <w:w w:val="105"/>
        </w:rPr>
        <w:t> </w:t>
      </w:r>
      <w:r>
        <w:rPr>
          <w:w w:val="105"/>
        </w:rPr>
        <w:t>ages</w:t>
      </w:r>
      <w:r>
        <w:rPr>
          <w:spacing w:val="-4"/>
          <w:w w:val="105"/>
        </w:rPr>
        <w:t> </w:t>
      </w:r>
      <w:r>
        <w:rPr>
          <w:w w:val="105"/>
        </w:rPr>
        <w:t>4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5,</w:t>
      </w:r>
      <w:r>
        <w:rPr>
          <w:spacing w:val="-4"/>
          <w:w w:val="105"/>
        </w:rPr>
        <w:t> </w:t>
      </w:r>
      <w:r>
        <w:rPr>
          <w:w w:val="105"/>
        </w:rPr>
        <w:t>covering</w:t>
      </w:r>
      <w:r>
        <w:rPr>
          <w:spacing w:val="-4"/>
          <w:w w:val="105"/>
        </w:rPr>
        <w:t> </w:t>
      </w:r>
      <w:r>
        <w:rPr>
          <w:w w:val="105"/>
        </w:rPr>
        <w:t>early literacy, math, and social skills.</w:t>
      </w:r>
    </w:p>
    <w:p>
      <w:pPr>
        <w:pStyle w:val="BodyText"/>
        <w:spacing w:line="261" w:lineRule="auto" w:before="103"/>
        <w:ind w:left="658" w:right="14"/>
      </w:pPr>
      <w:r>
        <w:rPr>
          <w:w w:val="105"/>
        </w:rPr>
        <w:t>Hold</w:t>
      </w:r>
      <w:r>
        <w:rPr>
          <w:spacing w:val="-11"/>
          <w:w w:val="105"/>
        </w:rPr>
        <w:t> </w:t>
      </w:r>
      <w:r>
        <w:rPr>
          <w:w w:val="105"/>
        </w:rPr>
        <w:t>parent-teacher</w:t>
      </w:r>
      <w:r>
        <w:rPr>
          <w:spacing w:val="-11"/>
          <w:w w:val="105"/>
        </w:rPr>
        <w:t> </w:t>
      </w:r>
      <w:r>
        <w:rPr>
          <w:w w:val="105"/>
        </w:rPr>
        <w:t>conferences</w:t>
      </w:r>
      <w:r>
        <w:rPr>
          <w:spacing w:val="-11"/>
          <w:w w:val="105"/>
        </w:rPr>
        <w:t> </w:t>
      </w:r>
      <w:r>
        <w:rPr>
          <w:w w:val="105"/>
        </w:rPr>
        <w:t>twice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year</w:t>
      </w:r>
      <w:r>
        <w:rPr>
          <w:spacing w:val="-11"/>
          <w:w w:val="105"/>
        </w:rPr>
        <w:t> </w:t>
      </w:r>
      <w:r>
        <w:rPr>
          <w:w w:val="105"/>
        </w:rPr>
        <w:t>using</w:t>
      </w:r>
      <w:r>
        <w:rPr>
          <w:spacing w:val="-11"/>
          <w:w w:val="105"/>
        </w:rPr>
        <w:t> </w:t>
      </w:r>
      <w:r>
        <w:rPr>
          <w:w w:val="105"/>
        </w:rPr>
        <w:t>Teaching</w:t>
      </w:r>
      <w:r>
        <w:rPr>
          <w:spacing w:val="-11"/>
          <w:w w:val="105"/>
        </w:rPr>
        <w:t> </w:t>
      </w:r>
      <w:r>
        <w:rPr>
          <w:w w:val="105"/>
        </w:rPr>
        <w:t>Strategies GOLD assessments for each child.</w:t>
      </w:r>
    </w:p>
    <w:p>
      <w:pPr>
        <w:pStyle w:val="BodyText"/>
        <w:spacing w:line="278" w:lineRule="auto" w:before="104"/>
        <w:ind w:left="658" w:right="14"/>
      </w:pPr>
      <w:r>
        <w:rPr>
          <w:w w:val="105"/>
        </w:rPr>
        <w:t>Reduced</w:t>
      </w:r>
      <w:r>
        <w:rPr>
          <w:spacing w:val="-3"/>
          <w:w w:val="105"/>
        </w:rPr>
        <w:t> </w:t>
      </w:r>
      <w:r>
        <w:rPr>
          <w:w w:val="105"/>
        </w:rPr>
        <w:t>classroom</w:t>
      </w:r>
      <w:r>
        <w:rPr>
          <w:spacing w:val="-3"/>
          <w:w w:val="105"/>
        </w:rPr>
        <w:t> </w:t>
      </w:r>
      <w:r>
        <w:rPr>
          <w:w w:val="105"/>
        </w:rPr>
        <w:t>biting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hitting</w:t>
      </w:r>
      <w:r>
        <w:rPr>
          <w:spacing w:val="-3"/>
          <w:w w:val="105"/>
        </w:rPr>
        <w:t> </w:t>
      </w:r>
      <w:r>
        <w:rPr>
          <w:w w:val="105"/>
        </w:rPr>
        <w:t>incidents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60%</w:t>
      </w:r>
      <w:r>
        <w:rPr>
          <w:spacing w:val="-3"/>
          <w:w w:val="105"/>
        </w:rPr>
        <w:t> </w:t>
      </w:r>
      <w:r>
        <w:rPr>
          <w:w w:val="105"/>
        </w:rPr>
        <w:t>over</w:t>
      </w:r>
      <w:r>
        <w:rPr>
          <w:spacing w:val="-3"/>
          <w:w w:val="105"/>
        </w:rPr>
        <w:t> </w:t>
      </w:r>
      <w:r>
        <w:rPr>
          <w:w w:val="105"/>
        </w:rPr>
        <w:t>one</w:t>
      </w:r>
      <w:r>
        <w:rPr>
          <w:spacing w:val="-3"/>
          <w:w w:val="105"/>
        </w:rPr>
        <w:t> </w:t>
      </w:r>
      <w:r>
        <w:rPr>
          <w:w w:val="105"/>
        </w:rPr>
        <w:t>school year using Conscious Discipline strategies.</w:t>
      </w:r>
    </w:p>
    <w:p>
      <w:pPr>
        <w:pStyle w:val="BodyText"/>
        <w:spacing w:line="261" w:lineRule="auto" w:before="90"/>
        <w:ind w:left="658" w:right="14"/>
      </w:pPr>
      <w:r>
        <w:rPr>
          <w:w w:val="105"/>
        </w:rPr>
        <w:t>Train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mentor</w:t>
      </w:r>
      <w:r>
        <w:rPr>
          <w:spacing w:val="-9"/>
          <w:w w:val="105"/>
        </w:rPr>
        <w:t> </w:t>
      </w:r>
      <w:r>
        <w:rPr>
          <w:w w:val="105"/>
        </w:rPr>
        <w:t>one</w:t>
      </w:r>
      <w:r>
        <w:rPr>
          <w:spacing w:val="-9"/>
          <w:w w:val="105"/>
        </w:rPr>
        <w:t> </w:t>
      </w:r>
      <w:r>
        <w:rPr>
          <w:w w:val="105"/>
        </w:rPr>
        <w:t>assistant</w:t>
      </w:r>
      <w:r>
        <w:rPr>
          <w:spacing w:val="-9"/>
          <w:w w:val="105"/>
        </w:rPr>
        <w:t> </w:t>
      </w:r>
      <w:r>
        <w:rPr>
          <w:w w:val="105"/>
        </w:rPr>
        <w:t>teacher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one</w:t>
      </w:r>
      <w:r>
        <w:rPr>
          <w:spacing w:val="-9"/>
          <w:w w:val="105"/>
        </w:rPr>
        <w:t> </w:t>
      </w:r>
      <w:r>
        <w:rPr>
          <w:w w:val="105"/>
        </w:rPr>
        <w:t>practicum</w:t>
      </w:r>
      <w:r>
        <w:rPr>
          <w:spacing w:val="-9"/>
          <w:w w:val="105"/>
        </w:rPr>
        <w:t> </w:t>
      </w:r>
      <w:r>
        <w:rPr>
          <w:w w:val="105"/>
        </w:rPr>
        <w:t>student</w:t>
      </w:r>
      <w:r>
        <w:rPr>
          <w:spacing w:val="-9"/>
          <w:w w:val="105"/>
        </w:rPr>
        <w:t> </w:t>
      </w:r>
      <w:r>
        <w:rPr>
          <w:w w:val="105"/>
        </w:rPr>
        <w:t>each </w:t>
      </w:r>
      <w:r>
        <w:rPr>
          <w:spacing w:val="-2"/>
          <w:w w:val="105"/>
        </w:rPr>
        <w:t>semester.</w:t>
      </w:r>
    </w:p>
    <w:p>
      <w:pPr>
        <w:pStyle w:val="BodyText"/>
        <w:spacing w:line="261" w:lineRule="auto" w:before="104"/>
        <w:ind w:left="658" w:right="14"/>
      </w:pPr>
      <w:r>
        <w:rPr>
          <w:w w:val="105"/>
        </w:rPr>
        <w:t>Manage</w:t>
      </w:r>
      <w:r>
        <w:rPr>
          <w:spacing w:val="-4"/>
          <w:w w:val="105"/>
        </w:rPr>
        <w:t> </w:t>
      </w:r>
      <w:r>
        <w:rPr>
          <w:w w:val="105"/>
        </w:rPr>
        <w:t>classroom</w:t>
      </w:r>
      <w:r>
        <w:rPr>
          <w:spacing w:val="-4"/>
          <w:w w:val="105"/>
        </w:rPr>
        <w:t> </w:t>
      </w:r>
      <w:r>
        <w:rPr>
          <w:w w:val="105"/>
        </w:rPr>
        <w:t>budget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about</w:t>
      </w:r>
      <w:r>
        <w:rPr>
          <w:spacing w:val="-4"/>
          <w:w w:val="105"/>
        </w:rPr>
        <w:t> </w:t>
      </w:r>
      <w:r>
        <w:rPr>
          <w:w w:val="105"/>
        </w:rPr>
        <w:t>$1,200</w:t>
      </w:r>
      <w:r>
        <w:rPr>
          <w:spacing w:val="-4"/>
          <w:w w:val="105"/>
        </w:rPr>
        <w:t> </w:t>
      </w:r>
      <w:r>
        <w:rPr>
          <w:w w:val="105"/>
        </w:rPr>
        <w:t>per</w:t>
      </w:r>
      <w:r>
        <w:rPr>
          <w:spacing w:val="-4"/>
          <w:w w:val="105"/>
        </w:rPr>
        <w:t> </w:t>
      </w:r>
      <w:r>
        <w:rPr>
          <w:w w:val="105"/>
        </w:rPr>
        <w:t>year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supplies</w:t>
      </w:r>
      <w:r>
        <w:rPr>
          <w:spacing w:val="-4"/>
          <w:w w:val="105"/>
        </w:rPr>
        <w:t> </w:t>
      </w:r>
      <w:r>
        <w:rPr>
          <w:w w:val="105"/>
        </w:rPr>
        <w:t>and special projects.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348" w:lineRule="auto" w:before="1"/>
        <w:ind w:left="100" w:right="216"/>
      </w:pPr>
      <w:r>
        <w:rPr>
          <w:spacing w:val="-2"/>
          <w:w w:val="105"/>
        </w:rPr>
        <w:t>TODDLER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TEACHER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BRIGHT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ACORN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LEARNING,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VERONA,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WI </w:t>
      </w:r>
      <w:r>
        <w:rPr>
          <w:w w:val="105"/>
        </w:rPr>
        <w:t>2017 – 2020</w:t>
      </w:r>
    </w:p>
    <w:p>
      <w:pPr>
        <w:pStyle w:val="BodyText"/>
        <w:spacing w:line="278" w:lineRule="auto" w:before="164"/>
        <w:ind w:left="658" w:right="14"/>
      </w:pPr>
      <w:r>
        <w:rPr>
          <w:w w:val="105"/>
        </w:rPr>
        <w:t>Cared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10</w:t>
      </w:r>
      <w:r>
        <w:rPr>
          <w:spacing w:val="-5"/>
          <w:w w:val="105"/>
        </w:rPr>
        <w:t> </w:t>
      </w:r>
      <w:r>
        <w:rPr>
          <w:w w:val="105"/>
        </w:rPr>
        <w:t>toddlers</w:t>
      </w:r>
      <w:r>
        <w:rPr>
          <w:spacing w:val="-5"/>
          <w:w w:val="105"/>
        </w:rPr>
        <w:t> </w:t>
      </w:r>
      <w:r>
        <w:rPr>
          <w:w w:val="105"/>
        </w:rPr>
        <w:t>ages</w:t>
      </w:r>
      <w:r>
        <w:rPr>
          <w:spacing w:val="-5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3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one</w:t>
      </w:r>
      <w:r>
        <w:rPr>
          <w:spacing w:val="-5"/>
          <w:w w:val="105"/>
        </w:rPr>
        <w:t> </w:t>
      </w:r>
      <w:r>
        <w:rPr>
          <w:w w:val="105"/>
        </w:rPr>
        <w:t>co-teacher</w:t>
      </w:r>
      <w:r>
        <w:rPr>
          <w:spacing w:val="-5"/>
          <w:w w:val="105"/>
        </w:rPr>
        <w:t> </w:t>
      </w:r>
      <w:r>
        <w:rPr>
          <w:w w:val="105"/>
        </w:rPr>
        <w:t>across</w:t>
      </w:r>
      <w:r>
        <w:rPr>
          <w:spacing w:val="-5"/>
          <w:w w:val="105"/>
        </w:rPr>
        <w:t> </w:t>
      </w:r>
      <w:r>
        <w:rPr>
          <w:w w:val="105"/>
        </w:rPr>
        <w:t>full-day </w:t>
      </w:r>
      <w:r>
        <w:rPr>
          <w:spacing w:val="-2"/>
          <w:w w:val="105"/>
        </w:rPr>
        <w:t>schedules.</w:t>
      </w:r>
    </w:p>
    <w:p>
      <w:pPr>
        <w:pStyle w:val="BodyText"/>
        <w:spacing w:line="261" w:lineRule="auto" w:before="90"/>
        <w:ind w:left="658" w:right="14"/>
      </w:pPr>
      <w:r>
        <w:rPr>
          <w:w w:val="105"/>
        </w:rPr>
        <w:t>Wrote</w:t>
      </w:r>
      <w:r>
        <w:rPr>
          <w:spacing w:val="-6"/>
          <w:w w:val="105"/>
        </w:rPr>
        <w:t> </w:t>
      </w:r>
      <w:r>
        <w:rPr>
          <w:w w:val="105"/>
        </w:rPr>
        <w:t>individualized</w:t>
      </w:r>
      <w:r>
        <w:rPr>
          <w:spacing w:val="-6"/>
          <w:w w:val="105"/>
        </w:rPr>
        <w:t> </w:t>
      </w:r>
      <w:r>
        <w:rPr>
          <w:w w:val="105"/>
        </w:rPr>
        <w:t>goals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each</w:t>
      </w:r>
      <w:r>
        <w:rPr>
          <w:spacing w:val="-6"/>
          <w:w w:val="105"/>
        </w:rPr>
        <w:t> </w:t>
      </w:r>
      <w:r>
        <w:rPr>
          <w:w w:val="105"/>
        </w:rPr>
        <w:t>child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shared</w:t>
      </w:r>
      <w:r>
        <w:rPr>
          <w:spacing w:val="-6"/>
          <w:w w:val="105"/>
        </w:rPr>
        <w:t> </w:t>
      </w:r>
      <w:r>
        <w:rPr>
          <w:w w:val="105"/>
        </w:rPr>
        <w:t>progress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families every six weeks.</w:t>
      </w:r>
    </w:p>
    <w:p>
      <w:pPr>
        <w:pStyle w:val="BodyText"/>
        <w:spacing w:before="104"/>
        <w:ind w:left="658"/>
      </w:pPr>
      <w:r>
        <w:rPr>
          <w:w w:val="105"/>
        </w:rPr>
        <w:t>Helped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center</w:t>
      </w:r>
      <w:r>
        <w:rPr>
          <w:spacing w:val="-13"/>
          <w:w w:val="105"/>
        </w:rPr>
        <w:t> </w:t>
      </w:r>
      <w:r>
        <w:rPr>
          <w:w w:val="105"/>
        </w:rPr>
        <w:t>pass</w:t>
      </w:r>
      <w:r>
        <w:rPr>
          <w:spacing w:val="-12"/>
          <w:w w:val="105"/>
        </w:rPr>
        <w:t> </w:t>
      </w:r>
      <w:r>
        <w:rPr>
          <w:w w:val="105"/>
        </w:rPr>
        <w:t>its</w:t>
      </w:r>
      <w:r>
        <w:rPr>
          <w:spacing w:val="-13"/>
          <w:w w:val="105"/>
        </w:rPr>
        <w:t> </w:t>
      </w:r>
      <w:r>
        <w:rPr>
          <w:w w:val="105"/>
        </w:rPr>
        <w:t>YoungStar</w:t>
      </w:r>
      <w:r>
        <w:rPr>
          <w:spacing w:val="-13"/>
          <w:w w:val="105"/>
        </w:rPr>
        <w:t> </w:t>
      </w:r>
      <w:r>
        <w:rPr>
          <w:w w:val="105"/>
        </w:rPr>
        <w:t>4-star</w:t>
      </w:r>
      <w:r>
        <w:rPr>
          <w:spacing w:val="-12"/>
          <w:w w:val="105"/>
        </w:rPr>
        <w:t> </w:t>
      </w:r>
      <w:r>
        <w:rPr>
          <w:w w:val="105"/>
        </w:rPr>
        <w:t>rating</w:t>
      </w:r>
      <w:r>
        <w:rPr>
          <w:spacing w:val="-13"/>
          <w:w w:val="105"/>
        </w:rPr>
        <w:t> </w:t>
      </w:r>
      <w:r>
        <w:rPr>
          <w:w w:val="105"/>
        </w:rPr>
        <w:t>renewal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2019.</w:t>
      </w:r>
    </w:p>
    <w:p>
      <w:pPr>
        <w:pStyle w:val="BodyText"/>
        <w:spacing w:line="261" w:lineRule="auto" w:before="123"/>
        <w:ind w:left="658"/>
      </w:pPr>
      <w:r>
        <w:rPr>
          <w:w w:val="105"/>
        </w:rPr>
        <w:t>Covered</w:t>
      </w:r>
      <w:r>
        <w:rPr>
          <w:spacing w:val="-8"/>
          <w:w w:val="105"/>
        </w:rPr>
        <w:t> </w:t>
      </w:r>
      <w:r>
        <w:rPr>
          <w:w w:val="105"/>
        </w:rPr>
        <w:t>infant</w:t>
      </w:r>
      <w:r>
        <w:rPr>
          <w:spacing w:val="-8"/>
          <w:w w:val="105"/>
        </w:rPr>
        <w:t> </w:t>
      </w:r>
      <w:r>
        <w:rPr>
          <w:w w:val="105"/>
        </w:rPr>
        <w:t>room</w:t>
      </w:r>
      <w:r>
        <w:rPr>
          <w:spacing w:val="-8"/>
          <w:w w:val="105"/>
        </w:rPr>
        <w:t> </w:t>
      </w:r>
      <w:r>
        <w:rPr>
          <w:w w:val="105"/>
        </w:rPr>
        <w:t>shifts</w:t>
      </w:r>
      <w:r>
        <w:rPr>
          <w:spacing w:val="-8"/>
          <w:w w:val="105"/>
        </w:rPr>
        <w:t> </w:t>
      </w:r>
      <w:r>
        <w:rPr>
          <w:w w:val="105"/>
        </w:rPr>
        <w:t>as</w:t>
      </w:r>
      <w:r>
        <w:rPr>
          <w:spacing w:val="-8"/>
          <w:w w:val="105"/>
        </w:rPr>
        <w:t> </w:t>
      </w:r>
      <w:r>
        <w:rPr>
          <w:w w:val="105"/>
        </w:rPr>
        <w:t>needed,</w:t>
      </w:r>
      <w:r>
        <w:rPr>
          <w:spacing w:val="-8"/>
          <w:w w:val="105"/>
        </w:rPr>
        <w:t> </w:t>
      </w:r>
      <w:r>
        <w:rPr>
          <w:w w:val="105"/>
        </w:rPr>
        <w:t>handling</w:t>
      </w:r>
      <w:r>
        <w:rPr>
          <w:spacing w:val="-8"/>
          <w:w w:val="105"/>
        </w:rPr>
        <w:t> </w:t>
      </w:r>
      <w:r>
        <w:rPr>
          <w:w w:val="105"/>
        </w:rPr>
        <w:t>bottle</w:t>
      </w:r>
      <w:r>
        <w:rPr>
          <w:spacing w:val="-8"/>
          <w:w w:val="105"/>
        </w:rPr>
        <w:t> </w:t>
      </w:r>
      <w:r>
        <w:rPr>
          <w:w w:val="105"/>
        </w:rPr>
        <w:t>feedings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SIDS-safe sleep practices.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348" w:lineRule="auto"/>
        <w:ind w:left="100"/>
      </w:pPr>
      <w:r>
        <w:rPr>
          <w:spacing w:val="-2"/>
          <w:w w:val="105"/>
        </w:rPr>
        <w:t>CHILD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CARE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AIDE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RIVERBEND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YMCA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CHILDHOOD,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JANESVILLE,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WI </w:t>
      </w:r>
      <w:r>
        <w:rPr>
          <w:w w:val="105"/>
        </w:rPr>
        <w:t>2016 – 2017</w:t>
      </w:r>
    </w:p>
    <w:p>
      <w:pPr>
        <w:pStyle w:val="BodyText"/>
        <w:spacing w:line="278" w:lineRule="auto" w:before="164"/>
        <w:ind w:left="658" w:right="215"/>
      </w:pPr>
      <w:r>
        <w:rPr>
          <w:w w:val="105"/>
        </w:rPr>
        <w:t>Supported</w:t>
      </w:r>
      <w:r>
        <w:rPr>
          <w:spacing w:val="-6"/>
          <w:w w:val="105"/>
        </w:rPr>
        <w:t> </w:t>
      </w:r>
      <w:r>
        <w:rPr>
          <w:w w:val="105"/>
        </w:rPr>
        <w:t>teachers</w:t>
      </w:r>
      <w:r>
        <w:rPr>
          <w:spacing w:val="-6"/>
          <w:w w:val="105"/>
        </w:rPr>
        <w:t> </w:t>
      </w:r>
      <w:r>
        <w:rPr>
          <w:w w:val="105"/>
        </w:rPr>
        <w:t>across</w:t>
      </w:r>
      <w:r>
        <w:rPr>
          <w:spacing w:val="-6"/>
          <w:w w:val="105"/>
        </w:rPr>
        <w:t> </w:t>
      </w:r>
      <w:r>
        <w:rPr>
          <w:w w:val="105"/>
        </w:rPr>
        <w:t>infant,</w:t>
      </w:r>
      <w:r>
        <w:rPr>
          <w:spacing w:val="-6"/>
          <w:w w:val="105"/>
        </w:rPr>
        <w:t> </w:t>
      </w:r>
      <w:r>
        <w:rPr>
          <w:w w:val="105"/>
        </w:rPr>
        <w:t>toddler,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preschool</w:t>
      </w:r>
      <w:r>
        <w:rPr>
          <w:spacing w:val="-6"/>
          <w:w w:val="105"/>
        </w:rPr>
        <w:t> </w:t>
      </w:r>
      <w:r>
        <w:rPr>
          <w:w w:val="105"/>
        </w:rPr>
        <w:t>rooms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6"/>
          <w:w w:val="105"/>
        </w:rPr>
        <w:t> </w:t>
      </w:r>
      <w:r>
        <w:rPr>
          <w:w w:val="105"/>
        </w:rPr>
        <w:t>a one-year aide rotation.</w:t>
      </w:r>
    </w:p>
    <w:p>
      <w:pPr>
        <w:pStyle w:val="BodyText"/>
        <w:spacing w:line="364" w:lineRule="auto" w:before="90"/>
        <w:ind w:left="658"/>
      </w:pPr>
      <w:r>
        <w:rPr>
          <w:w w:val="105"/>
        </w:rPr>
        <w:t>Led</w:t>
      </w:r>
      <w:r>
        <w:rPr>
          <w:spacing w:val="-6"/>
          <w:w w:val="105"/>
        </w:rPr>
        <w:t> </w:t>
      </w:r>
      <w:r>
        <w:rPr>
          <w:w w:val="105"/>
        </w:rPr>
        <w:t>after-school</w:t>
      </w:r>
      <w:r>
        <w:rPr>
          <w:spacing w:val="-6"/>
          <w:w w:val="105"/>
        </w:rPr>
        <w:t> </w:t>
      </w:r>
      <w:r>
        <w:rPr>
          <w:w w:val="105"/>
        </w:rPr>
        <w:t>care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15</w:t>
      </w:r>
      <w:r>
        <w:rPr>
          <w:spacing w:val="-6"/>
          <w:w w:val="105"/>
        </w:rPr>
        <w:t> </w:t>
      </w:r>
      <w:r>
        <w:rPr>
          <w:w w:val="105"/>
        </w:rPr>
        <w:t>school-aged</w:t>
      </w:r>
      <w:r>
        <w:rPr>
          <w:spacing w:val="-6"/>
          <w:w w:val="105"/>
        </w:rPr>
        <w:t> </w:t>
      </w:r>
      <w:r>
        <w:rPr>
          <w:w w:val="105"/>
        </w:rPr>
        <w:t>children</w:t>
      </w:r>
      <w:r>
        <w:rPr>
          <w:spacing w:val="-6"/>
          <w:w w:val="105"/>
        </w:rPr>
        <w:t> </w:t>
      </w:r>
      <w:r>
        <w:rPr>
          <w:w w:val="105"/>
        </w:rPr>
        <w:t>three</w:t>
      </w:r>
      <w:r>
        <w:rPr>
          <w:spacing w:val="-6"/>
          <w:w w:val="105"/>
        </w:rPr>
        <w:t> </w:t>
      </w:r>
      <w:r>
        <w:rPr>
          <w:w w:val="105"/>
        </w:rPr>
        <w:t>days</w:t>
      </w:r>
      <w:r>
        <w:rPr>
          <w:spacing w:val="-6"/>
          <w:w w:val="105"/>
        </w:rPr>
        <w:t> </w:t>
      </w:r>
      <w:r>
        <w:rPr>
          <w:w w:val="105"/>
        </w:rPr>
        <w:t>per</w:t>
      </w:r>
      <w:r>
        <w:rPr>
          <w:spacing w:val="-6"/>
          <w:w w:val="105"/>
        </w:rPr>
        <w:t> </w:t>
      </w:r>
      <w:r>
        <w:rPr>
          <w:w w:val="105"/>
        </w:rPr>
        <w:t>week. Completed Wisconsin Registry entry-level certiﬁcation during the role.</w:t>
      </w:r>
    </w:p>
    <w:sectPr>
      <w:type w:val="continuous"/>
      <w:pgSz w:w="11920" w:h="16860"/>
      <w:pgMar w:top="940" w:bottom="280" w:left="141" w:right="425"/>
      <w:cols w:num="2" w:equalWidth="0">
        <w:col w:w="3914" w:space="513"/>
        <w:col w:w="69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3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7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4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2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9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26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44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61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78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73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priya.volkov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2026-07-18T04:12:52Z</dcterms:created>
  <dcterms:modified xsi:type="dcterms:W3CDTF">2026-07-18T04:12:52Z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