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222"/>
        <w:rPr>
          <w:rFonts w:ascii="Times New Roman"/>
          <w:sz w:val="74"/>
        </w:rPr>
      </w:pPr>
    </w:p>
    <w:p>
      <w:pPr>
        <w:spacing w:before="0"/>
        <w:ind w:left="3607" w:right="0" w:firstLine="0"/>
        <w:jc w:val="center"/>
        <w:rPr>
          <w:sz w:val="74"/>
        </w:rPr>
      </w:pPr>
      <w:r>
        <w:rPr>
          <w:b/>
          <w:color w:val="424242"/>
          <w:spacing w:val="11"/>
          <w:sz w:val="74"/>
        </w:rPr>
        <w:t>DEVON</w:t>
      </w:r>
      <w:r>
        <w:rPr>
          <w:b/>
          <w:color w:val="424242"/>
          <w:spacing w:val="31"/>
          <w:sz w:val="74"/>
        </w:rPr>
        <w:t> </w:t>
      </w:r>
      <w:r>
        <w:rPr>
          <w:color w:val="424242"/>
          <w:spacing w:val="-4"/>
          <w:sz w:val="74"/>
        </w:rPr>
        <w:t>PARK</w:t>
      </w:r>
    </w:p>
    <w:p>
      <w:pPr>
        <w:pStyle w:val="Heading2"/>
      </w:pPr>
      <w:r>
        <w:rPr>
          <w:color w:val="424242"/>
          <w:spacing w:val="-2"/>
          <w:w w:val="105"/>
        </w:rPr>
        <w:t>Tutor</w:t>
      </w:r>
    </w:p>
    <w:p>
      <w:pPr>
        <w:pStyle w:val="BodyText"/>
        <w:spacing w:before="40"/>
        <w:rPr>
          <w:b/>
        </w:rPr>
      </w:pPr>
    </w:p>
    <w:p>
      <w:pPr>
        <w:spacing w:line="273" w:lineRule="auto" w:before="0"/>
        <w:ind w:left="3860" w:right="239" w:firstLine="0"/>
        <w:jc w:val="center"/>
        <w:rPr>
          <w:sz w:val="16"/>
        </w:rPr>
      </w:pPr>
      <w:r>
        <w:rPr>
          <w:color w:val="424242"/>
          <w:w w:val="105"/>
          <w:sz w:val="16"/>
        </w:rPr>
        <w:t>Recent</w:t>
      </w:r>
      <w:r>
        <w:rPr>
          <w:color w:val="424242"/>
          <w:spacing w:val="24"/>
          <w:w w:val="105"/>
          <w:sz w:val="16"/>
        </w:rPr>
        <w:t> </w:t>
      </w:r>
      <w:r>
        <w:rPr>
          <w:color w:val="424242"/>
          <w:w w:val="105"/>
          <w:sz w:val="16"/>
        </w:rPr>
        <w:t>biology</w:t>
      </w:r>
      <w:r>
        <w:rPr>
          <w:color w:val="424242"/>
          <w:spacing w:val="24"/>
          <w:w w:val="105"/>
          <w:sz w:val="16"/>
        </w:rPr>
        <w:t> </w:t>
      </w:r>
      <w:r>
        <w:rPr>
          <w:color w:val="424242"/>
          <w:w w:val="105"/>
          <w:sz w:val="16"/>
        </w:rPr>
        <w:t>graduate</w:t>
      </w:r>
      <w:r>
        <w:rPr>
          <w:color w:val="424242"/>
          <w:spacing w:val="24"/>
          <w:w w:val="105"/>
          <w:sz w:val="16"/>
        </w:rPr>
        <w:t> </w:t>
      </w:r>
      <w:r>
        <w:rPr>
          <w:color w:val="424242"/>
          <w:w w:val="105"/>
          <w:sz w:val="16"/>
        </w:rPr>
        <w:t>and</w:t>
      </w:r>
      <w:r>
        <w:rPr>
          <w:color w:val="424242"/>
          <w:spacing w:val="24"/>
          <w:w w:val="105"/>
          <w:sz w:val="16"/>
        </w:rPr>
        <w:t> </w:t>
      </w:r>
      <w:r>
        <w:rPr>
          <w:color w:val="424242"/>
          <w:w w:val="105"/>
          <w:sz w:val="16"/>
        </w:rPr>
        <w:t>former</w:t>
      </w:r>
      <w:r>
        <w:rPr>
          <w:color w:val="424242"/>
          <w:spacing w:val="24"/>
          <w:w w:val="105"/>
          <w:sz w:val="16"/>
        </w:rPr>
        <w:t> </w:t>
      </w:r>
      <w:r>
        <w:rPr>
          <w:color w:val="424242"/>
          <w:w w:val="105"/>
          <w:sz w:val="16"/>
        </w:rPr>
        <w:t>peer</w:t>
      </w:r>
      <w:r>
        <w:rPr>
          <w:color w:val="424242"/>
          <w:spacing w:val="24"/>
          <w:w w:val="105"/>
          <w:sz w:val="16"/>
        </w:rPr>
        <w:t> </w:t>
      </w:r>
      <w:r>
        <w:rPr>
          <w:color w:val="424242"/>
          <w:w w:val="105"/>
          <w:sz w:val="16"/>
        </w:rPr>
        <w:t>tutor</w:t>
      </w:r>
      <w:r>
        <w:rPr>
          <w:color w:val="424242"/>
          <w:spacing w:val="24"/>
          <w:w w:val="105"/>
          <w:sz w:val="16"/>
        </w:rPr>
        <w:t> </w:t>
      </w:r>
      <w:r>
        <w:rPr>
          <w:color w:val="424242"/>
          <w:w w:val="105"/>
          <w:sz w:val="16"/>
        </w:rPr>
        <w:t>looking</w:t>
      </w:r>
      <w:r>
        <w:rPr>
          <w:color w:val="424242"/>
          <w:spacing w:val="24"/>
          <w:w w:val="105"/>
          <w:sz w:val="16"/>
        </w:rPr>
        <w:t> </w:t>
      </w:r>
      <w:r>
        <w:rPr>
          <w:color w:val="424242"/>
          <w:w w:val="105"/>
          <w:sz w:val="16"/>
        </w:rPr>
        <w:t>for</w:t>
      </w:r>
      <w:r>
        <w:rPr>
          <w:color w:val="424242"/>
          <w:spacing w:val="24"/>
          <w:w w:val="105"/>
          <w:sz w:val="16"/>
        </w:rPr>
        <w:t> </w:t>
      </w:r>
      <w:r>
        <w:rPr>
          <w:color w:val="424242"/>
          <w:w w:val="105"/>
          <w:sz w:val="16"/>
        </w:rPr>
        <w:t>a</w:t>
      </w:r>
      <w:r>
        <w:rPr>
          <w:color w:val="424242"/>
          <w:spacing w:val="24"/>
          <w:w w:val="105"/>
          <w:sz w:val="16"/>
        </w:rPr>
        <w:t> </w:t>
      </w:r>
      <w:r>
        <w:rPr>
          <w:color w:val="424242"/>
          <w:w w:val="105"/>
          <w:sz w:val="16"/>
        </w:rPr>
        <w:t>full-time</w:t>
      </w:r>
      <w:r>
        <w:rPr>
          <w:color w:val="424242"/>
          <w:spacing w:val="24"/>
          <w:w w:val="105"/>
          <w:sz w:val="16"/>
        </w:rPr>
        <w:t> </w:t>
      </w:r>
      <w:r>
        <w:rPr>
          <w:color w:val="424242"/>
          <w:w w:val="105"/>
          <w:sz w:val="16"/>
        </w:rPr>
        <w:t>tutoring</w:t>
      </w:r>
      <w:r>
        <w:rPr>
          <w:color w:val="424242"/>
          <w:spacing w:val="24"/>
          <w:w w:val="105"/>
          <w:sz w:val="16"/>
        </w:rPr>
        <w:t> </w:t>
      </w:r>
      <w:r>
        <w:rPr>
          <w:color w:val="424242"/>
          <w:w w:val="105"/>
          <w:sz w:val="16"/>
        </w:rPr>
        <w:t>role</w:t>
      </w:r>
      <w:r>
        <w:rPr>
          <w:color w:val="424242"/>
          <w:spacing w:val="24"/>
          <w:w w:val="105"/>
          <w:sz w:val="16"/>
        </w:rPr>
        <w:t> </w:t>
      </w:r>
      <w:r>
        <w:rPr>
          <w:color w:val="424242"/>
          <w:w w:val="105"/>
          <w:sz w:val="16"/>
        </w:rPr>
        <w:t>with</w:t>
      </w:r>
      <w:r>
        <w:rPr>
          <w:color w:val="424242"/>
          <w:spacing w:val="24"/>
          <w:w w:val="105"/>
          <w:sz w:val="16"/>
        </w:rPr>
        <w:t> </w:t>
      </w:r>
      <w:r>
        <w:rPr>
          <w:color w:val="424242"/>
          <w:w w:val="105"/>
          <w:sz w:val="16"/>
        </w:rPr>
        <w:t>middle and high school students. Two years of campus tutoring experience in chemistry, biology, and</w:t>
      </w:r>
      <w:r>
        <w:rPr>
          <w:color w:val="424242"/>
          <w:spacing w:val="40"/>
          <w:w w:val="105"/>
          <w:sz w:val="16"/>
        </w:rPr>
        <w:t> </w:t>
      </w:r>
      <w:r>
        <w:rPr>
          <w:color w:val="424242"/>
          <w:w w:val="105"/>
          <w:sz w:val="16"/>
        </w:rPr>
        <w:t>intro</w:t>
      </w:r>
      <w:r>
        <w:rPr>
          <w:color w:val="424242"/>
          <w:spacing w:val="26"/>
          <w:w w:val="105"/>
          <w:sz w:val="16"/>
        </w:rPr>
        <w:t> </w:t>
      </w:r>
      <w:r>
        <w:rPr>
          <w:color w:val="424242"/>
          <w:w w:val="105"/>
          <w:sz w:val="16"/>
        </w:rPr>
        <w:t>statistics.</w:t>
      </w:r>
      <w:r>
        <w:rPr>
          <w:color w:val="424242"/>
          <w:spacing w:val="26"/>
          <w:w w:val="105"/>
          <w:sz w:val="16"/>
        </w:rPr>
        <w:t> </w:t>
      </w:r>
      <w:r>
        <w:rPr>
          <w:color w:val="424242"/>
          <w:w w:val="105"/>
          <w:sz w:val="16"/>
        </w:rPr>
        <w:t>Patient</w:t>
      </w:r>
      <w:r>
        <w:rPr>
          <w:color w:val="424242"/>
          <w:spacing w:val="26"/>
          <w:w w:val="105"/>
          <w:sz w:val="16"/>
        </w:rPr>
        <w:t> </w:t>
      </w:r>
      <w:r>
        <w:rPr>
          <w:color w:val="424242"/>
          <w:w w:val="105"/>
          <w:sz w:val="16"/>
        </w:rPr>
        <w:t>with</w:t>
      </w:r>
      <w:r>
        <w:rPr>
          <w:color w:val="424242"/>
          <w:spacing w:val="26"/>
          <w:w w:val="105"/>
          <w:sz w:val="16"/>
        </w:rPr>
        <w:t> </w:t>
      </w:r>
      <w:r>
        <w:rPr>
          <w:color w:val="424242"/>
          <w:w w:val="105"/>
          <w:sz w:val="16"/>
        </w:rPr>
        <w:t>students</w:t>
      </w:r>
      <w:r>
        <w:rPr>
          <w:color w:val="424242"/>
          <w:spacing w:val="26"/>
          <w:w w:val="105"/>
          <w:sz w:val="16"/>
        </w:rPr>
        <w:t> </w:t>
      </w:r>
      <w:r>
        <w:rPr>
          <w:color w:val="424242"/>
          <w:w w:val="105"/>
          <w:sz w:val="16"/>
        </w:rPr>
        <w:t>who</w:t>
      </w:r>
      <w:r>
        <w:rPr>
          <w:color w:val="424242"/>
          <w:spacing w:val="26"/>
          <w:w w:val="105"/>
          <w:sz w:val="16"/>
        </w:rPr>
        <w:t> </w:t>
      </w:r>
      <w:r>
        <w:rPr>
          <w:color w:val="424242"/>
          <w:w w:val="105"/>
          <w:sz w:val="16"/>
        </w:rPr>
        <w:t>get</w:t>
      </w:r>
      <w:r>
        <w:rPr>
          <w:color w:val="424242"/>
          <w:spacing w:val="26"/>
          <w:w w:val="105"/>
          <w:sz w:val="16"/>
        </w:rPr>
        <w:t> </w:t>
      </w:r>
      <w:r>
        <w:rPr>
          <w:color w:val="424242"/>
          <w:w w:val="105"/>
          <w:sz w:val="16"/>
        </w:rPr>
        <w:t>frustrated,</w:t>
      </w:r>
      <w:r>
        <w:rPr>
          <w:color w:val="424242"/>
          <w:spacing w:val="26"/>
          <w:w w:val="105"/>
          <w:sz w:val="16"/>
        </w:rPr>
        <w:t> </w:t>
      </w:r>
      <w:r>
        <w:rPr>
          <w:color w:val="424242"/>
          <w:w w:val="105"/>
          <w:sz w:val="16"/>
        </w:rPr>
        <w:t>and</w:t>
      </w:r>
      <w:r>
        <w:rPr>
          <w:color w:val="424242"/>
          <w:spacing w:val="26"/>
          <w:w w:val="105"/>
          <w:sz w:val="16"/>
        </w:rPr>
        <w:t> </w:t>
      </w:r>
      <w:r>
        <w:rPr>
          <w:color w:val="424242"/>
          <w:w w:val="105"/>
          <w:sz w:val="16"/>
        </w:rPr>
        <w:t>comfortable</w:t>
      </w:r>
      <w:r>
        <w:rPr>
          <w:color w:val="424242"/>
          <w:spacing w:val="26"/>
          <w:w w:val="105"/>
          <w:sz w:val="16"/>
        </w:rPr>
        <w:t> </w:t>
      </w:r>
      <w:r>
        <w:rPr>
          <w:color w:val="424242"/>
          <w:w w:val="105"/>
          <w:sz w:val="16"/>
        </w:rPr>
        <w:t>explaining</w:t>
      </w:r>
      <w:r>
        <w:rPr>
          <w:color w:val="424242"/>
          <w:spacing w:val="26"/>
          <w:w w:val="105"/>
          <w:sz w:val="16"/>
        </w:rPr>
        <w:t> </w:t>
      </w:r>
      <w:r>
        <w:rPr>
          <w:color w:val="424242"/>
          <w:w w:val="105"/>
          <w:sz w:val="16"/>
        </w:rPr>
        <w:t>the</w:t>
      </w:r>
      <w:r>
        <w:rPr>
          <w:color w:val="424242"/>
          <w:spacing w:val="26"/>
          <w:w w:val="105"/>
          <w:sz w:val="16"/>
        </w:rPr>
        <w:t> </w:t>
      </w:r>
      <w:r>
        <w:rPr>
          <w:color w:val="424242"/>
          <w:w w:val="105"/>
          <w:sz w:val="16"/>
        </w:rPr>
        <w:t>same idea three different ways.</w:t>
      </w: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20"/>
        </w:rPr>
      </w:pPr>
    </w:p>
    <w:p>
      <w:pPr>
        <w:spacing w:line="240" w:lineRule="auto"/>
        <w:ind w:left="3604" w:right="-58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4920615" cy="238125"/>
                <wp:effectExtent l="0" t="0" r="0" b="0"/>
                <wp:docPr id="1" name="Textbox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Textbox 1"/>
                      <wps:cNvSpPr txBox="1"/>
                      <wps:spPr>
                        <a:xfrm>
                          <a:off x="0" y="0"/>
                          <a:ext cx="4920615" cy="238125"/>
                        </a:xfrm>
                        <a:prstGeom prst="rect">
                          <a:avLst/>
                        </a:prstGeom>
                        <a:solidFill>
                          <a:srgbClr val="424242"/>
                        </a:solidFill>
                      </wps:spPr>
                      <wps:txbx>
                        <w:txbxContent>
                          <w:p>
                            <w:pPr>
                              <w:spacing w:line="314" w:lineRule="exact" w:before="0"/>
                              <w:ind w:left="330" w:right="0" w:firstLine="0"/>
                              <w:jc w:val="left"/>
                              <w:rPr>
                                <w:b/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b/>
                                <w:smallCaps/>
                                <w:color w:val="FFFFFF"/>
                                <w:w w:val="90"/>
                                <w:sz w:val="28"/>
                              </w:rPr>
                              <w:t>Professional</w:t>
                            </w:r>
                            <w:r>
                              <w:rPr>
                                <w:b/>
                                <w:smallCaps/>
                                <w:color w:val="FFFFFF"/>
                                <w:spacing w:val="72"/>
                                <w:w w:val="150"/>
                                <w:sz w:val="28"/>
                              </w:rPr>
                              <w:t> </w:t>
                            </w:r>
                            <w:r>
                              <w:rPr>
                                <w:b/>
                                <w:smallCaps/>
                                <w:color w:val="FFFFFF"/>
                                <w:spacing w:val="-2"/>
                                <w:sz w:val="28"/>
                              </w:rPr>
                              <w:t>Experience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width:387.45pt;height:18.75pt;mso-position-horizontal-relative:char;mso-position-vertical-relative:line" type="#_x0000_t202" id="docshape1" filled="true" fillcolor="#424242" stroked="false">
                <w10:anchorlock/>
                <v:textbox inset="0,0,0,0">
                  <w:txbxContent>
                    <w:p>
                      <w:pPr>
                        <w:spacing w:line="314" w:lineRule="exact" w:before="0"/>
                        <w:ind w:left="330" w:right="0" w:firstLine="0"/>
                        <w:jc w:val="left"/>
                        <w:rPr>
                          <w:b/>
                          <w:color w:val="000000"/>
                          <w:sz w:val="28"/>
                        </w:rPr>
                      </w:pPr>
                      <w:r>
                        <w:rPr>
                          <w:b/>
                          <w:smallCaps/>
                          <w:color w:val="FFFFFF"/>
                          <w:w w:val="90"/>
                          <w:sz w:val="28"/>
                        </w:rPr>
                        <w:t>Professional</w:t>
                      </w:r>
                      <w:r>
                        <w:rPr>
                          <w:b/>
                          <w:smallCaps/>
                          <w:color w:val="FFFFFF"/>
                          <w:spacing w:val="72"/>
                          <w:w w:val="150"/>
                          <w:sz w:val="28"/>
                        </w:rPr>
                        <w:t> </w:t>
                      </w:r>
                      <w:r>
                        <w:rPr>
                          <w:b/>
                          <w:smallCaps/>
                          <w:color w:val="FFFFFF"/>
                          <w:spacing w:val="-2"/>
                          <w:sz w:val="28"/>
                        </w:rPr>
                        <w:t>Experience</w:t>
                      </w:r>
                    </w:p>
                  </w:txbxContent>
                </v:textbox>
                <v:fill type="solid"/>
              </v:shape>
            </w:pict>
          </mc:Fallback>
        </mc:AlternateContent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type w:val="continuous"/>
          <w:pgSz w:w="11920" w:h="16860"/>
          <w:pgMar w:top="0" w:bottom="0" w:left="566" w:right="0"/>
        </w:sectPr>
      </w:pPr>
    </w:p>
    <w:p>
      <w:pPr>
        <w:pStyle w:val="Heading1"/>
        <w:spacing w:line="239" w:lineRule="exact"/>
      </w:pPr>
      <w:r>
        <w:rPr>
          <w:smallCaps/>
          <w:color w:val="424242"/>
          <w:w w:val="95"/>
        </w:rPr>
        <w:t>Contact</w:t>
      </w:r>
      <w:r>
        <w:rPr>
          <w:smallCaps/>
          <w:color w:val="424242"/>
          <w:spacing w:val="-3"/>
        </w:rPr>
        <w:t> </w:t>
      </w:r>
      <w:r>
        <w:rPr>
          <w:smallCaps/>
          <w:color w:val="424242"/>
          <w:spacing w:val="-2"/>
          <w:w w:val="90"/>
        </w:rPr>
        <w:t>Information</w:t>
      </w:r>
    </w:p>
    <w:p>
      <w:pPr>
        <w:pStyle w:val="BodyText"/>
        <w:spacing w:before="36"/>
        <w:rPr>
          <w:b/>
          <w:sz w:val="20"/>
        </w:rPr>
      </w:pPr>
    </w:p>
    <w:p>
      <w:pPr>
        <w:pStyle w:val="BodyText"/>
        <w:spacing w:before="1"/>
        <w:ind w:left="586"/>
      </w:pPr>
      <w:r>
        <w:rPr>
          <w:color w:val="FFFFFF"/>
          <w:w w:val="105"/>
        </w:rPr>
        <w:t>(608)</w:t>
      </w:r>
      <w:r>
        <w:rPr>
          <w:color w:val="FFFFFF"/>
          <w:spacing w:val="14"/>
          <w:w w:val="105"/>
        </w:rPr>
        <w:t> </w:t>
      </w:r>
      <w:r>
        <w:rPr>
          <w:color w:val="FFFFFF"/>
          <w:w w:val="105"/>
        </w:rPr>
        <w:t>555-</w:t>
      </w:r>
      <w:r>
        <w:rPr>
          <w:color w:val="FFFFFF"/>
          <w:spacing w:val="-4"/>
          <w:w w:val="105"/>
        </w:rPr>
        <w:t>0173</w:t>
      </w:r>
    </w:p>
    <w:p>
      <w:pPr>
        <w:pStyle w:val="BodyText"/>
        <w:spacing w:before="17"/>
      </w:pPr>
      <w:r>
        <w:rPr/>
        <w:br w:type="column"/>
      </w:r>
      <w:r>
        <w:rPr/>
      </w:r>
    </w:p>
    <w:p>
      <w:pPr>
        <w:pStyle w:val="BodyText"/>
        <w:spacing w:line="268" w:lineRule="auto"/>
        <w:ind w:left="29"/>
      </w:pPr>
      <w:r>
        <w:rPr/>
        <w:t>PEER TUTOR, SCIENCE LEARNING CENTER </w:t>
      </w:r>
      <w:r>
        <w:rPr>
          <w:position w:val="2"/>
        </w:rPr>
        <w:t>| </w:t>
      </w:r>
      <w:r>
        <w:rPr/>
        <w:t>GREENFIELD STATE UNIVERSITY, MADISON, WI</w:t>
      </w:r>
    </w:p>
    <w:p>
      <w:pPr>
        <w:pStyle w:val="BodyText"/>
        <w:spacing w:before="8"/>
        <w:ind w:left="29"/>
      </w:pPr>
      <w:r>
        <w:rPr/>
        <w:t>2022</w:t>
      </w:r>
      <w:r>
        <w:rPr>
          <w:spacing w:val="15"/>
        </w:rPr>
        <w:t> </w:t>
      </w:r>
      <w:r>
        <w:rPr/>
        <w:t>–</w:t>
      </w:r>
      <w:r>
        <w:rPr>
          <w:spacing w:val="16"/>
        </w:rPr>
        <w:t> </w:t>
      </w:r>
      <w:r>
        <w:rPr>
          <w:spacing w:val="-4"/>
        </w:rPr>
        <w:t>2024</w:t>
      </w:r>
    </w:p>
    <w:p>
      <w:pPr>
        <w:pStyle w:val="BodyText"/>
        <w:spacing w:after="0"/>
        <w:sectPr>
          <w:type w:val="continuous"/>
          <w:pgSz w:w="11920" w:h="16860"/>
          <w:pgMar w:top="0" w:bottom="0" w:left="566" w:right="0"/>
          <w:cols w:num="2" w:equalWidth="0">
            <w:col w:w="2649" w:space="1052"/>
            <w:col w:w="7653"/>
          </w:cols>
        </w:sectPr>
      </w:pPr>
    </w:p>
    <w:p>
      <w:pPr>
        <w:pStyle w:val="BodyText"/>
        <w:spacing w:line="590" w:lineRule="auto" w:before="78"/>
        <w:ind w:left="586"/>
      </w:pPr>
      <w:hyperlink r:id="rId5">
        <w:r>
          <w:rPr>
            <w:color w:val="FFFFFF"/>
            <w:spacing w:val="-2"/>
          </w:rPr>
          <w:t>devon.park@example.com</w:t>
        </w:r>
      </w:hyperlink>
      <w:r>
        <w:rPr>
          <w:color w:val="FFFFFF"/>
          <w:spacing w:val="-2"/>
        </w:rPr>
        <w:t> </w:t>
      </w:r>
      <w:r>
        <w:rPr>
          <w:color w:val="FFFFFF"/>
          <w:w w:val="105"/>
        </w:rPr>
        <w:t>Madison, WI 12345</w:t>
      </w:r>
    </w:p>
    <w:p>
      <w:pPr>
        <w:pStyle w:val="BodyText"/>
        <w:spacing w:before="121"/>
      </w:pPr>
    </w:p>
    <w:p>
      <w:pPr>
        <w:pStyle w:val="Heading1"/>
      </w:pPr>
      <w:r>
        <w:rPr>
          <w:smallCaps/>
          <w:color w:val="424242"/>
        </w:rPr>
        <w:t>Key</w:t>
      </w:r>
      <w:r>
        <w:rPr>
          <w:smallCaps/>
          <w:color w:val="424242"/>
          <w:spacing w:val="-12"/>
        </w:rPr>
        <w:t> </w:t>
      </w:r>
      <w:r>
        <w:rPr>
          <w:smallCaps/>
          <w:color w:val="424242"/>
          <w:spacing w:val="-2"/>
        </w:rPr>
        <w:t>Skills</w:t>
      </w:r>
    </w:p>
    <w:p>
      <w:pPr>
        <w:pStyle w:val="ListParagraph"/>
        <w:numPr>
          <w:ilvl w:val="0"/>
          <w:numId w:val="1"/>
        </w:numPr>
        <w:tabs>
          <w:tab w:pos="473" w:val="left" w:leader="none"/>
          <w:tab w:pos="475" w:val="left" w:leader="none"/>
        </w:tabs>
        <w:spacing w:line="204" w:lineRule="auto" w:before="199" w:after="0"/>
        <w:ind w:left="475" w:right="67" w:hanging="298"/>
        <w:jc w:val="left"/>
        <w:rPr>
          <w:color w:val="FFFFFF"/>
          <w:position w:val="-2"/>
          <w:sz w:val="31"/>
        </w:rPr>
      </w:pPr>
      <w:r>
        <w:rPr>
          <w:color w:val="FFFFFF"/>
          <w:w w:val="105"/>
          <w:sz w:val="18"/>
        </w:rPr>
        <w:t>General chemistry and biology </w:t>
      </w:r>
      <w:r>
        <w:rPr>
          <w:color w:val="FFFFFF"/>
          <w:spacing w:val="-2"/>
          <w:w w:val="105"/>
          <w:sz w:val="18"/>
        </w:rPr>
        <w:t>tutoring</w:t>
      </w:r>
    </w:p>
    <w:p>
      <w:pPr>
        <w:pStyle w:val="ListParagraph"/>
        <w:numPr>
          <w:ilvl w:val="0"/>
          <w:numId w:val="1"/>
        </w:numPr>
        <w:tabs>
          <w:tab w:pos="473" w:val="left" w:leader="none"/>
        </w:tabs>
        <w:spacing w:line="343" w:lineRule="exact" w:before="57" w:after="0"/>
        <w:ind w:left="473" w:right="0" w:hanging="296"/>
        <w:jc w:val="left"/>
        <w:rPr>
          <w:color w:val="FFFFFF"/>
          <w:position w:val="-4"/>
          <w:sz w:val="31"/>
        </w:rPr>
      </w:pPr>
      <w:r>
        <w:rPr>
          <w:color w:val="FFFFFF"/>
          <w:w w:val="105"/>
          <w:sz w:val="18"/>
        </w:rPr>
        <w:t>Intro</w:t>
      </w:r>
      <w:r>
        <w:rPr>
          <w:color w:val="FFFFFF"/>
          <w:spacing w:val="11"/>
          <w:w w:val="105"/>
          <w:sz w:val="18"/>
        </w:rPr>
        <w:t> </w:t>
      </w:r>
      <w:r>
        <w:rPr>
          <w:color w:val="FFFFFF"/>
          <w:w w:val="105"/>
          <w:sz w:val="18"/>
        </w:rPr>
        <w:t>statistics</w:t>
      </w:r>
      <w:r>
        <w:rPr>
          <w:color w:val="FFFFFF"/>
          <w:spacing w:val="13"/>
          <w:w w:val="105"/>
          <w:sz w:val="18"/>
        </w:rPr>
        <w:t> </w:t>
      </w:r>
      <w:r>
        <w:rPr>
          <w:color w:val="FFFFFF"/>
          <w:w w:val="105"/>
          <w:sz w:val="18"/>
        </w:rPr>
        <w:t>and</w:t>
      </w:r>
      <w:r>
        <w:rPr>
          <w:color w:val="FFFFFF"/>
          <w:spacing w:val="11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algebra</w:t>
      </w:r>
    </w:p>
    <w:p>
      <w:pPr>
        <w:pStyle w:val="ListParagraph"/>
        <w:numPr>
          <w:ilvl w:val="0"/>
          <w:numId w:val="1"/>
        </w:numPr>
        <w:tabs>
          <w:tab w:pos="473" w:val="left" w:leader="none"/>
        </w:tabs>
        <w:spacing w:line="301" w:lineRule="exact" w:before="0" w:after="0"/>
        <w:ind w:left="473" w:right="0" w:hanging="296"/>
        <w:jc w:val="left"/>
        <w:rPr>
          <w:color w:val="FFFFFF"/>
          <w:position w:val="-4"/>
          <w:sz w:val="31"/>
        </w:rPr>
      </w:pPr>
      <w:r>
        <w:rPr>
          <w:color w:val="FFFFFF"/>
          <w:w w:val="105"/>
          <w:sz w:val="18"/>
        </w:rPr>
        <w:t>Small-group</w:t>
      </w:r>
      <w:r>
        <w:rPr>
          <w:color w:val="FFFFFF"/>
          <w:spacing w:val="9"/>
          <w:w w:val="105"/>
          <w:sz w:val="18"/>
        </w:rPr>
        <w:t> </w:t>
      </w:r>
      <w:r>
        <w:rPr>
          <w:color w:val="FFFFFF"/>
          <w:w w:val="105"/>
          <w:sz w:val="18"/>
        </w:rPr>
        <w:t>and</w:t>
      </w:r>
      <w:r>
        <w:rPr>
          <w:color w:val="FFFFFF"/>
          <w:spacing w:val="9"/>
          <w:w w:val="105"/>
          <w:sz w:val="18"/>
        </w:rPr>
        <w:t> </w:t>
      </w:r>
      <w:r>
        <w:rPr>
          <w:color w:val="FFFFFF"/>
          <w:w w:val="105"/>
          <w:sz w:val="18"/>
        </w:rPr>
        <w:t>1:1</w:t>
      </w:r>
      <w:r>
        <w:rPr>
          <w:color w:val="FFFFFF"/>
          <w:spacing w:val="10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instruction</w:t>
      </w:r>
    </w:p>
    <w:p>
      <w:pPr>
        <w:pStyle w:val="ListParagraph"/>
        <w:numPr>
          <w:ilvl w:val="1"/>
          <w:numId w:val="1"/>
        </w:numPr>
        <w:tabs>
          <w:tab w:pos="752" w:val="left" w:leader="none"/>
          <w:tab w:pos="754" w:val="left" w:leader="none"/>
        </w:tabs>
        <w:spacing w:line="201" w:lineRule="auto" w:before="135" w:after="0"/>
        <w:ind w:left="754" w:right="639" w:hanging="298"/>
        <w:jc w:val="left"/>
        <w:rPr>
          <w:position w:val="-4"/>
          <w:sz w:val="31"/>
        </w:rPr>
      </w:pPr>
      <w:r>
        <w:rPr/>
        <w:br w:type="column"/>
      </w:r>
      <w:r>
        <w:rPr>
          <w:w w:val="105"/>
          <w:sz w:val="18"/>
        </w:rPr>
        <w:t>Held 12 tutoring hours per week for general chemistry, intro biology, and </w:t>
      </w:r>
      <w:r>
        <w:rPr>
          <w:spacing w:val="-2"/>
          <w:w w:val="105"/>
          <w:sz w:val="18"/>
        </w:rPr>
        <w:t>biostatistics</w:t>
      </w:r>
    </w:p>
    <w:p>
      <w:pPr>
        <w:pStyle w:val="ListParagraph"/>
        <w:numPr>
          <w:ilvl w:val="1"/>
          <w:numId w:val="1"/>
        </w:numPr>
        <w:tabs>
          <w:tab w:pos="752" w:val="left" w:leader="none"/>
          <w:tab w:pos="754" w:val="left" w:leader="none"/>
        </w:tabs>
        <w:spacing w:line="204" w:lineRule="auto" w:before="77" w:after="0"/>
        <w:ind w:left="754" w:right="358" w:hanging="298"/>
        <w:jc w:val="left"/>
        <w:rPr>
          <w:position w:val="-2"/>
          <w:sz w:val="31"/>
        </w:rPr>
      </w:pPr>
      <w:r>
        <w:rPr>
          <w:w w:val="105"/>
          <w:sz w:val="18"/>
        </w:rPr>
        <w:t>Worked with 60+ unique students across 4 semesters, with 85% reporting a grade improvement of at least one letter</w:t>
      </w:r>
    </w:p>
    <w:p>
      <w:pPr>
        <w:pStyle w:val="ListParagraph"/>
        <w:numPr>
          <w:ilvl w:val="1"/>
          <w:numId w:val="1"/>
        </w:numPr>
        <w:tabs>
          <w:tab w:pos="752" w:val="left" w:leader="none"/>
          <w:tab w:pos="754" w:val="left" w:leader="none"/>
        </w:tabs>
        <w:spacing w:line="189" w:lineRule="auto" w:before="108" w:after="0"/>
        <w:ind w:left="754" w:right="627" w:hanging="298"/>
        <w:jc w:val="left"/>
        <w:rPr>
          <w:position w:val="-4"/>
          <w:sz w:val="31"/>
        </w:rPr>
      </w:pPr>
      <w:r>
        <w:rPr>
          <w:w w:val="105"/>
          <w:sz w:val="18"/>
        </w:rPr>
        <w:t>Led drop-in exam review sessions of 8-15 students before midterms and </w:t>
      </w:r>
      <w:r>
        <w:rPr>
          <w:spacing w:val="-2"/>
          <w:w w:val="105"/>
          <w:sz w:val="18"/>
        </w:rPr>
        <w:t>finals</w:t>
      </w:r>
    </w:p>
    <w:p>
      <w:pPr>
        <w:pStyle w:val="ListParagraph"/>
        <w:numPr>
          <w:ilvl w:val="1"/>
          <w:numId w:val="1"/>
        </w:numPr>
        <w:tabs>
          <w:tab w:pos="752" w:val="left" w:leader="none"/>
          <w:tab w:pos="754" w:val="left" w:leader="none"/>
        </w:tabs>
        <w:spacing w:line="201" w:lineRule="auto" w:before="97" w:after="0"/>
        <w:ind w:left="754" w:right="525" w:hanging="298"/>
        <w:jc w:val="left"/>
        <w:rPr>
          <w:position w:val="-4"/>
          <w:sz w:val="31"/>
        </w:rPr>
      </w:pPr>
      <w:r>
        <w:rPr>
          <w:w w:val="105"/>
          <w:sz w:val="18"/>
        </w:rPr>
        <w:t>Wrote short answer-key explanations that the center still uses for common chemistry stumbling blocks</w:t>
      </w:r>
    </w:p>
    <w:p>
      <w:pPr>
        <w:pStyle w:val="BodyText"/>
        <w:spacing w:before="92"/>
      </w:pPr>
    </w:p>
    <w:p>
      <w:pPr>
        <w:pStyle w:val="BodyText"/>
        <w:spacing w:line="268" w:lineRule="auto"/>
        <w:ind w:left="29" w:right="415"/>
      </w:pPr>
      <w:r>
        <w:rPr/>
        <w:t>VOLUNTEER HOMEWORK HELPER </w:t>
      </w:r>
      <w:r>
        <w:rPr>
          <w:position w:val="2"/>
        </w:rPr>
        <w:t>| </w:t>
      </w:r>
      <w:r>
        <w:rPr/>
        <w:t>LAKESIDE PUBLIC LIBRARY, MADISON, WI 2021 – 2023</w:t>
      </w:r>
    </w:p>
    <w:p>
      <w:pPr>
        <w:pStyle w:val="BodyText"/>
        <w:spacing w:after="0" w:line="268" w:lineRule="auto"/>
        <w:sectPr>
          <w:type w:val="continuous"/>
          <w:pgSz w:w="11920" w:h="16860"/>
          <w:pgMar w:top="0" w:bottom="0" w:left="566" w:right="0"/>
          <w:cols w:num="2" w:equalWidth="0">
            <w:col w:w="3160" w:space="541"/>
            <w:col w:w="7653"/>
          </w:cols>
        </w:sectPr>
      </w:pPr>
    </w:p>
    <w:p>
      <w:pPr>
        <w:pStyle w:val="ListParagraph"/>
        <w:numPr>
          <w:ilvl w:val="0"/>
          <w:numId w:val="1"/>
        </w:numPr>
        <w:tabs>
          <w:tab w:pos="473" w:val="left" w:leader="none"/>
        </w:tabs>
        <w:spacing w:line="343" w:lineRule="exact" w:before="1" w:after="0"/>
        <w:ind w:left="473" w:right="0" w:hanging="296"/>
        <w:jc w:val="left"/>
        <w:rPr>
          <w:color w:val="FFFFFF"/>
          <w:position w:val="-4"/>
          <w:sz w:val="31"/>
        </w:rPr>
      </w:pPr>
      <w:r>
        <w:rPr>
          <w:color w:val="FFFFFF"/>
          <w:w w:val="105"/>
          <w:sz w:val="18"/>
        </w:rPr>
        <w:t>Google</w:t>
      </w:r>
      <w:r>
        <w:rPr>
          <w:color w:val="FFFFFF"/>
          <w:spacing w:val="11"/>
          <w:w w:val="105"/>
          <w:sz w:val="18"/>
        </w:rPr>
        <w:t> </w:t>
      </w:r>
      <w:r>
        <w:rPr>
          <w:color w:val="FFFFFF"/>
          <w:w w:val="105"/>
          <w:sz w:val="18"/>
        </w:rPr>
        <w:t>Classroom,</w:t>
      </w:r>
      <w:r>
        <w:rPr>
          <w:color w:val="FFFFFF"/>
          <w:spacing w:val="13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Canvas</w:t>
      </w:r>
    </w:p>
    <w:p>
      <w:pPr>
        <w:pStyle w:val="ListParagraph"/>
        <w:numPr>
          <w:ilvl w:val="0"/>
          <w:numId w:val="1"/>
        </w:numPr>
        <w:tabs>
          <w:tab w:pos="473" w:val="left" w:leader="none"/>
        </w:tabs>
        <w:spacing w:line="330" w:lineRule="exact" w:before="0" w:after="0"/>
        <w:ind w:left="473" w:right="0" w:hanging="296"/>
        <w:jc w:val="left"/>
        <w:rPr>
          <w:color w:val="FFFFFF"/>
          <w:position w:val="-4"/>
          <w:sz w:val="31"/>
        </w:rPr>
      </w:pPr>
      <w:r>
        <w:rPr>
          <w:color w:val="FFFFFF"/>
          <w:w w:val="105"/>
          <w:sz w:val="18"/>
        </w:rPr>
        <w:t>Zoom</w:t>
      </w:r>
      <w:r>
        <w:rPr>
          <w:color w:val="FFFFFF"/>
          <w:spacing w:val="5"/>
          <w:w w:val="105"/>
          <w:sz w:val="18"/>
        </w:rPr>
        <w:t> </w:t>
      </w:r>
      <w:r>
        <w:rPr>
          <w:color w:val="FFFFFF"/>
          <w:w w:val="105"/>
          <w:sz w:val="18"/>
        </w:rPr>
        <w:t>and</w:t>
      </w:r>
      <w:r>
        <w:rPr>
          <w:color w:val="FFFFFF"/>
          <w:spacing w:val="5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Jamboard</w:t>
      </w:r>
    </w:p>
    <w:p>
      <w:pPr>
        <w:pStyle w:val="ListParagraph"/>
        <w:numPr>
          <w:ilvl w:val="0"/>
          <w:numId w:val="1"/>
        </w:numPr>
        <w:tabs>
          <w:tab w:pos="473" w:val="left" w:leader="none"/>
          <w:tab w:pos="475" w:val="left" w:leader="none"/>
        </w:tabs>
        <w:spacing w:line="189" w:lineRule="auto" w:before="37" w:after="0"/>
        <w:ind w:left="475" w:right="38" w:hanging="298"/>
        <w:jc w:val="left"/>
        <w:rPr>
          <w:color w:val="FFFFFF"/>
          <w:position w:val="-4"/>
          <w:sz w:val="31"/>
        </w:rPr>
      </w:pPr>
      <w:r>
        <w:rPr>
          <w:color w:val="FFFFFF"/>
          <w:w w:val="105"/>
          <w:sz w:val="18"/>
        </w:rPr>
        <w:t>Patient explanation of step-by-step problem solving</w:t>
      </w:r>
    </w:p>
    <w:p>
      <w:pPr>
        <w:pStyle w:val="ListParagraph"/>
        <w:numPr>
          <w:ilvl w:val="0"/>
          <w:numId w:val="1"/>
        </w:numPr>
        <w:tabs>
          <w:tab w:pos="473" w:val="left" w:leader="none"/>
        </w:tabs>
        <w:spacing w:line="240" w:lineRule="auto" w:before="59" w:after="0"/>
        <w:ind w:left="473" w:right="0" w:hanging="296"/>
        <w:jc w:val="left"/>
        <w:rPr>
          <w:color w:val="FFFFFF"/>
          <w:position w:val="-4"/>
          <w:sz w:val="31"/>
        </w:rPr>
      </w:pPr>
      <w:r>
        <w:rPr>
          <w:color w:val="FFFFFF"/>
          <w:w w:val="105"/>
          <w:sz w:val="18"/>
        </w:rPr>
        <w:t>Bilingual:</w:t>
      </w:r>
      <w:r>
        <w:rPr>
          <w:color w:val="FFFFFF"/>
          <w:spacing w:val="12"/>
          <w:w w:val="105"/>
          <w:sz w:val="18"/>
        </w:rPr>
        <w:t> </w:t>
      </w:r>
      <w:r>
        <w:rPr>
          <w:color w:val="FFFFFF"/>
          <w:w w:val="105"/>
          <w:sz w:val="18"/>
        </w:rPr>
        <w:t>English</w:t>
      </w:r>
      <w:r>
        <w:rPr>
          <w:color w:val="FFFFFF"/>
          <w:spacing w:val="12"/>
          <w:w w:val="105"/>
          <w:sz w:val="18"/>
        </w:rPr>
        <w:t> </w:t>
      </w:r>
      <w:r>
        <w:rPr>
          <w:color w:val="FFFFFF"/>
          <w:w w:val="105"/>
          <w:sz w:val="18"/>
        </w:rPr>
        <w:t>and</w:t>
      </w:r>
      <w:r>
        <w:rPr>
          <w:color w:val="FFFFFF"/>
          <w:spacing w:val="12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Korean</w:t>
      </w:r>
    </w:p>
    <w:p>
      <w:pPr>
        <w:pStyle w:val="ListParagraph"/>
        <w:numPr>
          <w:ilvl w:val="0"/>
          <w:numId w:val="1"/>
        </w:numPr>
        <w:tabs>
          <w:tab w:pos="473" w:val="left" w:leader="none"/>
        </w:tabs>
        <w:spacing w:line="343" w:lineRule="exact" w:before="16" w:after="0"/>
        <w:ind w:left="473" w:right="0" w:hanging="296"/>
        <w:jc w:val="left"/>
        <w:rPr>
          <w:position w:val="-4"/>
          <w:sz w:val="31"/>
        </w:rPr>
      </w:pPr>
      <w:r>
        <w:rPr/>
        <w:br w:type="column"/>
      </w:r>
      <w:r>
        <w:rPr>
          <w:w w:val="105"/>
          <w:sz w:val="18"/>
        </w:rPr>
        <w:t>Tutored</w:t>
      </w:r>
      <w:r>
        <w:rPr>
          <w:spacing w:val="15"/>
          <w:w w:val="105"/>
          <w:sz w:val="18"/>
        </w:rPr>
        <w:t> </w:t>
      </w:r>
      <w:r>
        <w:rPr>
          <w:w w:val="105"/>
          <w:sz w:val="18"/>
        </w:rPr>
        <w:t>4-6</w:t>
      </w:r>
      <w:r>
        <w:rPr>
          <w:spacing w:val="15"/>
          <w:w w:val="105"/>
          <w:sz w:val="18"/>
        </w:rPr>
        <w:t> </w:t>
      </w:r>
      <w:r>
        <w:rPr>
          <w:w w:val="105"/>
          <w:sz w:val="18"/>
        </w:rPr>
        <w:t>elementary</w:t>
      </w:r>
      <w:r>
        <w:rPr>
          <w:spacing w:val="15"/>
          <w:w w:val="105"/>
          <w:sz w:val="18"/>
        </w:rPr>
        <w:t> </w:t>
      </w:r>
      <w:r>
        <w:rPr>
          <w:w w:val="105"/>
          <w:sz w:val="18"/>
        </w:rPr>
        <w:t>students</w:t>
      </w:r>
      <w:r>
        <w:rPr>
          <w:spacing w:val="15"/>
          <w:w w:val="105"/>
          <w:sz w:val="18"/>
        </w:rPr>
        <w:t> </w:t>
      </w:r>
      <w:r>
        <w:rPr>
          <w:w w:val="105"/>
          <w:sz w:val="18"/>
        </w:rPr>
        <w:t>per</w:t>
      </w:r>
      <w:r>
        <w:rPr>
          <w:spacing w:val="16"/>
          <w:w w:val="105"/>
          <w:sz w:val="18"/>
        </w:rPr>
        <w:t> </w:t>
      </w:r>
      <w:r>
        <w:rPr>
          <w:w w:val="105"/>
          <w:sz w:val="18"/>
        </w:rPr>
        <w:t>Saturday</w:t>
      </w:r>
      <w:r>
        <w:rPr>
          <w:spacing w:val="15"/>
          <w:w w:val="105"/>
          <w:sz w:val="18"/>
        </w:rPr>
        <w:t> </w:t>
      </w:r>
      <w:r>
        <w:rPr>
          <w:w w:val="105"/>
          <w:sz w:val="18"/>
        </w:rPr>
        <w:t>in</w:t>
      </w:r>
      <w:r>
        <w:rPr>
          <w:spacing w:val="15"/>
          <w:w w:val="105"/>
          <w:sz w:val="18"/>
        </w:rPr>
        <w:t> </w:t>
      </w:r>
      <w:r>
        <w:rPr>
          <w:w w:val="105"/>
          <w:sz w:val="18"/>
        </w:rPr>
        <w:t>reading</w:t>
      </w:r>
      <w:r>
        <w:rPr>
          <w:spacing w:val="15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16"/>
          <w:w w:val="105"/>
          <w:sz w:val="18"/>
        </w:rPr>
        <w:t> </w:t>
      </w:r>
      <w:r>
        <w:rPr>
          <w:w w:val="105"/>
          <w:sz w:val="18"/>
        </w:rPr>
        <w:t>basic</w:t>
      </w:r>
      <w:r>
        <w:rPr>
          <w:spacing w:val="15"/>
          <w:w w:val="105"/>
          <w:sz w:val="18"/>
        </w:rPr>
        <w:t> </w:t>
      </w:r>
      <w:r>
        <w:rPr>
          <w:spacing w:val="-4"/>
          <w:w w:val="105"/>
          <w:sz w:val="18"/>
        </w:rPr>
        <w:t>math</w:t>
      </w:r>
    </w:p>
    <w:p>
      <w:pPr>
        <w:pStyle w:val="ListParagraph"/>
        <w:numPr>
          <w:ilvl w:val="0"/>
          <w:numId w:val="1"/>
        </w:numPr>
        <w:tabs>
          <w:tab w:pos="473" w:val="left" w:leader="none"/>
        </w:tabs>
        <w:spacing w:line="330" w:lineRule="exact" w:before="0" w:after="0"/>
        <w:ind w:left="473" w:right="0" w:hanging="296"/>
        <w:jc w:val="left"/>
        <w:rPr>
          <w:position w:val="-4"/>
          <w:sz w:val="31"/>
        </w:rPr>
      </w:pPr>
      <w:r>
        <w:rPr>
          <w:w w:val="105"/>
          <w:sz w:val="18"/>
        </w:rPr>
        <w:t>Tracked</w:t>
      </w:r>
      <w:r>
        <w:rPr>
          <w:spacing w:val="13"/>
          <w:w w:val="105"/>
          <w:sz w:val="18"/>
        </w:rPr>
        <w:t> </w:t>
      </w:r>
      <w:r>
        <w:rPr>
          <w:w w:val="105"/>
          <w:sz w:val="18"/>
        </w:rPr>
        <w:t>weekly</w:t>
      </w:r>
      <w:r>
        <w:rPr>
          <w:spacing w:val="13"/>
          <w:w w:val="105"/>
          <w:sz w:val="18"/>
        </w:rPr>
        <w:t> </w:t>
      </w:r>
      <w:r>
        <w:rPr>
          <w:w w:val="105"/>
          <w:sz w:val="18"/>
        </w:rPr>
        <w:t>progress</w:t>
      </w:r>
      <w:r>
        <w:rPr>
          <w:spacing w:val="14"/>
          <w:w w:val="105"/>
          <w:sz w:val="18"/>
        </w:rPr>
        <w:t> </w:t>
      </w:r>
      <w:r>
        <w:rPr>
          <w:w w:val="105"/>
          <w:sz w:val="18"/>
        </w:rPr>
        <w:t>in</w:t>
      </w:r>
      <w:r>
        <w:rPr>
          <w:spacing w:val="13"/>
          <w:w w:val="105"/>
          <w:sz w:val="18"/>
        </w:rPr>
        <w:t> </w:t>
      </w:r>
      <w:r>
        <w:rPr>
          <w:w w:val="105"/>
          <w:sz w:val="18"/>
        </w:rPr>
        <w:t>a</w:t>
      </w:r>
      <w:r>
        <w:rPr>
          <w:spacing w:val="14"/>
          <w:w w:val="105"/>
          <w:sz w:val="18"/>
        </w:rPr>
        <w:t> </w:t>
      </w:r>
      <w:r>
        <w:rPr>
          <w:w w:val="105"/>
          <w:sz w:val="18"/>
        </w:rPr>
        <w:t>simple</w:t>
      </w:r>
      <w:r>
        <w:rPr>
          <w:spacing w:val="13"/>
          <w:w w:val="105"/>
          <w:sz w:val="18"/>
        </w:rPr>
        <w:t> </w:t>
      </w:r>
      <w:r>
        <w:rPr>
          <w:w w:val="105"/>
          <w:sz w:val="18"/>
        </w:rPr>
        <w:t>notebook</w:t>
      </w:r>
      <w:r>
        <w:rPr>
          <w:spacing w:val="14"/>
          <w:w w:val="105"/>
          <w:sz w:val="18"/>
        </w:rPr>
        <w:t> </w:t>
      </w:r>
      <w:r>
        <w:rPr>
          <w:w w:val="105"/>
          <w:sz w:val="18"/>
        </w:rPr>
        <w:t>system</w:t>
      </w:r>
      <w:r>
        <w:rPr>
          <w:spacing w:val="12"/>
          <w:w w:val="105"/>
          <w:sz w:val="18"/>
        </w:rPr>
        <w:t> </w:t>
      </w:r>
      <w:r>
        <w:rPr>
          <w:w w:val="105"/>
          <w:sz w:val="18"/>
        </w:rPr>
        <w:t>shared</w:t>
      </w:r>
      <w:r>
        <w:rPr>
          <w:spacing w:val="13"/>
          <w:w w:val="105"/>
          <w:sz w:val="18"/>
        </w:rPr>
        <w:t> </w:t>
      </w:r>
      <w:r>
        <w:rPr>
          <w:w w:val="105"/>
          <w:sz w:val="18"/>
        </w:rPr>
        <w:t>with</w:t>
      </w:r>
      <w:r>
        <w:rPr>
          <w:spacing w:val="14"/>
          <w:w w:val="105"/>
          <w:sz w:val="18"/>
        </w:rPr>
        <w:t> </w:t>
      </w:r>
      <w:r>
        <w:rPr>
          <w:spacing w:val="-2"/>
          <w:w w:val="105"/>
          <w:sz w:val="18"/>
        </w:rPr>
        <w:t>parents</w:t>
      </w:r>
    </w:p>
    <w:p>
      <w:pPr>
        <w:pStyle w:val="ListParagraph"/>
        <w:numPr>
          <w:ilvl w:val="0"/>
          <w:numId w:val="1"/>
        </w:numPr>
        <w:tabs>
          <w:tab w:pos="473" w:val="left" w:leader="none"/>
          <w:tab w:pos="475" w:val="left" w:leader="none"/>
        </w:tabs>
        <w:spacing w:line="189" w:lineRule="auto" w:before="37" w:after="0"/>
        <w:ind w:left="475" w:right="850" w:hanging="298"/>
        <w:jc w:val="left"/>
        <w:rPr>
          <w:position w:val="-4"/>
          <w:sz w:val="31"/>
        </w:rPr>
      </w:pPr>
      <w:r>
        <w:rPr>
          <w:position w:val="-4"/>
          <w:sz w:val="31"/>
        </w:rPr>
        <mc:AlternateContent>
          <mc:Choice Requires="wps">
            <w:drawing>
              <wp:anchor distT="0" distB="0" distL="0" distR="0" allowOverlap="1" layoutInCell="1" locked="0" behindDoc="0" simplePos="0" relativeHeight="15729664">
                <wp:simplePos x="0" y="0"/>
                <wp:positionH relativeFrom="page">
                  <wp:posOffset>2647949</wp:posOffset>
                </wp:positionH>
                <wp:positionV relativeFrom="paragraph">
                  <wp:posOffset>449190</wp:posOffset>
                </wp:positionV>
                <wp:extent cx="4920615" cy="247650"/>
                <wp:effectExtent l="0" t="0" r="0" b="0"/>
                <wp:wrapNone/>
                <wp:docPr id="2" name="Textbox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Textbox 2"/>
                      <wps:cNvSpPr txBox="1"/>
                      <wps:spPr>
                        <a:xfrm>
                          <a:off x="0" y="0"/>
                          <a:ext cx="4920615" cy="247650"/>
                        </a:xfrm>
                        <a:prstGeom prst="rect">
                          <a:avLst/>
                        </a:prstGeom>
                        <a:solidFill>
                          <a:srgbClr val="424242"/>
                        </a:solidFill>
                      </wps:spPr>
                      <wps:txbx>
                        <w:txbxContent>
                          <w:p>
                            <w:pPr>
                              <w:spacing w:before="7"/>
                              <w:ind w:left="330" w:right="0" w:firstLine="0"/>
                              <w:jc w:val="left"/>
                              <w:rPr>
                                <w:b/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b/>
                                <w:smallCaps/>
                                <w:color w:val="FFFFFF"/>
                                <w:spacing w:val="-2"/>
                                <w:sz w:val="28"/>
                              </w:rPr>
                              <w:t>Education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08.499969pt;margin-top:35.369366pt;width:387.45pt;height:19.5pt;mso-position-horizontal-relative:page;mso-position-vertical-relative:paragraph;z-index:15729664" type="#_x0000_t202" id="docshape2" filled="true" fillcolor="#424242" stroked="false">
                <v:textbox inset="0,0,0,0">
                  <w:txbxContent>
                    <w:p>
                      <w:pPr>
                        <w:spacing w:before="7"/>
                        <w:ind w:left="330" w:right="0" w:firstLine="0"/>
                        <w:jc w:val="left"/>
                        <w:rPr>
                          <w:b/>
                          <w:color w:val="000000"/>
                          <w:sz w:val="28"/>
                        </w:rPr>
                      </w:pPr>
                      <w:r>
                        <w:rPr>
                          <w:b/>
                          <w:smallCaps/>
                          <w:color w:val="FFFFFF"/>
                          <w:spacing w:val="-2"/>
                          <w:sz w:val="28"/>
                        </w:rPr>
                        <w:t>Education</w:t>
                      </w:r>
                    </w:p>
                  </w:txbxContent>
                </v:textbox>
                <v:fill type="solid"/>
                <w10:wrap type="none"/>
              </v:shape>
            </w:pict>
          </mc:Fallback>
        </mc:AlternateContent>
      </w:r>
      <w:r>
        <w:rPr>
          <w:w w:val="105"/>
          <w:sz w:val="18"/>
        </w:rPr>
        <w:t>Helped translate worksheet directions for two ESL students working in Korean and English</w:t>
      </w:r>
    </w:p>
    <w:p>
      <w:pPr>
        <w:pStyle w:val="ListParagraph"/>
        <w:spacing w:after="0" w:line="189" w:lineRule="auto"/>
        <w:jc w:val="left"/>
        <w:rPr>
          <w:position w:val="-4"/>
          <w:sz w:val="31"/>
        </w:rPr>
        <w:sectPr>
          <w:type w:val="continuous"/>
          <w:pgSz w:w="11920" w:h="16860"/>
          <w:pgMar w:top="0" w:bottom="0" w:left="566" w:right="0"/>
          <w:cols w:num="2" w:equalWidth="0">
            <w:col w:w="3138" w:space="842"/>
            <w:col w:w="7374"/>
          </w:cols>
        </w:sectPr>
      </w:pPr>
    </w:p>
    <w:p>
      <w:pPr>
        <w:pStyle w:val="BodyText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41760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2571750" cy="10706100"/>
                <wp:effectExtent l="0" t="0" r="0" b="0"/>
                <wp:wrapNone/>
                <wp:docPr id="3" name="Group 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" name="Group 3"/>
                      <wpg:cNvGrpSpPr/>
                      <wpg:grpSpPr>
                        <a:xfrm>
                          <a:off x="0" y="0"/>
                          <a:ext cx="2571750" cy="10706100"/>
                          <a:chExt cx="2571750" cy="10706100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0" y="0"/>
                            <a:ext cx="2571750" cy="10706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71750" h="10706100">
                                <a:moveTo>
                                  <a:pt x="2571737" y="4438650"/>
                                </a:moveTo>
                                <a:lnTo>
                                  <a:pt x="0" y="4438650"/>
                                </a:lnTo>
                                <a:lnTo>
                                  <a:pt x="0" y="8096250"/>
                                </a:lnTo>
                                <a:lnTo>
                                  <a:pt x="0" y="10706087"/>
                                </a:lnTo>
                                <a:lnTo>
                                  <a:pt x="2571737" y="10706087"/>
                                </a:lnTo>
                                <a:lnTo>
                                  <a:pt x="2571737" y="8096250"/>
                                </a:lnTo>
                                <a:lnTo>
                                  <a:pt x="2571737" y="4438650"/>
                                </a:lnTo>
                                <a:close/>
                              </a:path>
                              <a:path w="2571750" h="10706100">
                                <a:moveTo>
                                  <a:pt x="2571737" y="2895600"/>
                                </a:moveTo>
                                <a:lnTo>
                                  <a:pt x="0" y="2895600"/>
                                </a:lnTo>
                                <a:lnTo>
                                  <a:pt x="0" y="4200525"/>
                                </a:lnTo>
                                <a:lnTo>
                                  <a:pt x="2571737" y="4200525"/>
                                </a:lnTo>
                                <a:lnTo>
                                  <a:pt x="2571737" y="2895600"/>
                                </a:lnTo>
                                <a:close/>
                              </a:path>
                              <a:path w="2571750" h="10706100">
                                <a:moveTo>
                                  <a:pt x="257173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609850"/>
                                </a:lnTo>
                                <a:lnTo>
                                  <a:pt x="0" y="2657475"/>
                                </a:lnTo>
                                <a:lnTo>
                                  <a:pt x="2571737" y="2657475"/>
                                </a:lnTo>
                                <a:lnTo>
                                  <a:pt x="2571737" y="2609850"/>
                                </a:lnTo>
                                <a:lnTo>
                                  <a:pt x="25717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242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0" y="2657474"/>
                            <a:ext cx="2571750" cy="1781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71750" h="1781175">
                                <a:moveTo>
                                  <a:pt x="2571737" y="1543050"/>
                                </a:moveTo>
                                <a:lnTo>
                                  <a:pt x="0" y="1543050"/>
                                </a:lnTo>
                                <a:lnTo>
                                  <a:pt x="0" y="1781175"/>
                                </a:lnTo>
                                <a:lnTo>
                                  <a:pt x="2571737" y="1781175"/>
                                </a:lnTo>
                                <a:lnTo>
                                  <a:pt x="2571737" y="1543050"/>
                                </a:lnTo>
                                <a:close/>
                              </a:path>
                              <a:path w="2571750" h="1781175">
                                <a:moveTo>
                                  <a:pt x="257173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8125"/>
                                </a:lnTo>
                                <a:lnTo>
                                  <a:pt x="2571737" y="238125"/>
                                </a:lnTo>
                                <a:lnTo>
                                  <a:pt x="25717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C23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5775" y="476250"/>
                            <a:ext cx="1600199" cy="169544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" name="Image 7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6251" y="3019424"/>
                            <a:ext cx="153439" cy="15343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" name="Image 8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6380" y="3333750"/>
                            <a:ext cx="133180" cy="15337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" name="Image 9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6742" y="3657600"/>
                            <a:ext cx="152456" cy="15344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05pt;width:202.5pt;height:843pt;mso-position-horizontal-relative:page;mso-position-vertical-relative:page;z-index:-15774720" id="docshapegroup3" coordorigin="0,0" coordsize="4050,16860">
                <v:shape style="position:absolute;left:0;top:0;width:4050;height:16860" id="docshape4" coordorigin="0,0" coordsize="4050,16860" path="m4050,6990l0,6990,0,12750,0,16860,4050,16860,4050,12750,4050,6990xm4050,4560l0,4560,0,6615,4050,6615,4050,4560xm4050,0l0,0,0,4110,0,4185,4050,4185,4050,4110,4050,0xe" filled="true" fillcolor="#424242" stroked="false">
                  <v:path arrowok="t"/>
                  <v:fill type="solid"/>
                </v:shape>
                <v:shape style="position:absolute;left:0;top:4185;width:4050;height:2805" id="docshape5" coordorigin="0,4185" coordsize="4050,2805" path="m4050,6615l0,6615,0,6990,4050,6990,4050,6615xm4050,4185l0,4185,0,4560,4050,4560,4050,4185xe" filled="true" fillcolor="#f2c232" stroked="false">
                  <v:path arrowok="t"/>
                  <v:fill type="solid"/>
                </v:shape>
                <v:shape style="position:absolute;left:765;top:750;width:2520;height:2670" type="#_x0000_t75" id="docshape6" stroked="false">
                  <v:imagedata r:id="rId6" o:title=""/>
                </v:shape>
                <v:shape style="position:absolute;left:750;top:4755;width:242;height:242" type="#_x0000_t75" id="docshape7" stroked="false">
                  <v:imagedata r:id="rId7" o:title=""/>
                </v:shape>
                <v:shape style="position:absolute;left:765;top:5250;width:210;height:242" type="#_x0000_t75" id="docshape8" stroked="false">
                  <v:imagedata r:id="rId8" o:title=""/>
                </v:shape>
                <v:shape style="position:absolute;left:750;top:5760;width:241;height:242" type="#_x0000_t75" id="docshape9" stroked="false">
                  <v:imagedata r:id="rId9" o:title=""/>
                </v:shape>
                <w10:wrap type="none"/>
              </v:group>
            </w:pict>
          </mc:Fallback>
        </mc:AlternateContent>
      </w:r>
    </w:p>
    <w:p>
      <w:pPr>
        <w:pStyle w:val="BodyText"/>
        <w:spacing w:before="36"/>
      </w:pPr>
    </w:p>
    <w:p>
      <w:pPr>
        <w:pStyle w:val="BodyText"/>
        <w:spacing w:line="573" w:lineRule="auto" w:before="1"/>
        <w:ind w:left="3730" w:right="1004"/>
      </w:pPr>
      <w:r>
        <w:rPr>
          <w:w w:val="105"/>
        </w:rPr>
        <w:t>B.S. in Biology, Minor in Education, Greenfield State University, 2024 Wisconsin Substitute Teacher License, 2024</w:t>
      </w:r>
    </w:p>
    <w:sectPr>
      <w:type w:val="continuous"/>
      <w:pgSz w:w="11920" w:h="16860"/>
      <w:pgMar w:top="0" w:bottom="0" w:left="566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•"/>
      <w:lvlJc w:val="left"/>
      <w:pPr>
        <w:ind w:left="475" w:hanging="298"/>
      </w:pPr>
      <w:rPr>
        <w:rFonts w:hint="default" w:ascii="Arial" w:hAnsi="Arial" w:eastAsia="Arial" w:cs="Arial"/>
        <w:spacing w:val="0"/>
        <w:w w:val="10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754" w:hanging="298"/>
      </w:pPr>
      <w:rPr>
        <w:rFonts w:hint="default" w:ascii="Arial" w:hAnsi="Arial" w:eastAsia="Arial" w:cs="Arial"/>
        <w:spacing w:val="0"/>
        <w:w w:val="102"/>
        <w:lang w:val="en-US" w:eastAsia="en-US" w:bidi="ar-SA"/>
      </w:rPr>
    </w:lvl>
    <w:lvl w:ilvl="2">
      <w:start w:val="0"/>
      <w:numFmt w:val="bullet"/>
      <w:lvlText w:val="•"/>
      <w:lvlJc w:val="left"/>
      <w:pPr>
        <w:ind w:left="615" w:hanging="29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70" w:hanging="29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6" w:hanging="29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81" w:hanging="29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6" w:hanging="29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-108" w:hanging="29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-253" w:hanging="298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8"/>
      <w:szCs w:val="18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29"/>
      <w:outlineLvl w:val="1"/>
    </w:pPr>
    <w:rPr>
      <w:rFonts w:ascii="Arial" w:hAnsi="Arial" w:eastAsia="Arial" w:cs="Arial"/>
      <w:b/>
      <w:bCs/>
      <w:sz w:val="28"/>
      <w:szCs w:val="28"/>
      <w:lang w:val="en-US" w:eastAsia="en-US" w:bidi="ar-SA"/>
    </w:rPr>
  </w:style>
  <w:style w:styleId="Heading2" w:type="paragraph">
    <w:name w:val="Heading 2"/>
    <w:basedOn w:val="Normal"/>
    <w:uiPriority w:val="1"/>
    <w:qFormat/>
    <w:pPr>
      <w:spacing w:before="169"/>
      <w:ind w:left="3618"/>
      <w:jc w:val="center"/>
      <w:outlineLvl w:val="2"/>
    </w:pPr>
    <w:rPr>
      <w:rFonts w:ascii="Arial" w:hAnsi="Arial" w:eastAsia="Arial" w:cs="Arial"/>
      <w:b/>
      <w:bCs/>
      <w:sz w:val="18"/>
      <w:szCs w:val="18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473" w:hanging="298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devon.park@example.com" TargetMode="External"/><Relationship Id="rId6" Type="http://schemas.openxmlformats.org/officeDocument/2006/relationships/image" Target="media/image1.jpeg"/><Relationship Id="rId7" Type="http://schemas.openxmlformats.org/officeDocument/2006/relationships/image" Target="media/image2.png"/><Relationship Id="rId8" Type="http://schemas.openxmlformats.org/officeDocument/2006/relationships/image" Target="media/image3.png"/><Relationship Id="rId9" Type="http://schemas.openxmlformats.org/officeDocument/2006/relationships/image" Target="media/image4.png"/><Relationship Id="rId10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2026-07-05T09:26:39Z</dcterms:created>
  <dcterms:modified xsi:type="dcterms:W3CDTF">2026-07-05T09:26:39Z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2026-07-05T00:00:00Z</vt:filetime>
  </property>
  <property fmtid="{D5CDD505-2E9C-101B-9397-08002B2CF9AE}" pid="3" name="Creator">
    <vt:lpwstr>Chromium</vt:lpwstr>
  </property>
  <property fmtid="{D5CDD505-2E9C-101B-9397-08002B2CF9AE}" pid="4" name="LastSaved">
    <vt:filetime>2026-07-05T00:00:00Z</vt:filetime>
  </property>
  <property fmtid="{D5CDD505-2E9C-101B-9397-08002B2CF9AE}" pid="5" name="Producer">
    <vt:lpwstr>Skia/PDF m121</vt:lpwstr>
  </property>
</Properties>
</file>