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2"/>
        </w:rPr>
        <w:t>Melissa</w:t>
      </w:r>
      <w:r>
        <w:rPr>
          <w:color w:val="FFFFFF"/>
          <w:spacing w:val="30"/>
        </w:rPr>
        <w:t> </w:t>
      </w:r>
      <w:r>
        <w:rPr>
          <w:color w:val="FFFFFF"/>
          <w:spacing w:val="6"/>
        </w:rPr>
        <w:t>Hall</w:t>
      </w:r>
    </w:p>
    <w:p>
      <w:pPr>
        <w:spacing w:before="184"/>
        <w:ind w:left="3883" w:right="0" w:firstLine="0"/>
        <w:jc w:val="center"/>
        <w:rPr>
          <w:sz w:val="26"/>
        </w:rPr>
      </w:pPr>
      <w:r>
        <w:rPr>
          <w:color w:val="FFFFFF"/>
          <w:sz w:val="26"/>
        </w:rPr>
        <w:t>Hvac</w:t>
      </w:r>
      <w:r>
        <w:rPr>
          <w:color w:val="FFFFFF"/>
          <w:spacing w:val="29"/>
          <w:sz w:val="26"/>
        </w:rPr>
        <w:t> </w:t>
      </w:r>
      <w:r>
        <w:rPr>
          <w:color w:val="FFFFFF"/>
          <w:spacing w:val="-2"/>
          <w:sz w:val="26"/>
        </w:rPr>
        <w:t>Technician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0"/>
        <w:rPr>
          <w:sz w:val="18"/>
        </w:rPr>
      </w:pPr>
    </w:p>
    <w:p>
      <w:pPr>
        <w:spacing w:line="295" w:lineRule="auto" w:before="0"/>
        <w:ind w:left="4238" w:right="0" w:firstLine="0"/>
        <w:jc w:val="center"/>
        <w:rPr>
          <w:sz w:val="18"/>
        </w:rPr>
      </w:pPr>
      <w:r>
        <w:rPr>
          <w:w w:val="105"/>
          <w:sz w:val="18"/>
        </w:rPr>
        <w:t>EPA 608 Universal certified HVAC technician with 7 years across residential and light commercial service. Strong on diagnostic work, refrigerant recovery,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customer communication in occupied homes. Lead tech on a 4-van route with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consistent five-star reviews.</w:t>
      </w:r>
    </w:p>
    <w:p>
      <w:pPr>
        <w:pStyle w:val="BodyText"/>
        <w:rPr>
          <w:sz w:val="18"/>
        </w:rPr>
      </w:pPr>
    </w:p>
    <w:p>
      <w:pPr>
        <w:pStyle w:val="BodyText"/>
        <w:spacing w:before="109"/>
        <w:rPr>
          <w:sz w:val="18"/>
        </w:rPr>
      </w:pPr>
    </w:p>
    <w:p>
      <w:pPr>
        <w:pStyle w:val="Heading2"/>
        <w:ind w:left="338"/>
        <w:jc w:val="center"/>
      </w:pPr>
      <w:r>
        <w:rPr>
          <w:spacing w:val="2"/>
        </w:rPr>
        <w:t>PROFESSIONAL</w:t>
      </w:r>
      <w:r>
        <w:rPr>
          <w:spacing w:val="46"/>
        </w:rPr>
        <w:t> </w:t>
      </w:r>
      <w:r>
        <w:rPr>
          <w:spacing w:val="-2"/>
        </w:rPr>
        <w:t>EXPERIENCE</w:t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20" w:h="16860"/>
          <w:pgMar w:top="820" w:bottom="280" w:left="283" w:right="425"/>
        </w:sectPr>
      </w:pPr>
    </w:p>
    <w:p>
      <w:pPr>
        <w:spacing w:before="207"/>
        <w:ind w:left="127" w:right="0" w:firstLine="0"/>
        <w:jc w:val="left"/>
        <w:rPr>
          <w:b/>
          <w:sz w:val="20"/>
        </w:rPr>
      </w:pPr>
      <w:r>
        <w:rPr>
          <w:b/>
          <w:sz w:val="20"/>
        </w:rPr>
        <w:t>CONTACT</w:t>
      </w:r>
      <w:r>
        <w:rPr>
          <w:b/>
          <w:spacing w:val="31"/>
          <w:sz w:val="20"/>
        </w:rPr>
        <w:t> </w:t>
      </w:r>
      <w:r>
        <w:rPr>
          <w:b/>
          <w:spacing w:val="-2"/>
          <w:sz w:val="20"/>
        </w:rPr>
        <w:t>INFORMATION</w:t>
      </w:r>
    </w:p>
    <w:p>
      <w:pPr>
        <w:pStyle w:val="BodyText"/>
        <w:spacing w:before="79"/>
        <w:ind w:left="127"/>
      </w:pPr>
      <w:r>
        <w:rPr/>
        <w:br w:type="column"/>
      </w:r>
      <w:r>
        <w:rPr>
          <w:w w:val="105"/>
        </w:rPr>
        <w:t>Lead</w:t>
      </w:r>
      <w:r>
        <w:rPr>
          <w:spacing w:val="12"/>
          <w:w w:val="105"/>
        </w:rPr>
        <w:t> </w:t>
      </w:r>
      <w:r>
        <w:rPr>
          <w:w w:val="105"/>
        </w:rPr>
        <w:t>HVAC</w:t>
      </w:r>
      <w:r>
        <w:rPr>
          <w:spacing w:val="12"/>
          <w:w w:val="105"/>
        </w:rPr>
        <w:t> </w:t>
      </w:r>
      <w:r>
        <w:rPr>
          <w:w w:val="105"/>
        </w:rPr>
        <w:t>Service</w:t>
      </w:r>
      <w:r>
        <w:rPr>
          <w:spacing w:val="9"/>
          <w:w w:val="105"/>
        </w:rPr>
        <w:t> </w:t>
      </w:r>
      <w:r>
        <w:rPr>
          <w:w w:val="105"/>
        </w:rPr>
        <w:t>Technician,</w:t>
      </w:r>
      <w:r>
        <w:rPr>
          <w:spacing w:val="12"/>
          <w:w w:val="105"/>
        </w:rPr>
        <w:t> </w:t>
      </w:r>
      <w:r>
        <w:rPr>
          <w:w w:val="105"/>
        </w:rPr>
        <w:t>Coastline</w:t>
      </w:r>
      <w:r>
        <w:rPr>
          <w:spacing w:val="12"/>
          <w:w w:val="105"/>
        </w:rPr>
        <w:t> </w:t>
      </w:r>
      <w:r>
        <w:rPr>
          <w:w w:val="105"/>
        </w:rPr>
        <w:t>Comfort</w:t>
      </w:r>
      <w:r>
        <w:rPr>
          <w:spacing w:val="12"/>
          <w:w w:val="105"/>
        </w:rPr>
        <w:t> </w:t>
      </w:r>
      <w:r>
        <w:rPr>
          <w:w w:val="105"/>
        </w:rPr>
        <w:t>Services,</w:t>
      </w:r>
      <w:r>
        <w:rPr>
          <w:spacing w:val="9"/>
          <w:w w:val="105"/>
        </w:rPr>
        <w:t> </w:t>
      </w:r>
      <w:r>
        <w:rPr>
          <w:w w:val="105"/>
        </w:rPr>
        <w:t>Tampa,</w:t>
      </w:r>
      <w:r>
        <w:rPr>
          <w:spacing w:val="12"/>
          <w:w w:val="105"/>
        </w:rPr>
        <w:t> </w:t>
      </w:r>
      <w:r>
        <w:rPr>
          <w:spacing w:val="-5"/>
          <w:w w:val="105"/>
        </w:rPr>
        <w:t>FL</w:t>
      </w:r>
    </w:p>
    <w:p>
      <w:pPr>
        <w:pStyle w:val="BodyText"/>
        <w:spacing w:before="41"/>
        <w:ind w:left="127"/>
      </w:pPr>
      <w:r>
        <w:rPr/>
        <w:t>2021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425"/>
          <w:cols w:num="2" w:equalWidth="0">
            <w:col w:w="2709" w:space="1960"/>
            <w:col w:w="6543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820" w:bottom="280" w:left="283" w:right="425"/>
        </w:sectPr>
      </w:pPr>
    </w:p>
    <w:p>
      <w:pPr>
        <w:spacing w:before="180"/>
        <w:ind w:left="647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4762487"/>
                                </a:moveTo>
                                <a:lnTo>
                                  <a:pt x="0" y="4762487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47624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4448162"/>
                                </a:lnTo>
                                <a:lnTo>
                                  <a:pt x="2581262" y="4448162"/>
                                </a:lnTo>
                                <a:lnTo>
                                  <a:pt x="2581262" y="31051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71749" y="2609849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61055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61055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81274" y="64103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7162" y="3143249"/>
                            <a:ext cx="3000375" cy="549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5495925">
                                <a:moveTo>
                                  <a:pt x="47625" y="5468772"/>
                                </a:moveTo>
                                <a:lnTo>
                                  <a:pt x="27165" y="5448300"/>
                                </a:lnTo>
                                <a:lnTo>
                                  <a:pt x="20472" y="5448300"/>
                                </a:lnTo>
                                <a:lnTo>
                                  <a:pt x="0" y="5468772"/>
                                </a:lnTo>
                                <a:lnTo>
                                  <a:pt x="0" y="5472341"/>
                                </a:lnTo>
                                <a:lnTo>
                                  <a:pt x="0" y="5475465"/>
                                </a:lnTo>
                                <a:lnTo>
                                  <a:pt x="20472" y="5495925"/>
                                </a:lnTo>
                                <a:lnTo>
                                  <a:pt x="27165" y="5495925"/>
                                </a:lnTo>
                                <a:lnTo>
                                  <a:pt x="47625" y="5475465"/>
                                </a:lnTo>
                                <a:lnTo>
                                  <a:pt x="47625" y="5468772"/>
                                </a:lnTo>
                                <a:close/>
                              </a:path>
                              <a:path w="3000375" h="5495925">
                                <a:moveTo>
                                  <a:pt x="47625" y="5116347"/>
                                </a:moveTo>
                                <a:lnTo>
                                  <a:pt x="27165" y="5095875"/>
                                </a:lnTo>
                                <a:lnTo>
                                  <a:pt x="20472" y="5095875"/>
                                </a:lnTo>
                                <a:lnTo>
                                  <a:pt x="0" y="5116347"/>
                                </a:lnTo>
                                <a:lnTo>
                                  <a:pt x="0" y="5119916"/>
                                </a:lnTo>
                                <a:lnTo>
                                  <a:pt x="0" y="5123040"/>
                                </a:lnTo>
                                <a:lnTo>
                                  <a:pt x="20472" y="5143500"/>
                                </a:lnTo>
                                <a:lnTo>
                                  <a:pt x="27165" y="5143500"/>
                                </a:lnTo>
                                <a:lnTo>
                                  <a:pt x="47625" y="5123040"/>
                                </a:lnTo>
                                <a:lnTo>
                                  <a:pt x="47625" y="5116347"/>
                                </a:lnTo>
                                <a:close/>
                              </a:path>
                              <a:path w="3000375" h="5495925">
                                <a:moveTo>
                                  <a:pt x="47625" y="4916322"/>
                                </a:moveTo>
                                <a:lnTo>
                                  <a:pt x="27165" y="4895850"/>
                                </a:lnTo>
                                <a:lnTo>
                                  <a:pt x="20472" y="4895850"/>
                                </a:lnTo>
                                <a:lnTo>
                                  <a:pt x="0" y="4916322"/>
                                </a:lnTo>
                                <a:lnTo>
                                  <a:pt x="0" y="4919891"/>
                                </a:lnTo>
                                <a:lnTo>
                                  <a:pt x="0" y="4923015"/>
                                </a:lnTo>
                                <a:lnTo>
                                  <a:pt x="20472" y="4943475"/>
                                </a:lnTo>
                                <a:lnTo>
                                  <a:pt x="27165" y="4943475"/>
                                </a:lnTo>
                                <a:lnTo>
                                  <a:pt x="47625" y="4923015"/>
                                </a:lnTo>
                                <a:lnTo>
                                  <a:pt x="47625" y="4916322"/>
                                </a:lnTo>
                                <a:close/>
                              </a:path>
                              <a:path w="3000375" h="5495925">
                                <a:moveTo>
                                  <a:pt x="47625" y="4706772"/>
                                </a:moveTo>
                                <a:lnTo>
                                  <a:pt x="27165" y="4686300"/>
                                </a:lnTo>
                                <a:lnTo>
                                  <a:pt x="20472" y="4686300"/>
                                </a:lnTo>
                                <a:lnTo>
                                  <a:pt x="0" y="4706772"/>
                                </a:lnTo>
                                <a:lnTo>
                                  <a:pt x="0" y="4710341"/>
                                </a:lnTo>
                                <a:lnTo>
                                  <a:pt x="0" y="4713465"/>
                                </a:lnTo>
                                <a:lnTo>
                                  <a:pt x="20472" y="4733925"/>
                                </a:lnTo>
                                <a:lnTo>
                                  <a:pt x="27165" y="4733925"/>
                                </a:lnTo>
                                <a:lnTo>
                                  <a:pt x="47625" y="4713465"/>
                                </a:lnTo>
                                <a:lnTo>
                                  <a:pt x="47625" y="4706772"/>
                                </a:lnTo>
                                <a:close/>
                              </a:path>
                              <a:path w="3000375" h="5495925">
                                <a:moveTo>
                                  <a:pt x="47625" y="4363872"/>
                                </a:moveTo>
                                <a:lnTo>
                                  <a:pt x="27165" y="4343400"/>
                                </a:lnTo>
                                <a:lnTo>
                                  <a:pt x="20472" y="4343400"/>
                                </a:lnTo>
                                <a:lnTo>
                                  <a:pt x="0" y="4363872"/>
                                </a:lnTo>
                                <a:lnTo>
                                  <a:pt x="0" y="4367441"/>
                                </a:lnTo>
                                <a:lnTo>
                                  <a:pt x="0" y="4370565"/>
                                </a:lnTo>
                                <a:lnTo>
                                  <a:pt x="20472" y="4391025"/>
                                </a:lnTo>
                                <a:lnTo>
                                  <a:pt x="27165" y="4391025"/>
                                </a:lnTo>
                                <a:lnTo>
                                  <a:pt x="47625" y="4370565"/>
                                </a:lnTo>
                                <a:lnTo>
                                  <a:pt x="47625" y="4363872"/>
                                </a:lnTo>
                                <a:close/>
                              </a:path>
                              <a:path w="3000375" h="5495925">
                                <a:moveTo>
                                  <a:pt x="47625" y="4154322"/>
                                </a:moveTo>
                                <a:lnTo>
                                  <a:pt x="27165" y="4133850"/>
                                </a:lnTo>
                                <a:lnTo>
                                  <a:pt x="20472" y="4133850"/>
                                </a:lnTo>
                                <a:lnTo>
                                  <a:pt x="0" y="4154322"/>
                                </a:lnTo>
                                <a:lnTo>
                                  <a:pt x="0" y="4157891"/>
                                </a:lnTo>
                                <a:lnTo>
                                  <a:pt x="0" y="4161015"/>
                                </a:lnTo>
                                <a:lnTo>
                                  <a:pt x="20472" y="4181475"/>
                                </a:lnTo>
                                <a:lnTo>
                                  <a:pt x="27165" y="4181475"/>
                                </a:lnTo>
                                <a:lnTo>
                                  <a:pt x="47625" y="4161015"/>
                                </a:lnTo>
                                <a:lnTo>
                                  <a:pt x="47625" y="4154322"/>
                                </a:lnTo>
                                <a:close/>
                              </a:path>
                              <a:path w="3000375" h="5495925">
                                <a:moveTo>
                                  <a:pt x="47625" y="3811422"/>
                                </a:moveTo>
                                <a:lnTo>
                                  <a:pt x="27165" y="3790950"/>
                                </a:lnTo>
                                <a:lnTo>
                                  <a:pt x="20472" y="3790950"/>
                                </a:lnTo>
                                <a:lnTo>
                                  <a:pt x="0" y="3811422"/>
                                </a:lnTo>
                                <a:lnTo>
                                  <a:pt x="0" y="3814991"/>
                                </a:lnTo>
                                <a:lnTo>
                                  <a:pt x="0" y="3818115"/>
                                </a:lnTo>
                                <a:lnTo>
                                  <a:pt x="20472" y="3838575"/>
                                </a:lnTo>
                                <a:lnTo>
                                  <a:pt x="27165" y="3838575"/>
                                </a:lnTo>
                                <a:lnTo>
                                  <a:pt x="47625" y="3818115"/>
                                </a:lnTo>
                                <a:lnTo>
                                  <a:pt x="47625" y="3811422"/>
                                </a:lnTo>
                                <a:close/>
                              </a:path>
                              <a:path w="3000375" h="5495925">
                                <a:moveTo>
                                  <a:pt x="47625" y="3458997"/>
                                </a:moveTo>
                                <a:lnTo>
                                  <a:pt x="27165" y="3438525"/>
                                </a:lnTo>
                                <a:lnTo>
                                  <a:pt x="20472" y="3438525"/>
                                </a:lnTo>
                                <a:lnTo>
                                  <a:pt x="0" y="3458997"/>
                                </a:lnTo>
                                <a:lnTo>
                                  <a:pt x="0" y="3462566"/>
                                </a:lnTo>
                                <a:lnTo>
                                  <a:pt x="0" y="3465690"/>
                                </a:lnTo>
                                <a:lnTo>
                                  <a:pt x="20472" y="3486150"/>
                                </a:lnTo>
                                <a:lnTo>
                                  <a:pt x="27165" y="3486150"/>
                                </a:lnTo>
                                <a:lnTo>
                                  <a:pt x="47625" y="3465690"/>
                                </a:lnTo>
                                <a:lnTo>
                                  <a:pt x="47625" y="3458997"/>
                                </a:lnTo>
                                <a:close/>
                              </a:path>
                              <a:path w="3000375" h="5495925">
                                <a:moveTo>
                                  <a:pt x="2828925" y="2230272"/>
                                </a:moveTo>
                                <a:lnTo>
                                  <a:pt x="2808465" y="2209800"/>
                                </a:lnTo>
                                <a:lnTo>
                                  <a:pt x="2801772" y="2209800"/>
                                </a:lnTo>
                                <a:lnTo>
                                  <a:pt x="2781300" y="2230272"/>
                                </a:lnTo>
                                <a:lnTo>
                                  <a:pt x="2781300" y="2233841"/>
                                </a:lnTo>
                                <a:lnTo>
                                  <a:pt x="2781300" y="2236965"/>
                                </a:lnTo>
                                <a:lnTo>
                                  <a:pt x="2801772" y="2257425"/>
                                </a:lnTo>
                                <a:lnTo>
                                  <a:pt x="2808465" y="2257425"/>
                                </a:lnTo>
                                <a:lnTo>
                                  <a:pt x="2828925" y="2236965"/>
                                </a:lnTo>
                                <a:lnTo>
                                  <a:pt x="2828925" y="2230272"/>
                                </a:lnTo>
                                <a:close/>
                              </a:path>
                              <a:path w="3000375" h="5495925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5495925">
                                <a:moveTo>
                                  <a:pt x="3000375" y="3687597"/>
                                </a:moveTo>
                                <a:lnTo>
                                  <a:pt x="2979915" y="3667125"/>
                                </a:lnTo>
                                <a:lnTo>
                                  <a:pt x="2973222" y="3667125"/>
                                </a:lnTo>
                                <a:lnTo>
                                  <a:pt x="2952750" y="3687597"/>
                                </a:lnTo>
                                <a:lnTo>
                                  <a:pt x="2952750" y="3691166"/>
                                </a:lnTo>
                                <a:lnTo>
                                  <a:pt x="2952750" y="3694290"/>
                                </a:lnTo>
                                <a:lnTo>
                                  <a:pt x="2973222" y="3714750"/>
                                </a:lnTo>
                                <a:lnTo>
                                  <a:pt x="2979915" y="3714750"/>
                                </a:lnTo>
                                <a:lnTo>
                                  <a:pt x="3000375" y="3694290"/>
                                </a:lnTo>
                                <a:lnTo>
                                  <a:pt x="3000375" y="3687597"/>
                                </a:lnTo>
                                <a:close/>
                              </a:path>
                              <a:path w="3000375" h="5495925">
                                <a:moveTo>
                                  <a:pt x="3000375" y="3335172"/>
                                </a:moveTo>
                                <a:lnTo>
                                  <a:pt x="2979915" y="3314700"/>
                                </a:lnTo>
                                <a:lnTo>
                                  <a:pt x="2973222" y="3314700"/>
                                </a:lnTo>
                                <a:lnTo>
                                  <a:pt x="2952750" y="3335172"/>
                                </a:lnTo>
                                <a:lnTo>
                                  <a:pt x="2952750" y="3338741"/>
                                </a:lnTo>
                                <a:lnTo>
                                  <a:pt x="2952750" y="3341865"/>
                                </a:lnTo>
                                <a:lnTo>
                                  <a:pt x="2973222" y="3362325"/>
                                </a:lnTo>
                                <a:lnTo>
                                  <a:pt x="2979915" y="3362325"/>
                                </a:lnTo>
                                <a:lnTo>
                                  <a:pt x="3000375" y="3341865"/>
                                </a:lnTo>
                                <a:lnTo>
                                  <a:pt x="3000375" y="3335172"/>
                                </a:lnTo>
                                <a:close/>
                              </a:path>
                              <a:path w="3000375" h="5495925">
                                <a:moveTo>
                                  <a:pt x="3000375" y="2988335"/>
                                </a:moveTo>
                                <a:lnTo>
                                  <a:pt x="2983852" y="2971800"/>
                                </a:lnTo>
                                <a:lnTo>
                                  <a:pt x="2969285" y="2971800"/>
                                </a:lnTo>
                                <a:lnTo>
                                  <a:pt x="2952750" y="2988335"/>
                                </a:lnTo>
                                <a:lnTo>
                                  <a:pt x="2952750" y="2990850"/>
                                </a:lnTo>
                                <a:lnTo>
                                  <a:pt x="2952750" y="2993377"/>
                                </a:lnTo>
                                <a:lnTo>
                                  <a:pt x="2969285" y="3009900"/>
                                </a:lnTo>
                                <a:lnTo>
                                  <a:pt x="2983852" y="3009900"/>
                                </a:lnTo>
                                <a:lnTo>
                                  <a:pt x="3000375" y="2993377"/>
                                </a:lnTo>
                                <a:lnTo>
                                  <a:pt x="3000375" y="2988335"/>
                                </a:lnTo>
                                <a:close/>
                              </a:path>
                              <a:path w="3000375" h="5495925">
                                <a:moveTo>
                                  <a:pt x="3000375" y="2639847"/>
                                </a:moveTo>
                                <a:lnTo>
                                  <a:pt x="2979915" y="2619375"/>
                                </a:lnTo>
                                <a:lnTo>
                                  <a:pt x="2973222" y="2619375"/>
                                </a:lnTo>
                                <a:lnTo>
                                  <a:pt x="2952750" y="2639847"/>
                                </a:lnTo>
                                <a:lnTo>
                                  <a:pt x="2952750" y="2643416"/>
                                </a:lnTo>
                                <a:lnTo>
                                  <a:pt x="2952750" y="2646540"/>
                                </a:lnTo>
                                <a:lnTo>
                                  <a:pt x="2973222" y="2667000"/>
                                </a:lnTo>
                                <a:lnTo>
                                  <a:pt x="2979915" y="2667000"/>
                                </a:lnTo>
                                <a:lnTo>
                                  <a:pt x="3000375" y="2646540"/>
                                </a:lnTo>
                                <a:lnTo>
                                  <a:pt x="3000375" y="2639847"/>
                                </a:lnTo>
                                <a:close/>
                              </a:path>
                              <a:path w="3000375" h="5495925">
                                <a:moveTo>
                                  <a:pt x="3000375" y="1820697"/>
                                </a:moveTo>
                                <a:lnTo>
                                  <a:pt x="2979915" y="1800225"/>
                                </a:lnTo>
                                <a:lnTo>
                                  <a:pt x="2973222" y="1800225"/>
                                </a:lnTo>
                                <a:lnTo>
                                  <a:pt x="2952750" y="1820697"/>
                                </a:lnTo>
                                <a:lnTo>
                                  <a:pt x="2952750" y="1824266"/>
                                </a:lnTo>
                                <a:lnTo>
                                  <a:pt x="2952750" y="1827390"/>
                                </a:lnTo>
                                <a:lnTo>
                                  <a:pt x="2973222" y="1847850"/>
                                </a:lnTo>
                                <a:lnTo>
                                  <a:pt x="2979915" y="1847850"/>
                                </a:lnTo>
                                <a:lnTo>
                                  <a:pt x="3000375" y="1827390"/>
                                </a:lnTo>
                                <a:lnTo>
                                  <a:pt x="3000375" y="1820697"/>
                                </a:lnTo>
                                <a:close/>
                              </a:path>
                              <a:path w="3000375" h="5495925">
                                <a:moveTo>
                                  <a:pt x="3000375" y="1477797"/>
                                </a:moveTo>
                                <a:lnTo>
                                  <a:pt x="2979915" y="1457325"/>
                                </a:lnTo>
                                <a:lnTo>
                                  <a:pt x="2973222" y="1457325"/>
                                </a:lnTo>
                                <a:lnTo>
                                  <a:pt x="2952750" y="1477797"/>
                                </a:lnTo>
                                <a:lnTo>
                                  <a:pt x="2952750" y="1481366"/>
                                </a:lnTo>
                                <a:lnTo>
                                  <a:pt x="2952750" y="1484490"/>
                                </a:lnTo>
                                <a:lnTo>
                                  <a:pt x="2973222" y="1504950"/>
                                </a:lnTo>
                                <a:lnTo>
                                  <a:pt x="2979915" y="1504950"/>
                                </a:lnTo>
                                <a:lnTo>
                                  <a:pt x="3000375" y="1484490"/>
                                </a:lnTo>
                                <a:lnTo>
                                  <a:pt x="3000375" y="1477797"/>
                                </a:lnTo>
                                <a:close/>
                              </a:path>
                              <a:path w="3000375" h="5495925">
                                <a:moveTo>
                                  <a:pt x="3000375" y="1125372"/>
                                </a:moveTo>
                                <a:lnTo>
                                  <a:pt x="2979915" y="1104900"/>
                                </a:lnTo>
                                <a:lnTo>
                                  <a:pt x="2973222" y="1104900"/>
                                </a:lnTo>
                                <a:lnTo>
                                  <a:pt x="2952750" y="1125372"/>
                                </a:lnTo>
                                <a:lnTo>
                                  <a:pt x="2952750" y="1128941"/>
                                </a:lnTo>
                                <a:lnTo>
                                  <a:pt x="2952750" y="1132065"/>
                                </a:lnTo>
                                <a:lnTo>
                                  <a:pt x="2973222" y="1152525"/>
                                </a:lnTo>
                                <a:lnTo>
                                  <a:pt x="2979915" y="1152525"/>
                                </a:lnTo>
                                <a:lnTo>
                                  <a:pt x="3000375" y="1132065"/>
                                </a:lnTo>
                                <a:lnTo>
                                  <a:pt x="3000375" y="1125372"/>
                                </a:lnTo>
                                <a:close/>
                              </a:path>
                              <a:path w="3000375" h="5495925">
                                <a:moveTo>
                                  <a:pt x="3000375" y="778535"/>
                                </a:moveTo>
                                <a:lnTo>
                                  <a:pt x="2983852" y="762000"/>
                                </a:lnTo>
                                <a:lnTo>
                                  <a:pt x="2969285" y="762000"/>
                                </a:lnTo>
                                <a:lnTo>
                                  <a:pt x="2952750" y="778535"/>
                                </a:lnTo>
                                <a:lnTo>
                                  <a:pt x="2952750" y="781050"/>
                                </a:lnTo>
                                <a:lnTo>
                                  <a:pt x="2952750" y="783577"/>
                                </a:lnTo>
                                <a:lnTo>
                                  <a:pt x="2969285" y="800100"/>
                                </a:lnTo>
                                <a:lnTo>
                                  <a:pt x="2983852" y="800100"/>
                                </a:lnTo>
                                <a:lnTo>
                                  <a:pt x="3000375" y="783577"/>
                                </a:lnTo>
                                <a:lnTo>
                                  <a:pt x="3000375" y="778535"/>
                                </a:lnTo>
                                <a:close/>
                              </a:path>
                              <a:path w="3000375" h="5495925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0352" id="docshapegroup1" coordorigin="0,0" coordsize="11919,16860">
                <v:shape style="position:absolute;left:0;top:2610;width:4065;height:14250" id="docshape2" coordorigin="0,2610" coordsize="4065,14250" path="m4065,10110l0,10110,0,16860,4065,16860,4065,10110xm4065,7500l0,7500,0,9615,4065,9615,4065,7500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3" filled="true" fillcolor="#424242" stroked="false">
                  <v:fill type="solid"/>
                </v:rect>
                <v:shape style="position:absolute;left:420;top:990;width:3210;height:3225" type="#_x0000_t75" id="docshape4" stroked="false">
                  <v:imagedata r:id="rId5" o:title=""/>
                </v:shape>
                <v:rect style="position:absolute;left:4050;top:4110;width:7560;height:15" id="docshape5" filled="true" fillcolor="#424242" stroked="false">
                  <v:fill opacity="35979f" type="solid"/>
                </v:rect>
                <v:rect style="position:absolute;left:0;top:4875;width:4245;height:495" id="docshape6" filled="true" fillcolor="#f2f2f2" stroked="false">
                  <v:fill type="solid"/>
                </v:rect>
                <v:shape style="position:absolute;left:0;top:4875;width:4245;height:495" id="docshape7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8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9" stroked="false">
                  <v:imagedata r:id="rId6" o:title=""/>
                </v:shape>
                <v:shape style="position:absolute;left:425;top:6030;width:275;height:317" type="#_x0000_t75" id="docshape10" stroked="false">
                  <v:imagedata r:id="rId7" o:title=""/>
                </v:shape>
                <v:shape style="position:absolute;left:406;top:6480;width:315;height:317" type="#_x0000_t75" id="docshape11" stroked="false">
                  <v:imagedata r:id="rId8" o:title=""/>
                </v:shape>
                <v:rect style="position:absolute;left:0;top:7005;width:4245;height:495" id="docshape12" filled="true" fillcolor="#f2f2f2" stroked="false">
                  <v:fill type="solid"/>
                </v:rect>
                <v:shape style="position:absolute;left:0;top:7005;width:4245;height:495" id="docshape13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4" coordorigin="4065,7485" coordsize="180,315" path="m4065,7800l4065,7485,4245,7485,4065,7800xe" filled="true" fillcolor="#999999" stroked="false">
                  <v:path arrowok="t"/>
                  <v:fill type="solid"/>
                </v:shape>
                <v:rect style="position:absolute;left:0;top:9615;width:4245;height:495" id="docshape15" filled="true" fillcolor="#f2f2f2" stroked="false">
                  <v:fill type="solid"/>
                </v:rect>
                <v:shape style="position:absolute;left:0;top:9615;width:4245;height:495" id="docshape16" coordorigin="0,9615" coordsize="4245,495" path="m4245,9615l4230,9615,0,9615,0,9630,4230,9630,4230,10095,0,10095,0,10110,4230,10110,4245,10110,4245,9615xe" filled="true" fillcolor="#000000" stroked="false">
                  <v:path arrowok="t"/>
                  <v:fill opacity="16960f" type="solid"/>
                </v:shape>
                <v:shape style="position:absolute;left:4065;top:10095;width:180;height:315" id="docshape17" coordorigin="4065,10095" coordsize="180,315" path="m4065,10410l4065,10095,4245,10095,4065,10410xe" filled="true" fillcolor="#999999" stroked="false">
                  <v:path arrowok="t"/>
                  <v:fill type="solid"/>
                </v:shape>
                <v:shape style="position:absolute;left:404;top:4950;width:4725;height:8655" id="docshape18" coordorigin="405,4950" coordsize="4725,8655" path="m480,13562l479,13557,475,13548,473,13544,466,13537,462,13535,453,13531,448,13530,437,13530,432,13531,423,13535,419,13537,412,13544,410,13548,406,13557,405,13562,405,13568,405,13573,406,13578,410,13587,412,13591,419,13598,423,13600,432,13604,437,13605,448,13605,453,13604,462,13600,466,13598,473,13591,475,13587,479,13578,480,13573,480,13562xm480,13007l479,13002,475,12993,473,12989,466,12982,462,12980,453,12976,448,12975,437,12975,432,12976,423,12980,419,12982,412,12989,410,12993,406,13002,405,13007,405,13013,405,13018,406,13023,410,13032,412,13036,419,13043,423,13045,432,13049,437,13050,448,13050,453,13049,462,13045,466,13043,473,13036,475,13032,479,13023,480,13018,480,13007xm480,12692l479,12687,475,12678,473,12674,466,12667,462,12665,453,12661,448,12660,437,12660,432,12661,423,12665,419,12667,412,12674,410,12678,406,12687,405,12692,405,12698,405,12703,406,12708,410,12717,412,12721,419,12728,423,12730,432,12734,437,12735,448,12735,453,12734,462,12730,466,12728,473,12721,475,12717,479,12708,480,12703,480,12692xm480,12362l479,12357,475,12348,473,12344,466,12337,462,12335,453,12331,448,12330,437,12330,432,12331,423,12335,419,12337,412,12344,410,12348,406,12357,405,12362,405,12368,405,12373,406,12378,410,12387,412,12391,419,12398,423,12400,432,12404,437,12405,448,12405,453,12404,462,12400,466,12398,473,12391,475,12387,479,12378,480,12373,480,12362xm480,11822l479,11817,475,11808,473,11804,466,11797,462,11795,453,11791,448,11790,437,11790,432,11791,423,11795,419,11797,412,11804,410,11808,406,11817,405,11822,405,11828,405,11833,406,11838,410,11847,412,11851,419,11858,423,11860,432,11864,437,11865,448,11865,453,11864,462,11860,466,11858,473,11851,475,11847,479,11838,480,11833,480,11822xm480,11492l479,11487,475,11478,473,11474,466,11467,462,11465,453,11461,448,11460,437,11460,432,11461,423,11465,419,11467,412,11474,410,11478,406,11487,405,11492,405,11498,405,11503,406,11508,410,11517,412,11521,419,11528,423,11530,432,11534,437,11535,448,11535,453,11534,462,11530,466,11528,473,11521,475,11517,479,11508,480,11503,480,11492xm480,10952l479,10947,475,10938,473,10934,466,10927,462,10925,453,10921,448,10920,437,10920,432,10921,423,10925,419,10927,412,10934,410,10938,406,10947,405,10952,405,10958,405,10963,406,10968,410,10977,412,10981,419,10988,423,10990,432,10994,437,10995,448,10995,453,10994,462,10990,466,10988,473,10981,475,10977,479,10968,480,10963,480,10952xm480,10397l479,10392,475,10383,473,10379,466,10372,462,10370,453,10366,448,10365,437,10365,432,10366,423,10370,419,10372,412,10379,410,10383,406,10392,405,10397,405,10403,405,10408,406,10413,410,10422,412,10426,419,10433,423,10435,432,10439,437,10440,448,10440,453,10439,462,10435,466,10433,473,10426,475,10422,479,10413,480,10408,480,10397xm4860,8462l4859,8457,4855,8448,4853,8444,4846,8437,4842,8435,4833,8431,4828,8430,4817,8430,4812,8431,4803,8435,4799,8437,4792,8444,4790,8448,4786,8457,4785,8462,4785,8468,4785,8473,4786,8478,4790,8487,4792,8491,4799,8498,4803,8500,4812,8504,4817,8505,4828,8505,4833,8504,4842,8500,4846,8498,4853,8491,4855,8487,4859,8478,4860,8473,4860,8462xm4860,4982l4859,4977,4855,4968,4853,4964,4846,4957,4842,4955,4833,4951,4828,4950,4817,4950,4812,4951,4803,4955,4799,4957,4792,4964,4790,4968,4786,4977,4785,4982,4785,4988,4785,4993,4786,4998,4790,5007,4792,5011,4799,5018,4803,5020,4812,5024,4817,5025,4828,5025,4833,5024,4842,5020,4846,5018,4853,5011,4855,5007,4859,4998,4860,4993,4860,4982xm5130,10757l5129,10752,5125,10743,5123,10739,5116,10732,5112,10730,5103,10726,5098,10725,5087,10725,5082,10726,5073,10730,5069,10732,5062,10739,5060,10743,5056,10752,5055,10757,5055,10763,5055,10768,5056,10773,5060,10782,5062,10786,5069,10793,5073,10795,5082,10799,5087,10800,5098,10800,5103,10799,5112,10795,5116,10793,5123,10786,5125,10782,5129,10773,5130,10768,5130,10757xm5130,10202l5129,10197,5125,10188,5123,10184,5116,10177,5112,10175,5103,10171,5098,10170,5087,10170,5082,10171,5073,10175,5069,10177,5062,10184,5060,10188,5056,10197,5055,10202,5055,10208,5055,10213,5056,10218,5060,10227,5062,10231,5069,10238,5073,10240,5082,10244,5087,10245,5098,10245,5103,10244,5112,10240,5116,10238,5123,10231,5125,10227,5129,10218,5130,10213,5130,10202xm5130,9656l5129,9652,5126,9645,5124,9642,5118,9636,5115,9634,5108,9631,5104,9630,5081,9630,5077,9631,5070,9634,5067,9636,5061,9642,5059,9645,5056,9652,5055,9656,5055,9660,5055,9664,5056,9668,5059,9675,5061,9678,5067,9684,5070,9686,5077,9689,5081,9690,5104,9690,5108,9689,5115,9686,5118,9684,5124,9678,5126,9675,5129,9668,5130,9664,5130,9656xm5130,9107l5129,9102,5125,9093,5123,9089,5116,9082,5112,9080,5103,9076,5098,9075,5087,9075,5082,9076,5073,9080,5069,9082,5062,9089,5060,9093,5056,9102,5055,9107,5055,9113,5055,9118,5056,9123,5060,9132,5062,9136,5069,9143,5073,9145,5082,9149,5087,9150,5098,9150,5103,9149,5112,9145,5116,9143,5123,9136,5125,9132,5129,9123,5130,9118,5130,9107xm5130,7817l5129,7812,5125,7803,5123,7799,5116,7792,5112,7790,5103,7786,5098,7785,5087,7785,5082,7786,5073,7790,5069,7792,5062,7799,5060,7803,5056,7812,5055,7817,5055,7823,5055,7828,5056,7833,5060,7842,5062,7846,5069,7853,5073,7855,5082,7859,5087,7860,5098,7860,5103,7859,5112,7855,5116,7853,5123,7846,5125,7842,5129,7833,5130,7828,5130,7817xm5130,7277l5129,7272,5125,7263,5123,7259,5116,7252,5112,7250,5103,7246,5098,7245,5087,7245,5082,7246,5073,7250,5069,7252,5062,7259,5060,7263,5056,7272,5055,7277,5055,7283,5055,7288,5056,7293,5060,7302,5062,7306,5069,7313,5073,7315,5082,7319,5087,7320,5098,7320,5103,7319,5112,7315,5116,7313,5123,7306,5125,7302,5129,7293,5130,7288,5130,7277xm5130,6722l5129,6717,5125,6708,5123,6704,5116,6697,5112,6695,5103,6691,5098,6690,5087,6690,5082,6691,5073,6695,5069,6697,5062,6704,5060,6708,5056,6717,5055,6722,5055,6728,5055,6733,5056,6738,5060,6747,5062,6751,5069,6758,5073,6760,5082,6764,5087,6765,5098,6765,5103,6764,5112,6760,5116,6758,5123,6751,5125,6747,5129,6738,5130,6733,5130,6722xm5130,6176l5129,6172,5126,6165,5124,6162,5118,6156,5115,6154,5108,6151,5104,6150,5081,6150,5077,6151,5070,6154,5067,6156,5061,6162,5059,6165,5056,6172,5055,6176,5055,6180,5055,6184,5056,6188,5059,6195,5061,6198,5067,6204,5070,6206,5077,6209,5081,6210,5104,6210,5108,6209,5115,6206,5118,6204,5124,6198,5126,6195,5129,6188,5130,6184,5130,6176xm5130,5627l5129,5622,5125,5613,5123,5609,5116,5602,5112,5600,5103,5596,5098,5595,5087,5595,5082,5596,5073,5600,5069,5602,5062,5609,5060,5613,5056,5622,5055,5627,5055,5633,5055,5638,5056,5643,5060,5652,5062,5656,5069,5663,5073,5665,5082,5669,5087,5670,5098,5670,5103,5669,5112,5665,5116,5663,5123,5656,5125,5652,5129,5643,5130,5638,5130,562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(813)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0142</w:t>
      </w:r>
    </w:p>
    <w:p>
      <w:pPr>
        <w:pStyle w:val="BodyText"/>
        <w:spacing w:before="21"/>
        <w:rPr>
          <w:sz w:val="18"/>
        </w:rPr>
      </w:pPr>
    </w:p>
    <w:p>
      <w:pPr>
        <w:spacing w:line="520" w:lineRule="auto" w:before="0"/>
        <w:ind w:left="647" w:right="0" w:firstLine="0"/>
        <w:jc w:val="left"/>
        <w:rPr>
          <w:sz w:val="18"/>
        </w:rPr>
      </w:pPr>
      <w:hyperlink r:id="rId9">
        <w:r>
          <w:rPr>
            <w:spacing w:val="-2"/>
            <w:sz w:val="18"/>
          </w:rPr>
          <w:t>marcus.delgado@example.com</w:t>
        </w:r>
      </w:hyperlink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Tampa, FL 12345</w:t>
      </w:r>
    </w:p>
    <w:p>
      <w:pPr>
        <w:pStyle w:val="Heading2"/>
        <w:spacing w:before="178"/>
      </w:pPr>
      <w:r>
        <w:rPr>
          <w:spacing w:val="-2"/>
        </w:rPr>
        <w:t>EDUCATION</w:t>
      </w:r>
    </w:p>
    <w:p>
      <w:pPr>
        <w:pStyle w:val="BodyText"/>
        <w:spacing w:before="87"/>
        <w:rPr>
          <w:b/>
          <w:sz w:val="20"/>
        </w:rPr>
      </w:pPr>
    </w:p>
    <w:p>
      <w:pPr>
        <w:pStyle w:val="BodyText"/>
        <w:spacing w:line="302" w:lineRule="auto"/>
        <w:ind w:left="127"/>
      </w:pPr>
      <w:r>
        <w:rPr>
          <w:w w:val="105"/>
        </w:rPr>
        <w:t>AS, Heating, Ventilation, Air Conditioning, and Refrigeration, Pinellas Technical College, 2017</w:t>
      </w:r>
    </w:p>
    <w:p>
      <w:pPr>
        <w:pStyle w:val="BodyText"/>
        <w:spacing w:before="175"/>
        <w:ind w:left="127"/>
      </w:pPr>
      <w:r>
        <w:rPr>
          <w:w w:val="105"/>
        </w:rPr>
        <w:t>EPA</w:t>
      </w:r>
      <w:r>
        <w:rPr>
          <w:spacing w:val="14"/>
          <w:w w:val="105"/>
        </w:rPr>
        <w:t> </w:t>
      </w:r>
      <w:r>
        <w:rPr>
          <w:w w:val="105"/>
        </w:rPr>
        <w:t>608</w:t>
      </w:r>
      <w:r>
        <w:rPr>
          <w:spacing w:val="14"/>
          <w:w w:val="105"/>
        </w:rPr>
        <w:t> </w:t>
      </w:r>
      <w:r>
        <w:rPr>
          <w:w w:val="105"/>
        </w:rPr>
        <w:t>Universal</w:t>
      </w:r>
      <w:r>
        <w:rPr>
          <w:spacing w:val="14"/>
          <w:w w:val="105"/>
        </w:rPr>
        <w:t> </w:t>
      </w:r>
      <w:r>
        <w:rPr>
          <w:w w:val="105"/>
        </w:rPr>
        <w:t>Certification,</w:t>
      </w:r>
      <w:r>
        <w:rPr>
          <w:spacing w:val="15"/>
          <w:w w:val="105"/>
        </w:rPr>
        <w:t> </w:t>
      </w:r>
      <w:r>
        <w:rPr>
          <w:spacing w:val="-4"/>
          <w:w w:val="105"/>
        </w:rPr>
        <w:t>2017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127"/>
      </w:pPr>
      <w:r>
        <w:rPr>
          <w:w w:val="105"/>
        </w:rPr>
        <w:t>NATE Certified, Air Conditioning and Heat Pumps (Service), 2020</w:t>
      </w:r>
    </w:p>
    <w:p>
      <w:pPr>
        <w:pStyle w:val="BodyText"/>
        <w:spacing w:before="124"/>
      </w:pPr>
    </w:p>
    <w:p>
      <w:pPr>
        <w:pStyle w:val="Heading2"/>
        <w:spacing w:before="1"/>
      </w:pPr>
      <w:r>
        <w:rPr/>
        <w:t>KEY</w:t>
      </w:r>
      <w:r>
        <w:rPr>
          <w:spacing w:val="19"/>
        </w:rPr>
        <w:t> </w:t>
      </w:r>
      <w:r>
        <w:rPr>
          <w:spacing w:val="-2"/>
        </w:rPr>
        <w:t>SKILLS</w:t>
      </w:r>
    </w:p>
    <w:p>
      <w:pPr>
        <w:pStyle w:val="BodyText"/>
        <w:spacing w:before="102"/>
        <w:rPr>
          <w:b/>
          <w:sz w:val="20"/>
        </w:rPr>
      </w:pPr>
    </w:p>
    <w:p>
      <w:pPr>
        <w:pStyle w:val="BodyText"/>
        <w:spacing w:line="292" w:lineRule="auto"/>
        <w:ind w:left="424"/>
      </w:pPr>
      <w:r>
        <w:rPr>
          <w:w w:val="105"/>
        </w:rPr>
        <w:t>Refrigerant recovery and recharge (R-22, R-410A, R-454B)</w:t>
      </w:r>
    </w:p>
    <w:p>
      <w:pPr>
        <w:pStyle w:val="BodyText"/>
        <w:spacing w:line="292" w:lineRule="auto" w:before="106"/>
        <w:ind w:left="424" w:right="111"/>
      </w:pPr>
      <w:r>
        <w:rPr>
          <w:w w:val="105"/>
        </w:rPr>
        <w:t>Diagnostic tools: manifold gauges, clamp meters, combustion analyzer</w:t>
      </w:r>
    </w:p>
    <w:p>
      <w:pPr>
        <w:pStyle w:val="BodyText"/>
        <w:spacing w:before="91"/>
        <w:ind w:left="424"/>
      </w:pPr>
      <w:r>
        <w:rPr>
          <w:w w:val="105"/>
        </w:rPr>
        <w:t>Heat</w:t>
      </w:r>
      <w:r>
        <w:rPr>
          <w:spacing w:val="23"/>
          <w:w w:val="105"/>
        </w:rPr>
        <w:t> </w:t>
      </w:r>
      <w:r>
        <w:rPr>
          <w:w w:val="105"/>
        </w:rPr>
        <w:t>pump</w:t>
      </w:r>
      <w:r>
        <w:rPr>
          <w:spacing w:val="23"/>
          <w:w w:val="105"/>
        </w:rPr>
        <w:t> </w:t>
      </w:r>
      <w:r>
        <w:rPr>
          <w:w w:val="105"/>
        </w:rPr>
        <w:t>and</w:t>
      </w:r>
      <w:r>
        <w:rPr>
          <w:spacing w:val="24"/>
          <w:w w:val="105"/>
        </w:rPr>
        <w:t> </w:t>
      </w:r>
      <w:r>
        <w:rPr>
          <w:w w:val="105"/>
        </w:rPr>
        <w:t>mini-split</w:t>
      </w:r>
      <w:r>
        <w:rPr>
          <w:spacing w:val="23"/>
          <w:w w:val="105"/>
        </w:rPr>
        <w:t> </w:t>
      </w:r>
      <w:r>
        <w:rPr>
          <w:spacing w:val="-2"/>
          <w:w w:val="105"/>
        </w:rPr>
        <w:t>service</w:t>
      </w:r>
    </w:p>
    <w:p>
      <w:pPr>
        <w:pStyle w:val="BodyText"/>
        <w:spacing w:line="292" w:lineRule="auto" w:before="146"/>
        <w:ind w:left="424" w:right="111"/>
      </w:pPr>
      <w:r>
        <w:rPr>
          <w:w w:val="105"/>
        </w:rPr>
        <w:t>Ductwork inspection and static pressure testing</w:t>
      </w:r>
    </w:p>
    <w:p>
      <w:pPr>
        <w:pStyle w:val="BodyText"/>
        <w:spacing w:line="429" w:lineRule="auto" w:before="91"/>
        <w:ind w:left="424" w:right="400"/>
      </w:pPr>
      <w:r>
        <w:rPr>
          <w:w w:val="105"/>
        </w:rPr>
        <w:t>ServiceTitan and FieldEdge Brazing and soldering</w:t>
      </w:r>
    </w:p>
    <w:p>
      <w:pPr>
        <w:pStyle w:val="BodyText"/>
        <w:spacing w:line="170" w:lineRule="exact"/>
        <w:ind w:left="424"/>
      </w:pPr>
      <w:r>
        <w:rPr>
          <w:w w:val="105"/>
        </w:rPr>
        <w:t>Customer</w:t>
      </w:r>
      <w:r>
        <w:rPr>
          <w:spacing w:val="29"/>
          <w:w w:val="105"/>
        </w:rPr>
        <w:t> </w:t>
      </w:r>
      <w:r>
        <w:rPr>
          <w:w w:val="105"/>
        </w:rPr>
        <w:t>communication</w:t>
      </w:r>
      <w:r>
        <w:rPr>
          <w:spacing w:val="29"/>
          <w:w w:val="105"/>
        </w:rPr>
        <w:t> </w:t>
      </w:r>
      <w:r>
        <w:rPr>
          <w:w w:val="105"/>
        </w:rPr>
        <w:t>and</w:t>
      </w:r>
      <w:r>
        <w:rPr>
          <w:spacing w:val="30"/>
          <w:w w:val="105"/>
        </w:rPr>
        <w:t> </w:t>
      </w:r>
      <w:r>
        <w:rPr>
          <w:spacing w:val="-2"/>
          <w:w w:val="105"/>
        </w:rPr>
        <w:t>option</w:t>
      </w:r>
    </w:p>
    <w:p>
      <w:pPr>
        <w:pStyle w:val="BodyText"/>
        <w:spacing w:before="41"/>
        <w:ind w:left="424"/>
      </w:pPr>
      <w:r>
        <w:rPr>
          <w:spacing w:val="-2"/>
          <w:w w:val="110"/>
        </w:rPr>
        <w:t>pricing</w:t>
      </w:r>
    </w:p>
    <w:p>
      <w:pPr>
        <w:pStyle w:val="BodyText"/>
        <w:spacing w:before="131"/>
        <w:ind w:left="424"/>
      </w:pPr>
      <w:r>
        <w:rPr>
          <w:w w:val="105"/>
        </w:rPr>
        <w:t>Apprentice</w:t>
      </w:r>
      <w:r>
        <w:rPr>
          <w:spacing w:val="49"/>
          <w:w w:val="105"/>
        </w:rPr>
        <w:t> </w:t>
      </w:r>
      <w:r>
        <w:rPr>
          <w:spacing w:val="-2"/>
          <w:w w:val="105"/>
        </w:rPr>
        <w:t>mentoring</w:t>
      </w:r>
    </w:p>
    <w:p>
      <w:pPr>
        <w:pStyle w:val="BodyText"/>
        <w:spacing w:line="292" w:lineRule="auto" w:before="79"/>
        <w:ind w:left="406" w:right="404"/>
      </w:pPr>
      <w:r>
        <w:rPr/>
        <w:br w:type="column"/>
      </w:r>
      <w:r>
        <w:rPr>
          <w:w w:val="105"/>
        </w:rPr>
        <w:t>Run a service route averaging 9 calls per day across split systems, heat</w:t>
      </w:r>
      <w:r>
        <w:rPr>
          <w:spacing w:val="80"/>
          <w:w w:val="105"/>
        </w:rPr>
        <w:t> </w:t>
      </w:r>
      <w:r>
        <w:rPr>
          <w:w w:val="105"/>
        </w:rPr>
        <w:t>pumps, and mini-splits.</w:t>
      </w:r>
    </w:p>
    <w:p>
      <w:pPr>
        <w:pStyle w:val="BodyText"/>
        <w:spacing w:line="312" w:lineRule="auto" w:before="91"/>
        <w:ind w:left="406" w:right="404"/>
      </w:pPr>
      <w:r>
        <w:rPr>
          <w:w w:val="105"/>
        </w:rPr>
        <w:t>Closed $487,300 in repair and replacement work in 2023, ranking #1 of 11</w:t>
      </w:r>
      <w:r>
        <w:rPr>
          <w:spacing w:val="80"/>
          <w:w w:val="105"/>
        </w:rPr>
        <w:t> </w:t>
      </w:r>
      <w:r>
        <w:rPr>
          <w:w w:val="105"/>
        </w:rPr>
        <w:t>techs on the route board.</w:t>
      </w:r>
    </w:p>
    <w:p>
      <w:pPr>
        <w:pStyle w:val="BodyText"/>
        <w:spacing w:line="292" w:lineRule="auto" w:before="76"/>
        <w:ind w:left="406"/>
      </w:pPr>
      <w:r>
        <w:rPr>
          <w:w w:val="105"/>
        </w:rPr>
        <w:t>Diagnose refrigerant, electrical, and airflow issues on R-410A and R-454B</w:t>
      </w:r>
      <w:r>
        <w:rPr>
          <w:spacing w:val="80"/>
          <w:w w:val="105"/>
        </w:rPr>
        <w:t> </w:t>
      </w:r>
      <w:r>
        <w:rPr>
          <w:w w:val="105"/>
        </w:rPr>
        <w:t>equipment;</w:t>
      </w:r>
      <w:r>
        <w:rPr>
          <w:spacing w:val="40"/>
          <w:w w:val="105"/>
        </w:rPr>
        <w:t> </w:t>
      </w:r>
      <w:r>
        <w:rPr>
          <w:w w:val="105"/>
        </w:rPr>
        <w:t>pull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recharge</w:t>
      </w:r>
      <w:r>
        <w:rPr>
          <w:spacing w:val="40"/>
          <w:w w:val="105"/>
        </w:rPr>
        <w:t> </w:t>
      </w:r>
      <w:r>
        <w:rPr>
          <w:w w:val="105"/>
        </w:rPr>
        <w:t>per</w:t>
      </w:r>
      <w:r>
        <w:rPr>
          <w:spacing w:val="40"/>
          <w:w w:val="105"/>
        </w:rPr>
        <w:t> </w:t>
      </w:r>
      <w:r>
        <w:rPr>
          <w:w w:val="105"/>
        </w:rPr>
        <w:t>EPA</w:t>
      </w:r>
      <w:r>
        <w:rPr>
          <w:spacing w:val="40"/>
          <w:w w:val="105"/>
        </w:rPr>
        <w:t> </w:t>
      </w:r>
      <w:r>
        <w:rPr>
          <w:w w:val="105"/>
        </w:rPr>
        <w:t>608</w:t>
      </w:r>
      <w:r>
        <w:rPr>
          <w:spacing w:val="40"/>
          <w:w w:val="105"/>
        </w:rPr>
        <w:t> </w:t>
      </w:r>
      <w:r>
        <w:rPr>
          <w:w w:val="105"/>
        </w:rPr>
        <w:t>procedure.</w:t>
      </w:r>
    </w:p>
    <w:p>
      <w:pPr>
        <w:pStyle w:val="BodyText"/>
        <w:spacing w:line="292" w:lineRule="auto" w:before="106"/>
        <w:ind w:left="406"/>
      </w:pPr>
      <w:r>
        <w:rPr>
          <w:w w:val="105"/>
        </w:rPr>
        <w:t>Mentor</w:t>
      </w:r>
      <w:r>
        <w:rPr>
          <w:spacing w:val="33"/>
          <w:w w:val="105"/>
        </w:rPr>
        <w:t> </w:t>
      </w:r>
      <w:r>
        <w:rPr>
          <w:w w:val="105"/>
        </w:rPr>
        <w:t>two</w:t>
      </w:r>
      <w:r>
        <w:rPr>
          <w:spacing w:val="33"/>
          <w:w w:val="105"/>
        </w:rPr>
        <w:t> </w:t>
      </w:r>
      <w:r>
        <w:rPr>
          <w:w w:val="105"/>
        </w:rPr>
        <w:t>apprentices</w:t>
      </w:r>
      <w:r>
        <w:rPr>
          <w:spacing w:val="33"/>
          <w:w w:val="105"/>
        </w:rPr>
        <w:t> </w:t>
      </w:r>
      <w:r>
        <w:rPr>
          <w:w w:val="105"/>
        </w:rPr>
        <w:t>on</w:t>
      </w:r>
      <w:r>
        <w:rPr>
          <w:spacing w:val="33"/>
          <w:w w:val="105"/>
        </w:rPr>
        <w:t> </w:t>
      </w:r>
      <w:r>
        <w:rPr>
          <w:w w:val="105"/>
        </w:rPr>
        <w:t>ride-alongs,</w:t>
      </w:r>
      <w:r>
        <w:rPr>
          <w:spacing w:val="33"/>
          <w:w w:val="105"/>
        </w:rPr>
        <w:t> </w:t>
      </w:r>
      <w:r>
        <w:rPr>
          <w:w w:val="105"/>
        </w:rPr>
        <w:t>walking</w:t>
      </w:r>
      <w:r>
        <w:rPr>
          <w:spacing w:val="33"/>
          <w:w w:val="105"/>
        </w:rPr>
        <w:t> </w:t>
      </w:r>
      <w:r>
        <w:rPr>
          <w:w w:val="105"/>
        </w:rPr>
        <w:t>through</w:t>
      </w:r>
      <w:r>
        <w:rPr>
          <w:spacing w:val="33"/>
          <w:w w:val="105"/>
        </w:rPr>
        <w:t> </w:t>
      </w:r>
      <w:r>
        <w:rPr>
          <w:w w:val="105"/>
        </w:rPr>
        <w:t>manifold</w:t>
      </w:r>
      <w:r>
        <w:rPr>
          <w:spacing w:val="33"/>
          <w:w w:val="105"/>
        </w:rPr>
        <w:t> </w:t>
      </w:r>
      <w:r>
        <w:rPr>
          <w:w w:val="105"/>
        </w:rPr>
        <w:t>readings, capacitor</w:t>
      </w:r>
      <w:r>
        <w:rPr>
          <w:spacing w:val="40"/>
          <w:w w:val="105"/>
        </w:rPr>
        <w:t> </w:t>
      </w:r>
      <w:r>
        <w:rPr>
          <w:w w:val="105"/>
        </w:rPr>
        <w:t>testing,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clean</w:t>
      </w:r>
      <w:r>
        <w:rPr>
          <w:spacing w:val="40"/>
          <w:w w:val="105"/>
        </w:rPr>
        <w:t> </w:t>
      </w:r>
      <w:r>
        <w:rPr>
          <w:w w:val="105"/>
        </w:rPr>
        <w:t>job-site</w:t>
      </w:r>
      <w:r>
        <w:rPr>
          <w:spacing w:val="40"/>
          <w:w w:val="105"/>
        </w:rPr>
        <w:t> </w:t>
      </w:r>
      <w:r>
        <w:rPr>
          <w:w w:val="105"/>
        </w:rPr>
        <w:t>practices.</w:t>
      </w:r>
    </w:p>
    <w:p>
      <w:pPr>
        <w:pStyle w:val="BodyText"/>
        <w:spacing w:line="292" w:lineRule="auto" w:before="92"/>
        <w:ind w:left="406" w:right="404"/>
      </w:pPr>
      <w:r>
        <w:rPr>
          <w:w w:val="105"/>
        </w:rPr>
        <w:t>Maintain</w:t>
      </w:r>
      <w:r>
        <w:rPr>
          <w:spacing w:val="25"/>
          <w:w w:val="105"/>
        </w:rPr>
        <w:t> </w:t>
      </w:r>
      <w:r>
        <w:rPr>
          <w:w w:val="105"/>
        </w:rPr>
        <w:t>a</w:t>
      </w:r>
      <w:r>
        <w:rPr>
          <w:spacing w:val="25"/>
          <w:w w:val="105"/>
        </w:rPr>
        <w:t> </w:t>
      </w:r>
      <w:r>
        <w:rPr>
          <w:w w:val="105"/>
        </w:rPr>
        <w:t>callback</w:t>
      </w:r>
      <w:r>
        <w:rPr>
          <w:spacing w:val="25"/>
          <w:w w:val="105"/>
        </w:rPr>
        <w:t> </w:t>
      </w:r>
      <w:r>
        <w:rPr>
          <w:w w:val="105"/>
        </w:rPr>
        <w:t>rate</w:t>
      </w:r>
      <w:r>
        <w:rPr>
          <w:spacing w:val="25"/>
          <w:w w:val="105"/>
        </w:rPr>
        <w:t> </w:t>
      </w:r>
      <w:r>
        <w:rPr>
          <w:w w:val="105"/>
        </w:rPr>
        <w:t>under</w:t>
      </w:r>
      <w:r>
        <w:rPr>
          <w:spacing w:val="25"/>
          <w:w w:val="105"/>
        </w:rPr>
        <w:t> </w:t>
      </w:r>
      <w:r>
        <w:rPr>
          <w:w w:val="105"/>
        </w:rPr>
        <w:t>3%</w:t>
      </w:r>
      <w:r>
        <w:rPr>
          <w:spacing w:val="25"/>
          <w:w w:val="105"/>
        </w:rPr>
        <w:t> </w:t>
      </w:r>
      <w:r>
        <w:rPr>
          <w:w w:val="105"/>
        </w:rPr>
        <w:t>by</w:t>
      </w:r>
      <w:r>
        <w:rPr>
          <w:spacing w:val="25"/>
          <w:w w:val="105"/>
        </w:rPr>
        <w:t> </w:t>
      </w:r>
      <w:r>
        <w:rPr>
          <w:w w:val="105"/>
        </w:rPr>
        <w:t>confirming</w:t>
      </w:r>
      <w:r>
        <w:rPr>
          <w:spacing w:val="25"/>
          <w:w w:val="105"/>
        </w:rPr>
        <w:t> </w:t>
      </w:r>
      <w:r>
        <w:rPr>
          <w:w w:val="105"/>
        </w:rPr>
        <w:t>static</w:t>
      </w:r>
      <w:r>
        <w:rPr>
          <w:spacing w:val="25"/>
          <w:w w:val="105"/>
        </w:rPr>
        <w:t> </w:t>
      </w:r>
      <w:r>
        <w:rPr>
          <w:w w:val="105"/>
        </w:rPr>
        <w:t>pressure</w:t>
      </w:r>
      <w:r>
        <w:rPr>
          <w:spacing w:val="25"/>
          <w:w w:val="105"/>
        </w:rPr>
        <w:t> </w:t>
      </w:r>
      <w:r>
        <w:rPr>
          <w:w w:val="105"/>
        </w:rPr>
        <w:t>and subcooling before leaving the property.</w:t>
      </w:r>
    </w:p>
    <w:p>
      <w:pPr>
        <w:pStyle w:val="BodyText"/>
        <w:spacing w:before="11"/>
      </w:pPr>
    </w:p>
    <w:p>
      <w:pPr>
        <w:pStyle w:val="BodyText"/>
        <w:spacing w:before="1"/>
        <w:ind w:left="127"/>
      </w:pPr>
      <w:r>
        <w:rPr>
          <w:w w:val="105"/>
        </w:rPr>
        <w:t>HVAC</w:t>
      </w:r>
      <w:r>
        <w:rPr>
          <w:spacing w:val="14"/>
          <w:w w:val="105"/>
        </w:rPr>
        <w:t> </w:t>
      </w:r>
      <w:r>
        <w:rPr>
          <w:w w:val="105"/>
        </w:rPr>
        <w:t>Service</w:t>
      </w:r>
      <w:r>
        <w:rPr>
          <w:spacing w:val="12"/>
          <w:w w:val="105"/>
        </w:rPr>
        <w:t> </w:t>
      </w:r>
      <w:r>
        <w:rPr>
          <w:w w:val="105"/>
        </w:rPr>
        <w:t>Technician,</w:t>
      </w:r>
      <w:r>
        <w:rPr>
          <w:spacing w:val="15"/>
          <w:w w:val="105"/>
        </w:rPr>
        <w:t> </w:t>
      </w:r>
      <w:r>
        <w:rPr>
          <w:w w:val="105"/>
        </w:rPr>
        <w:t>Bayshore</w:t>
      </w:r>
      <w:r>
        <w:rPr>
          <w:spacing w:val="14"/>
          <w:w w:val="105"/>
        </w:rPr>
        <w:t> </w:t>
      </w:r>
      <w:r>
        <w:rPr>
          <w:w w:val="105"/>
        </w:rPr>
        <w:t>Mechanical</w:t>
      </w:r>
      <w:r>
        <w:rPr>
          <w:spacing w:val="15"/>
          <w:w w:val="105"/>
        </w:rPr>
        <w:t> </w:t>
      </w:r>
      <w:r>
        <w:rPr>
          <w:w w:val="105"/>
        </w:rPr>
        <w:t>Co.,</w:t>
      </w:r>
      <w:r>
        <w:rPr>
          <w:spacing w:val="15"/>
          <w:w w:val="105"/>
        </w:rPr>
        <w:t> </w:t>
      </w:r>
      <w:r>
        <w:rPr>
          <w:w w:val="105"/>
        </w:rPr>
        <w:t>St.</w:t>
      </w:r>
      <w:r>
        <w:rPr>
          <w:spacing w:val="15"/>
          <w:w w:val="105"/>
        </w:rPr>
        <w:t> </w:t>
      </w:r>
      <w:r>
        <w:rPr>
          <w:w w:val="105"/>
        </w:rPr>
        <w:t>Petersburg,</w:t>
      </w:r>
      <w:r>
        <w:rPr>
          <w:spacing w:val="15"/>
          <w:w w:val="105"/>
        </w:rPr>
        <w:t> </w:t>
      </w:r>
      <w:r>
        <w:rPr>
          <w:spacing w:val="-5"/>
          <w:w w:val="105"/>
        </w:rPr>
        <w:t>FL</w:t>
      </w:r>
    </w:p>
    <w:p>
      <w:pPr>
        <w:pStyle w:val="BodyText"/>
        <w:spacing w:before="41"/>
        <w:ind w:left="127"/>
      </w:pPr>
      <w:r>
        <w:rPr/>
        <w:t>2018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2021</w:t>
      </w:r>
    </w:p>
    <w:p>
      <w:pPr>
        <w:pStyle w:val="BodyText"/>
        <w:spacing w:before="51"/>
      </w:pPr>
    </w:p>
    <w:p>
      <w:pPr>
        <w:pStyle w:val="BodyText"/>
        <w:spacing w:line="292" w:lineRule="auto" w:before="1"/>
        <w:ind w:left="406" w:right="404"/>
      </w:pPr>
      <w:r>
        <w:rPr>
          <w:w w:val="105"/>
        </w:rPr>
        <w:t>Serviced residential and small office systems ranging from 1.5 to 10 tons</w:t>
      </w:r>
      <w:r>
        <w:rPr>
          <w:spacing w:val="80"/>
          <w:w w:val="105"/>
        </w:rPr>
        <w:t> </w:t>
      </w:r>
      <w:r>
        <w:rPr>
          <w:w w:val="105"/>
        </w:rPr>
        <w:t>across Pinellas County.</w:t>
      </w:r>
    </w:p>
    <w:p>
      <w:pPr>
        <w:pStyle w:val="BodyText"/>
        <w:spacing w:line="312" w:lineRule="auto" w:before="91"/>
        <w:ind w:left="406" w:right="404"/>
      </w:pPr>
      <w:r>
        <w:rPr>
          <w:w w:val="105"/>
        </w:rPr>
        <w:t>Installed roughly 60 condenser and air handler replacements per year</w:t>
      </w:r>
      <w:r>
        <w:rPr>
          <w:spacing w:val="80"/>
          <w:w w:val="105"/>
        </w:rPr>
        <w:t> </w:t>
      </w:r>
      <w:r>
        <w:rPr>
          <w:w w:val="105"/>
        </w:rPr>
        <w:t>alongside a second tech.</w:t>
      </w:r>
    </w:p>
    <w:p>
      <w:pPr>
        <w:pStyle w:val="BodyText"/>
        <w:spacing w:line="292" w:lineRule="auto" w:before="76"/>
        <w:ind w:left="406" w:right="591"/>
      </w:pPr>
      <w:r>
        <w:rPr>
          <w:w w:val="105"/>
        </w:rPr>
        <w:t>Recovered, evacuated, and weighed in refrigerant charges on R-22</w:t>
      </w:r>
      <w:r>
        <w:rPr>
          <w:spacing w:val="80"/>
          <w:w w:val="105"/>
        </w:rPr>
        <w:t> </w:t>
      </w:r>
      <w:r>
        <w:rPr>
          <w:w w:val="105"/>
        </w:rPr>
        <w:t>retrofits and newer R-410A installs.</w:t>
      </w:r>
    </w:p>
    <w:p>
      <w:pPr>
        <w:pStyle w:val="BodyText"/>
        <w:spacing w:line="292" w:lineRule="auto" w:before="106"/>
        <w:ind w:left="406" w:right="404"/>
      </w:pPr>
      <w:r>
        <w:rPr>
          <w:w w:val="105"/>
        </w:rPr>
        <w:t>Wrote up clear repair quotes in ServiceTitan and walked homeowners</w:t>
      </w:r>
      <w:r>
        <w:rPr>
          <w:spacing w:val="40"/>
          <w:w w:val="105"/>
        </w:rPr>
        <w:t> </w:t>
      </w:r>
      <w:r>
        <w:rPr>
          <w:w w:val="105"/>
        </w:rPr>
        <w:t>through option pricing.</w:t>
      </w:r>
    </w:p>
    <w:sectPr>
      <w:type w:val="continuous"/>
      <w:pgSz w:w="11920" w:h="16860"/>
      <w:pgMar w:top="820" w:bottom="280" w:left="283" w:right="425"/>
      <w:cols w:num="2" w:equalWidth="0">
        <w:col w:w="3438" w:space="1231"/>
        <w:col w:w="654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871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arcus.delgado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2026-07-07T11:20:43Z</dcterms:created>
  <dcterms:modified xsi:type="dcterms:W3CDTF">2026-07-07T11:20:43Z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