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4519" w:right="0" w:firstLine="0"/>
        <w:jc w:val="left"/>
        <w:rPr>
          <w:sz w:val="74"/>
        </w:rPr>
      </w:pPr>
      <w:r>
        <w:rPr>
          <w:b/>
          <w:color w:val="424242"/>
          <w:spacing w:val="11"/>
          <w:sz w:val="74"/>
        </w:rPr>
        <w:t>William</w:t>
      </w:r>
      <w:r>
        <w:rPr>
          <w:b/>
          <w:color w:val="424242"/>
          <w:spacing w:val="32"/>
          <w:sz w:val="74"/>
        </w:rPr>
        <w:t> </w:t>
      </w:r>
      <w:r>
        <w:rPr>
          <w:color w:val="424242"/>
          <w:spacing w:val="10"/>
          <w:sz w:val="74"/>
        </w:rPr>
        <w:t>Thompson</w:t>
      </w:r>
    </w:p>
    <w:p>
      <w:pPr>
        <w:tabs>
          <w:tab w:pos="7298" w:val="left" w:leader="none"/>
        </w:tabs>
        <w:spacing w:line="1214" w:lineRule="exact" w:before="0"/>
        <w:ind w:left="82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8544" id="docshapegroup1" coordorigin="4620,956" coordsize="7299,429">
                <v:rect style="position:absolute;left:4620;top:964;width:7299;height:420" id="docshape2" filled="true" fillcolor="#424242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8"/>
          <w:position w:val="-25"/>
          <w:sz w:val="130"/>
        </w:rPr>
        <w:t>WT</w:t>
      </w:r>
      <w:r>
        <w:rPr>
          <w:b/>
          <w:color w:val="424242"/>
          <w:position w:val="-25"/>
          <w:sz w:val="130"/>
        </w:rPr>
        <w:tab/>
      </w:r>
      <w:r>
        <w:rPr>
          <w:b/>
          <w:color w:val="424242"/>
          <w:spacing w:val="-2"/>
          <w:sz w:val="22"/>
        </w:rPr>
        <w:t>Architect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33" w:right="284"/>
        <w:jc w:val="center"/>
      </w:pPr>
      <w:r>
        <w:rPr/>
        <w:br w:type="column"/>
      </w:r>
      <w:r>
        <w:rPr>
          <w:w w:val="105"/>
        </w:rPr>
        <w:t>Licensed</w:t>
      </w:r>
      <w:r>
        <w:rPr>
          <w:spacing w:val="34"/>
          <w:w w:val="105"/>
        </w:rPr>
        <w:t> </w:t>
      </w:r>
      <w:r>
        <w:rPr>
          <w:w w:val="105"/>
        </w:rPr>
        <w:t>project</w:t>
      </w:r>
      <w:r>
        <w:rPr>
          <w:spacing w:val="34"/>
          <w:w w:val="105"/>
        </w:rPr>
        <w:t> </w:t>
      </w:r>
      <w:r>
        <w:rPr>
          <w:w w:val="105"/>
        </w:rPr>
        <w:t>architect</w:t>
      </w:r>
      <w:r>
        <w:rPr>
          <w:spacing w:val="34"/>
          <w:w w:val="105"/>
        </w:rPr>
        <w:t> </w:t>
      </w:r>
      <w:r>
        <w:rPr>
          <w:w w:val="105"/>
        </w:rPr>
        <w:t>with</w:t>
      </w:r>
      <w:r>
        <w:rPr>
          <w:spacing w:val="34"/>
          <w:w w:val="105"/>
        </w:rPr>
        <w:t> </w:t>
      </w:r>
      <w:r>
        <w:rPr>
          <w:w w:val="105"/>
        </w:rPr>
        <w:t>8</w:t>
      </w:r>
      <w:r>
        <w:rPr>
          <w:spacing w:val="34"/>
          <w:w w:val="105"/>
        </w:rPr>
        <w:t> </w:t>
      </w:r>
      <w:r>
        <w:rPr>
          <w:w w:val="105"/>
        </w:rPr>
        <w:t>years</w:t>
      </w:r>
      <w:r>
        <w:rPr>
          <w:spacing w:val="34"/>
          <w:w w:val="105"/>
        </w:rPr>
        <w:t> </w:t>
      </w:r>
      <w:r>
        <w:rPr>
          <w:w w:val="105"/>
        </w:rPr>
        <w:t>on</w:t>
      </w:r>
      <w:r>
        <w:rPr>
          <w:spacing w:val="34"/>
          <w:w w:val="105"/>
        </w:rPr>
        <w:t> </w:t>
      </w:r>
      <w:r>
        <w:rPr>
          <w:w w:val="105"/>
        </w:rPr>
        <w:t>K-12,</w:t>
      </w:r>
      <w:r>
        <w:rPr>
          <w:spacing w:val="34"/>
          <w:w w:val="105"/>
        </w:rPr>
        <w:t> </w:t>
      </w:r>
      <w:r>
        <w:rPr>
          <w:w w:val="105"/>
        </w:rPr>
        <w:t>civic,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library</w:t>
      </w:r>
      <w:r>
        <w:rPr>
          <w:spacing w:val="34"/>
          <w:w w:val="105"/>
        </w:rPr>
        <w:t> </w:t>
      </w:r>
      <w:r>
        <w:rPr>
          <w:w w:val="105"/>
        </w:rPr>
        <w:t>projects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the</w:t>
      </w:r>
      <w:r>
        <w:rPr>
          <w:spacing w:val="34"/>
          <w:w w:val="105"/>
        </w:rPr>
        <w:t> </w:t>
      </w:r>
      <w:r>
        <w:rPr>
          <w:w w:val="105"/>
        </w:rPr>
        <w:t>Upper Midwest.</w:t>
      </w:r>
      <w:r>
        <w:rPr>
          <w:spacing w:val="19"/>
          <w:w w:val="105"/>
        </w:rPr>
        <w:t> </w:t>
      </w:r>
      <w:r>
        <w:rPr>
          <w:w w:val="105"/>
        </w:rPr>
        <w:t>LEED</w:t>
      </w:r>
      <w:r>
        <w:rPr>
          <w:spacing w:val="19"/>
          <w:w w:val="105"/>
        </w:rPr>
        <w:t> </w:t>
      </w:r>
      <w:r>
        <w:rPr>
          <w:w w:val="105"/>
        </w:rPr>
        <w:t>AP</w:t>
      </w:r>
      <w:r>
        <w:rPr>
          <w:spacing w:val="19"/>
          <w:w w:val="105"/>
        </w:rPr>
        <w:t> </w:t>
      </w:r>
      <w:r>
        <w:rPr>
          <w:w w:val="105"/>
        </w:rPr>
        <w:t>BD+C,</w:t>
      </w:r>
      <w:r>
        <w:rPr>
          <w:spacing w:val="19"/>
          <w:w w:val="105"/>
        </w:rPr>
        <w:t> </w:t>
      </w:r>
      <w:r>
        <w:rPr>
          <w:w w:val="105"/>
        </w:rPr>
        <w:t>comfortable</w:t>
      </w:r>
      <w:r>
        <w:rPr>
          <w:spacing w:val="19"/>
          <w:w w:val="105"/>
        </w:rPr>
        <w:t> </w:t>
      </w:r>
      <w:r>
        <w:rPr>
          <w:w w:val="105"/>
        </w:rPr>
        <w:t>running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w w:val="105"/>
        </w:rPr>
        <w:t>project</w:t>
      </w:r>
      <w:r>
        <w:rPr>
          <w:spacing w:val="19"/>
          <w:w w:val="105"/>
        </w:rPr>
        <w:t> </w:t>
      </w:r>
      <w:r>
        <w:rPr>
          <w:w w:val="105"/>
        </w:rPr>
        <w:t>from</w:t>
      </w:r>
      <w:r>
        <w:rPr>
          <w:spacing w:val="19"/>
          <w:w w:val="105"/>
        </w:rPr>
        <w:t> </w:t>
      </w:r>
      <w:r>
        <w:rPr>
          <w:w w:val="105"/>
        </w:rPr>
        <w:t>SD</w:t>
      </w:r>
      <w:r>
        <w:rPr>
          <w:spacing w:val="19"/>
          <w:w w:val="105"/>
        </w:rPr>
        <w:t> </w:t>
      </w:r>
      <w:r>
        <w:rPr>
          <w:w w:val="105"/>
        </w:rPr>
        <w:t>through</w:t>
      </w:r>
      <w:r>
        <w:rPr>
          <w:spacing w:val="19"/>
          <w:w w:val="105"/>
        </w:rPr>
        <w:t> </w:t>
      </w:r>
      <w:r>
        <w:rPr>
          <w:w w:val="105"/>
        </w:rPr>
        <w:t>CA</w:t>
      </w:r>
      <w:r>
        <w:rPr>
          <w:spacing w:val="19"/>
          <w:w w:val="105"/>
        </w:rPr>
        <w:t> </w:t>
      </w:r>
      <w:r>
        <w:rPr>
          <w:w w:val="105"/>
        </w:rPr>
        <w:t>with</w:t>
      </w:r>
      <w:r>
        <w:rPr>
          <w:spacing w:val="19"/>
          <w:w w:val="105"/>
        </w:rPr>
        <w:t> </w:t>
      </w:r>
      <w:r>
        <w:rPr>
          <w:w w:val="105"/>
        </w:rPr>
        <w:t>two</w:t>
      </w:r>
      <w:r>
        <w:rPr>
          <w:spacing w:val="19"/>
          <w:w w:val="105"/>
        </w:rPr>
        <w:t> </w:t>
      </w:r>
      <w:r>
        <w:rPr>
          <w:w w:val="105"/>
        </w:rPr>
        <w:t>to four</w:t>
      </w:r>
      <w:r>
        <w:rPr>
          <w:spacing w:val="40"/>
          <w:w w:val="105"/>
        </w:rPr>
        <w:t> </w:t>
      </w:r>
      <w:r>
        <w:rPr>
          <w:w w:val="105"/>
        </w:rPr>
        <w:t>direct</w:t>
      </w:r>
      <w:r>
        <w:rPr>
          <w:spacing w:val="40"/>
          <w:w w:val="105"/>
        </w:rPr>
        <w:t> </w:t>
      </w:r>
      <w:r>
        <w:rPr>
          <w:w w:val="105"/>
        </w:rPr>
        <w:t>reports.</w:t>
      </w:r>
      <w:r>
        <w:rPr>
          <w:spacing w:val="40"/>
          <w:w w:val="105"/>
        </w:rPr>
        <w:t> </w:t>
      </w:r>
      <w:r>
        <w:rPr>
          <w:w w:val="105"/>
        </w:rPr>
        <w:t>Lead</w:t>
      </w:r>
      <w:r>
        <w:rPr>
          <w:spacing w:val="40"/>
          <w:w w:val="105"/>
        </w:rPr>
        <w:t> </w:t>
      </w:r>
      <w:r>
        <w:rPr>
          <w:w w:val="105"/>
        </w:rPr>
        <w:t>architect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three</w:t>
      </w:r>
      <w:r>
        <w:rPr>
          <w:spacing w:val="40"/>
          <w:w w:val="105"/>
        </w:rPr>
        <w:t> </w:t>
      </w:r>
      <w:r>
        <w:rPr>
          <w:w w:val="105"/>
        </w:rPr>
        <w:t>projects</w:t>
      </w:r>
      <w:r>
        <w:rPr>
          <w:spacing w:val="40"/>
          <w:w w:val="105"/>
        </w:rPr>
        <w:t> </w:t>
      </w:r>
      <w:r>
        <w:rPr>
          <w:w w:val="105"/>
        </w:rPr>
        <w:t>over</w:t>
      </w:r>
      <w:r>
        <w:rPr>
          <w:spacing w:val="40"/>
          <w:w w:val="105"/>
        </w:rPr>
        <w:t> </w:t>
      </w:r>
      <w:r>
        <w:rPr>
          <w:w w:val="105"/>
        </w:rPr>
        <w:t>$15M</w:t>
      </w:r>
      <w:r>
        <w:rPr>
          <w:spacing w:val="40"/>
          <w:w w:val="105"/>
        </w:rPr>
        <w:t> </w:t>
      </w:r>
      <w:r>
        <w:rPr>
          <w:w w:val="105"/>
        </w:rPr>
        <w:t>construction</w:t>
      </w:r>
      <w:r>
        <w:rPr>
          <w:spacing w:val="40"/>
          <w:w w:val="105"/>
        </w:rPr>
        <w:t> </w:t>
      </w:r>
      <w:r>
        <w:rPr>
          <w:w w:val="105"/>
        </w:rPr>
        <w:t>value.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Project</w:t>
      </w:r>
      <w:r>
        <w:rPr>
          <w:spacing w:val="6"/>
          <w:w w:val="105"/>
        </w:rPr>
        <w:t> </w:t>
      </w:r>
      <w:r>
        <w:rPr>
          <w:w w:val="105"/>
        </w:rPr>
        <w:t>Architect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Tessera</w:t>
      </w:r>
      <w:r>
        <w:rPr>
          <w:spacing w:val="18"/>
          <w:w w:val="105"/>
        </w:rPr>
        <w:t> </w:t>
      </w:r>
      <w:r>
        <w:rPr>
          <w:w w:val="105"/>
        </w:rPr>
        <w:t>Civic</w:t>
      </w:r>
      <w:r>
        <w:rPr>
          <w:spacing w:val="7"/>
          <w:w w:val="105"/>
        </w:rPr>
        <w:t> </w:t>
      </w:r>
      <w:r>
        <w:rPr>
          <w:w w:val="105"/>
        </w:rPr>
        <w:t>Architects,</w:t>
      </w:r>
      <w:r>
        <w:rPr>
          <w:spacing w:val="17"/>
          <w:w w:val="105"/>
        </w:rPr>
        <w:t> </w:t>
      </w:r>
      <w:r>
        <w:rPr>
          <w:w w:val="105"/>
        </w:rPr>
        <w:t>Minneapolis,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388-</w:t>
      </w:r>
      <w:r>
        <w:rPr>
          <w:color w:val="FFFFFF"/>
          <w:spacing w:val="-4"/>
          <w:w w:val="105"/>
          <w:sz w:val="18"/>
        </w:rPr>
        <w:t>4471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sam.okafor@example.com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Minneapolis, MN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Master of Architecture, University of Minnesota, 2016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1" w:after="0"/>
        <w:ind w:left="404" w:right="41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architect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$23.4M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branch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library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Brooklyn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Park,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taking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project from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programming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occupancy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28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months.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576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project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coordinate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seven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consultant disciplines including geotech and AV.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461" w:hanging="298"/>
        <w:jc w:val="left"/>
        <w:rPr>
          <w:position w:val="-5"/>
          <w:sz w:val="31"/>
        </w:rPr>
      </w:pPr>
      <w:r>
        <w:rPr>
          <w:w w:val="105"/>
          <w:sz w:val="16"/>
        </w:rPr>
        <w:t>Reduced an early budget overage of roughly 9% through a VE workshop that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swapped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curtain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wall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extents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revised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canopy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structure.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211" w:hanging="298"/>
        <w:jc w:val="left"/>
        <w:rPr>
          <w:position w:val="-5"/>
          <w:sz w:val="31"/>
        </w:rPr>
      </w:pPr>
      <w:r>
        <w:rPr>
          <w:w w:val="105"/>
          <w:sz w:val="16"/>
        </w:rPr>
        <w:t>Wrote and presented the LEED narrative for two Silver-certified projects; chaired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the firm's sustainability committee.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1" w:after="0"/>
        <w:ind w:left="404" w:right="525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construction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admin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submittals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spec book,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typically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30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items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project.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829" w:space="914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Bachelor of Science in Architecture, University of Michigan, 2013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Architect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Greaves</w:t>
      </w:r>
      <w:r>
        <w:rPr>
          <w:spacing w:val="16"/>
          <w:w w:val="105"/>
        </w:rPr>
        <w:t> </w:t>
      </w:r>
      <w:r>
        <w:rPr>
          <w:w w:val="105"/>
        </w:rPr>
        <w:t>Hollis</w:t>
      </w:r>
      <w:r>
        <w:rPr>
          <w:spacing w:val="6"/>
          <w:w w:val="105"/>
        </w:rPr>
        <w:t> </w:t>
      </w:r>
      <w:r>
        <w:rPr>
          <w:w w:val="105"/>
        </w:rPr>
        <w:t>Architects,</w:t>
      </w:r>
      <w:r>
        <w:rPr>
          <w:spacing w:val="17"/>
          <w:w w:val="105"/>
        </w:rPr>
        <w:t> </w:t>
      </w:r>
      <w:r>
        <w:rPr>
          <w:w w:val="105"/>
        </w:rPr>
        <w:t>St.</w:t>
      </w:r>
      <w:r>
        <w:rPr>
          <w:spacing w:val="16"/>
          <w:w w:val="105"/>
        </w:rPr>
        <w:t> </w:t>
      </w:r>
      <w:r>
        <w:rPr>
          <w:w w:val="105"/>
        </w:rPr>
        <w:t>Paul,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423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826" w:space="173"/>
            <w:col w:w="7638"/>
          </w:cols>
        </w:sectPr>
      </w:pP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Licensed Architect, Minnesota (#54218), 2020</w:t>
      </w:r>
    </w:p>
    <w:p>
      <w:pPr>
        <w:pStyle w:val="BodyText"/>
        <w:spacing w:before="4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LEED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AP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BD+C,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2019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79" w:after="0"/>
        <w:ind w:left="720" w:right="35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Produced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CDs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elementary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additions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totaling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64,000 </w:t>
      </w:r>
      <w:r>
        <w:rPr>
          <w:spacing w:val="-4"/>
          <w:w w:val="105"/>
          <w:sz w:val="16"/>
        </w:rPr>
        <w:t>SF.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752" w:hanging="298"/>
        <w:jc w:val="left"/>
        <w:rPr>
          <w:position w:val="-5"/>
          <w:sz w:val="31"/>
        </w:rPr>
      </w:pPr>
      <w:r>
        <w:rPr>
          <w:w w:val="105"/>
          <w:sz w:val="16"/>
        </w:rPr>
        <w:t>Resolved 230+ RFIs across the two projects, with a documented average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turnaround under two business days.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112" w:after="0"/>
        <w:ind w:left="720" w:right="513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 with the Minnesota Department of Education review process for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projects,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life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capacity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calculations.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335" w:space="1092"/>
            <w:col w:w="7210"/>
          </w:cols>
        </w:sectPr>
      </w:pPr>
    </w:p>
    <w:p>
      <w:pPr>
        <w:pStyle w:val="Heading1"/>
        <w:spacing w:before="38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Revit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19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Project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240" w:lineRule="auto" w:before="55" w:after="0"/>
        <w:ind w:left="830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Mentored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intern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architects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portions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their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AXP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hours.</w:t>
      </w:r>
    </w:p>
    <w:p>
      <w:pPr>
        <w:pStyle w:val="BodyText"/>
        <w:spacing w:before="172"/>
        <w:ind w:left="107"/>
      </w:pPr>
      <w:r>
        <w:rPr>
          <w:w w:val="105"/>
        </w:rPr>
        <w:t>Architectural</w:t>
      </w:r>
      <w:r>
        <w:rPr>
          <w:spacing w:val="18"/>
          <w:w w:val="105"/>
        </w:rPr>
        <w:t> </w:t>
      </w:r>
      <w:r>
        <w:rPr>
          <w:w w:val="105"/>
        </w:rPr>
        <w:t>Designer</w:t>
      </w:r>
      <w:r>
        <w:rPr>
          <w:spacing w:val="2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6"/>
          <w:w w:val="105"/>
          <w:position w:val="2"/>
        </w:rPr>
        <w:t> </w:t>
      </w:r>
      <w:r>
        <w:rPr>
          <w:w w:val="105"/>
        </w:rPr>
        <w:t>Greaves</w:t>
      </w:r>
      <w:r>
        <w:rPr>
          <w:spacing w:val="18"/>
          <w:w w:val="105"/>
        </w:rPr>
        <w:t> </w:t>
      </w:r>
      <w:r>
        <w:rPr>
          <w:w w:val="105"/>
        </w:rPr>
        <w:t>Hollis</w:t>
      </w:r>
      <w:r>
        <w:rPr>
          <w:spacing w:val="8"/>
          <w:w w:val="105"/>
        </w:rPr>
        <w:t> </w:t>
      </w:r>
      <w:r>
        <w:rPr>
          <w:w w:val="105"/>
        </w:rPr>
        <w:t>Architects,</w:t>
      </w:r>
      <w:r>
        <w:rPr>
          <w:spacing w:val="18"/>
          <w:w w:val="105"/>
        </w:rPr>
        <w:t> </w:t>
      </w:r>
      <w:r>
        <w:rPr>
          <w:w w:val="105"/>
        </w:rPr>
        <w:t>St.</w:t>
      </w:r>
      <w:r>
        <w:rPr>
          <w:spacing w:val="18"/>
          <w:w w:val="105"/>
        </w:rPr>
        <w:t> </w:t>
      </w:r>
      <w:r>
        <w:rPr>
          <w:w w:val="105"/>
        </w:rPr>
        <w:t>Paul,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2016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312" w:space="2003"/>
            <w:col w:w="7322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2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9056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2"/>
          <w:sz w:val="18"/>
        </w:rPr>
        <w:t>Construction</w:t>
      </w:r>
      <w:r>
        <w:rPr>
          <w:color w:val="FFFFFF"/>
          <w:spacing w:val="47"/>
          <w:sz w:val="18"/>
        </w:rPr>
        <w:t> </w:t>
      </w:r>
      <w:r>
        <w:rPr>
          <w:color w:val="FFFFFF"/>
          <w:spacing w:val="-2"/>
          <w:sz w:val="18"/>
        </w:rPr>
        <w:t>administration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2"/>
          <w:sz w:val="18"/>
        </w:rPr>
        <w:t>Specifications</w:t>
      </w:r>
      <w:r>
        <w:rPr>
          <w:color w:val="FFFFFF"/>
          <w:spacing w:val="53"/>
          <w:sz w:val="18"/>
        </w:rPr>
        <w:t> </w:t>
      </w:r>
      <w:r>
        <w:rPr>
          <w:color w:val="FFFFFF"/>
          <w:spacing w:val="-2"/>
          <w:sz w:val="18"/>
        </w:rPr>
        <w:t>(MasterSpec)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LEED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w w:val="105"/>
          <w:sz w:val="18"/>
        </w:rPr>
        <w:t>v4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BD+C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Code analysis (IBC, MN State Building Code)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K-12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+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civic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project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types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BIM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execution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Consultant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Owner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presentations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37" w:after="0"/>
        <w:ind w:left="720" w:right="66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Drafted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packages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civic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fire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station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parks maintenance facility.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3" w:lineRule="exact" w:before="55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code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analysis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sheets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life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plans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spacing w:val="-4"/>
          <w:w w:val="105"/>
          <w:sz w:val="16"/>
        </w:rPr>
        <w:t>AHJ.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29" w:after="0"/>
        <w:ind w:left="720" w:right="681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Produced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cross-disciplinary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BIM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execution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plan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adopted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as standard on later projects.</w:t>
      </w:r>
    </w:p>
    <w:sectPr>
      <w:type w:val="continuous"/>
      <w:pgSz w:w="11920" w:h="16860"/>
      <w:pgMar w:top="0" w:bottom="0" w:left="283" w:right="0"/>
      <w:cols w:num="2" w:equalWidth="0">
        <w:col w:w="3331" w:space="1096"/>
        <w:col w:w="72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9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m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2026-07-02T12:01:03Z</dcterms:created>
  <dcterms:modified xsi:type="dcterms:W3CDTF">2026-07-02T12:01:03Z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