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  <w:spacing w:val="-4"/>
        </w:rPr>
        <w:t>HELENA</w:t>
      </w:r>
      <w:r>
        <w:rPr>
          <w:color w:val="4D09A2"/>
          <w:spacing w:val="-34"/>
        </w:rPr>
        <w:t> </w:t>
      </w:r>
      <w:r>
        <w:rPr>
          <w:color w:val="4D09A2"/>
          <w:spacing w:val="-2"/>
        </w:rPr>
        <w:t>VASQUEZ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4D09A2"/>
          <w:spacing w:val="-2"/>
          <w:w w:val="105"/>
          <w:sz w:val="18"/>
        </w:rPr>
        <w:t>Web</w:t>
      </w:r>
      <w:r>
        <w:rPr>
          <w:color w:val="4D09A2"/>
          <w:spacing w:val="-8"/>
          <w:w w:val="105"/>
          <w:sz w:val="18"/>
        </w:rPr>
        <w:t> </w:t>
      </w:r>
      <w:r>
        <w:rPr>
          <w:color w:val="4D09A2"/>
          <w:spacing w:val="-2"/>
          <w:w w:val="105"/>
          <w:sz w:val="18"/>
        </w:rPr>
        <w:t>Designer</w:t>
      </w:r>
    </w:p>
    <w:p>
      <w:pPr>
        <w:pStyle w:val="BodyText"/>
        <w:spacing w:before="6"/>
        <w:rPr>
          <w:sz w:val="18"/>
        </w:rPr>
      </w:pPr>
    </w:p>
    <w:p>
      <w:pPr>
        <w:spacing w:line="273" w:lineRule="auto" w:before="0"/>
        <w:ind w:left="4260" w:right="434" w:hanging="1"/>
        <w:jc w:val="center"/>
        <w:rPr>
          <w:sz w:val="18"/>
        </w:rPr>
      </w:pPr>
      <w:r>
        <w:rPr>
          <w:color w:val="4D09A2"/>
          <w:w w:val="105"/>
          <w:sz w:val="18"/>
        </w:rPr>
        <w:t>Design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lead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12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e-commerce,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media,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direct-to-consumer brands.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Builds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manages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small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design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teams,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owns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design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systems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from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token to shipped component, and works directly with engineering and product on roadmap tradeoffs.</w:t>
      </w:r>
    </w:p>
    <w:p>
      <w:pPr>
        <w:pStyle w:val="BodyText"/>
        <w:spacing w:before="1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232247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287172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163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Brooklyn,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5"/>
          <w:sz w:val="18"/>
        </w:rPr>
        <w:t>NY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438149</wp:posOffset>
                </wp:positionH>
                <wp:positionV relativeFrom="paragraph">
                  <wp:posOffset>99729</wp:posOffset>
                </wp:positionV>
                <wp:extent cx="107632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0763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9525">
                              <a:moveTo>
                                <a:pt x="10763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76324" y="0"/>
                              </a:lnTo>
                              <a:lnTo>
                                <a:pt x="10763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499996pt;margin-top:7.85273pt;width:84.749993pt;height:.75pt;mso-position-horizontal-relative:page;mso-position-vertical-relative:paragraph;z-index:-15728128;mso-wrap-distance-left:0;mso-wrap-distance-right:0" id="docshape2" filled="true" fillcolor="#ffff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(718)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0104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438149</wp:posOffset>
                </wp:positionH>
                <wp:positionV relativeFrom="paragraph">
                  <wp:posOffset>99717</wp:posOffset>
                </wp:positionV>
                <wp:extent cx="107632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0763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9525">
                              <a:moveTo>
                                <a:pt x="10763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76324" y="0"/>
                              </a:lnTo>
                              <a:lnTo>
                                <a:pt x="10763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499996pt;margin-top:7.851754pt;width:84.749993pt;height:.75pt;mso-position-horizontal-relative:page;mso-position-vertical-relative:paragraph;z-index:-15727616;mso-wrap-distance-left:0;mso-wrap-distance-right:0" id="docshape3" filled="true" fillcolor="#ffff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helena.vasquez@example.com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  <w:spacing w:before="1"/>
      </w:pPr>
      <w:r>
        <w:rPr>
          <w:color w:val="FFFFFF"/>
          <w:spacing w:val="-2"/>
        </w:rPr>
        <w:t>Education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8"/>
        <w:rPr>
          <w:b/>
          <w:sz w:val="24"/>
        </w:rPr>
      </w:pPr>
    </w:p>
    <w:p>
      <w:pPr>
        <w:spacing w:line="268" w:lineRule="auto" w:before="0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Bachelor of Fine Arts, </w:t>
      </w:r>
      <w:r>
        <w:rPr>
          <w:color w:val="FFFFFF"/>
          <w:spacing w:val="-2"/>
          <w:w w:val="105"/>
          <w:sz w:val="18"/>
        </w:rPr>
        <w:t>Communication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Parsons </w:t>
      </w:r>
      <w:r>
        <w:rPr>
          <w:color w:val="FFFFFF"/>
          <w:w w:val="105"/>
          <w:sz w:val="18"/>
        </w:rPr>
        <w:t>School of Design, 2013</w:t>
      </w:r>
    </w:p>
    <w:p>
      <w:pPr>
        <w:pStyle w:val="BodyText"/>
        <w:spacing w:before="31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tabs>
          <w:tab w:pos="702" w:val="left" w:leader="none"/>
        </w:tabs>
        <w:spacing w:before="186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Design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tokens</w:t>
      </w:r>
    </w:p>
    <w:p>
      <w:pPr>
        <w:tabs>
          <w:tab w:pos="702" w:val="left" w:leader="none"/>
        </w:tabs>
        <w:spacing w:before="123"/>
        <w:ind w:left="406" w:right="0" w:firstLine="0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Figma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(advanced)</w:t>
      </w:r>
    </w:p>
    <w:p>
      <w:pPr>
        <w:tabs>
          <w:tab w:pos="702" w:val="left" w:leader="none"/>
        </w:tabs>
        <w:spacing w:before="108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Style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Dictionary</w:t>
      </w:r>
    </w:p>
    <w:p>
      <w:pPr>
        <w:tabs>
          <w:tab w:pos="702" w:val="left" w:leader="none"/>
        </w:tabs>
        <w:spacing w:before="123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z w:val="18"/>
        </w:rPr>
        <w:t>Shopify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4"/>
          <w:sz w:val="18"/>
        </w:rPr>
        <w:t>Plus</w:t>
      </w:r>
    </w:p>
    <w:p>
      <w:pPr>
        <w:tabs>
          <w:tab w:pos="702" w:val="left" w:leader="none"/>
        </w:tabs>
        <w:spacing w:before="123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Webﬂow</w:t>
      </w:r>
    </w:p>
    <w:p>
      <w:pPr>
        <w:tabs>
          <w:tab w:pos="702" w:val="left" w:leader="none"/>
        </w:tabs>
        <w:spacing w:line="261" w:lineRule="auto" w:before="123"/>
        <w:ind w:left="702" w:right="120" w:hanging="296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Hand-coded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markup,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styling, </w:t>
      </w:r>
      <w:r>
        <w:rPr>
          <w:color w:val="FFFFFF"/>
          <w:w w:val="105"/>
          <w:sz w:val="18"/>
        </w:rPr>
        <w:t>and basic scripting</w:t>
      </w:r>
    </w:p>
    <w:p>
      <w:pPr>
        <w:tabs>
          <w:tab w:pos="702" w:val="left" w:leader="none"/>
        </w:tabs>
        <w:spacing w:before="103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z w:val="18"/>
        </w:rPr>
        <w:t>Design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5"/>
          <w:sz w:val="18"/>
        </w:rPr>
        <w:t>ops</w:t>
      </w:r>
    </w:p>
    <w:p>
      <w:pPr>
        <w:tabs>
          <w:tab w:pos="702" w:val="left" w:leader="none"/>
        </w:tabs>
        <w:spacing w:before="123"/>
        <w:ind w:left="406" w:right="0" w:firstLine="0"/>
        <w:jc w:val="left"/>
        <w:rPr>
          <w:sz w:val="18"/>
        </w:rPr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  <w:sz w:val="18"/>
        </w:rPr>
        <w:t>Hiring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team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tabs>
          <w:tab w:pos="702" w:val="left" w:leader="none"/>
        </w:tabs>
        <w:spacing w:line="278" w:lineRule="auto" w:before="108"/>
        <w:ind w:left="702" w:right="545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Roadmap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with engineering</w:t>
      </w:r>
    </w:p>
    <w:p>
      <w:pPr>
        <w:tabs>
          <w:tab w:pos="702" w:val="left" w:leader="none"/>
        </w:tabs>
        <w:spacing w:before="90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z w:val="18"/>
        </w:rPr>
        <w:t>Accessible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design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2"/>
          <w:sz w:val="18"/>
        </w:rPr>
        <w:t>practices</w:t>
      </w:r>
    </w:p>
    <w:p>
      <w:pPr>
        <w:tabs>
          <w:tab w:pos="702" w:val="left" w:leader="none"/>
        </w:tabs>
        <w:spacing w:before="108"/>
        <w:ind w:left="406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z w:val="18"/>
        </w:rPr>
        <w:t>Stakeholder</w:t>
      </w:r>
      <w:r>
        <w:rPr>
          <w:color w:val="FFFFFF"/>
          <w:spacing w:val="19"/>
          <w:sz w:val="18"/>
        </w:rPr>
        <w:t> </w:t>
      </w:r>
      <w:r>
        <w:rPr>
          <w:color w:val="FFFFFF"/>
          <w:spacing w:val="-2"/>
          <w:sz w:val="18"/>
        </w:rPr>
        <w:t>presentation</w:t>
      </w:r>
    </w:p>
    <w:p>
      <w:pPr>
        <w:tabs>
          <w:tab w:pos="702" w:val="left" w:leader="none"/>
        </w:tabs>
        <w:spacing w:line="278" w:lineRule="auto" w:before="123"/>
        <w:ind w:left="702" w:right="255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z w:val="18"/>
        </w:rPr>
        <w:t>Performance-aware design </w:t>
      </w:r>
      <w:r>
        <w:rPr>
          <w:color w:val="FFFFFF"/>
          <w:w w:val="105"/>
          <w:sz w:val="18"/>
        </w:rPr>
        <w:t>(Core Web Vitals)</w:t>
      </w:r>
    </w:p>
    <w:p>
      <w:pPr>
        <w:pStyle w:val="Heading2"/>
        <w:spacing w:before="62"/>
      </w:pPr>
      <w:r>
        <w:rPr>
          <w:b w:val="0"/>
        </w:rPr>
        <w:br w:type="column"/>
      </w: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w w:val="105"/>
        </w:rPr>
        <w:t>Design</w:t>
      </w:r>
      <w:r>
        <w:rPr>
          <w:spacing w:val="-10"/>
          <w:w w:val="105"/>
        </w:rPr>
        <w:t> </w:t>
      </w:r>
      <w:r>
        <w:rPr>
          <w:w w:val="105"/>
        </w:rPr>
        <w:t>Lead,</w:t>
      </w:r>
      <w:r>
        <w:rPr>
          <w:spacing w:val="-9"/>
          <w:w w:val="105"/>
        </w:rPr>
        <w:t> </w:t>
      </w:r>
      <w:r>
        <w:rPr>
          <w:w w:val="105"/>
        </w:rPr>
        <w:t>Web,</w:t>
      </w:r>
      <w:r>
        <w:rPr>
          <w:spacing w:val="-9"/>
          <w:w w:val="105"/>
        </w:rPr>
        <w:t> </w:t>
      </w:r>
      <w:r>
        <w:rPr>
          <w:w w:val="105"/>
        </w:rPr>
        <w:t>Halberd</w:t>
      </w:r>
      <w:r>
        <w:rPr>
          <w:spacing w:val="-9"/>
          <w:w w:val="105"/>
        </w:rPr>
        <w:t> </w:t>
      </w:r>
      <w:r>
        <w:rPr>
          <w:w w:val="105"/>
        </w:rPr>
        <w:t>&amp;</w:t>
      </w:r>
      <w:r>
        <w:rPr>
          <w:spacing w:val="-9"/>
          <w:w w:val="105"/>
        </w:rPr>
        <w:t> </w:t>
      </w:r>
      <w:r>
        <w:rPr>
          <w:w w:val="105"/>
        </w:rPr>
        <w:t>Finch,</w:t>
      </w:r>
      <w:r>
        <w:rPr>
          <w:spacing w:val="-9"/>
          <w:w w:val="105"/>
        </w:rPr>
        <w:t> </w:t>
      </w:r>
      <w:r>
        <w:rPr>
          <w:w w:val="105"/>
        </w:rPr>
        <w:t>Brooklyn,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NY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234" w:hanging="291"/>
      </w:pPr>
      <w:r>
        <w:rPr/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Lead a team of four web designers and one design technologist supporting a direct-to-consumer portfolio of six brands on Shopify Plus.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67" w:hanging="291"/>
      </w:pPr>
      <w:r>
        <w:rPr/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Rebuilt the shared design system in Figma with tokenized color, type, and spacing that syncs to production via Style Dictionary; onboarding time for new designers dropped from six weeks to two.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132" w:hanging="291"/>
      </w:pPr>
      <w:r>
        <w:rPr/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Owned the replatform of the ﬂagship brand's storefront; sitewide conversion rose 18% and average page load time fell from 3.6s to 1.9s.</w:t>
      </w:r>
    </w:p>
    <w:p>
      <w:pPr>
        <w:pStyle w:val="BodyText"/>
        <w:tabs>
          <w:tab w:pos="888" w:val="left" w:leader="none"/>
        </w:tabs>
        <w:spacing w:line="273" w:lineRule="auto" w:before="106"/>
        <w:ind w:left="888" w:right="272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Run quarterly portfolio reviews with the CMO and set the design roadmap alongside engineering leads.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97" w:hanging="291"/>
      </w:pPr>
      <w:r>
        <w:rPr/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Hired three of the current four designers and built the interview loop, including a paid take-home critique.</w:t>
      </w:r>
    </w:p>
    <w:p>
      <w:pPr>
        <w:pStyle w:val="BodyText"/>
        <w:spacing w:before="86"/>
      </w:pPr>
    </w:p>
    <w:p>
      <w:pPr>
        <w:pStyle w:val="BodyText"/>
        <w:spacing w:before="1"/>
        <w:ind w:left="311"/>
      </w:pPr>
      <w:r>
        <w:rPr>
          <w:spacing w:val="-2"/>
          <w:w w:val="105"/>
        </w:rPr>
        <w:t>Senior Web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Designer,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Millrace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Media,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Jersey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City,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NJ</w:t>
      </w:r>
    </w:p>
    <w:p>
      <w:pPr>
        <w:pStyle w:val="BodyText"/>
        <w:spacing w:before="56"/>
        <w:ind w:left="311"/>
      </w:pPr>
      <w:r>
        <w:rPr>
          <w:w w:val="105"/>
        </w:rPr>
        <w:t>2018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6"/>
      </w:pPr>
    </w:p>
    <w:p>
      <w:pPr>
        <w:pStyle w:val="BodyText"/>
        <w:tabs>
          <w:tab w:pos="888" w:val="left" w:leader="none"/>
        </w:tabs>
        <w:spacing w:line="273" w:lineRule="auto" w:before="1"/>
        <w:ind w:left="888" w:right="331" w:hanging="291"/>
      </w:pPr>
      <w:r>
        <w:rPr/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Led design on a subscription news product, including paywall ﬂow, account center, and reader preferences.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234" w:hanging="291"/>
      </w:pPr>
      <w:r>
        <w:rPr/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Shipped a redesigned article template that improved scroll-through rate on long-form pieces and reduced ad-layout complaints from the newsroom.</w:t>
      </w:r>
    </w:p>
    <w:p>
      <w:pPr>
        <w:pStyle w:val="BodyText"/>
        <w:tabs>
          <w:tab w:pos="888" w:val="left" w:leader="none"/>
        </w:tabs>
        <w:spacing w:line="273" w:lineRule="auto" w:before="106"/>
        <w:ind w:left="888" w:right="59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Partnered with the search lead on template changes that lifted organic trafﬁc on evergreen articles.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331" w:hanging="291"/>
      </w:pPr>
      <w:r>
        <w:rPr/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Introduced a component-based approach in Figma that replaced 40+ one-off page mockups per month with reusable blocks.</w:t>
      </w:r>
    </w:p>
    <w:p>
      <w:pPr>
        <w:pStyle w:val="BodyText"/>
        <w:tabs>
          <w:tab w:pos="888" w:val="left" w:leader="none"/>
        </w:tabs>
        <w:spacing w:before="91"/>
        <w:ind w:left="597"/>
      </w:pPr>
      <w:r>
        <w:rPr/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Mentored</w:t>
      </w:r>
      <w:r>
        <w:rPr>
          <w:spacing w:val="-5"/>
          <w:w w:val="105"/>
        </w:rPr>
        <w:t> </w:t>
      </w:r>
      <w:r>
        <w:rPr>
          <w:w w:val="105"/>
        </w:rPr>
        <w:t>two</w:t>
      </w:r>
      <w:r>
        <w:rPr>
          <w:spacing w:val="-4"/>
          <w:w w:val="105"/>
        </w:rPr>
        <w:t> </w:t>
      </w:r>
      <w:r>
        <w:rPr>
          <w:w w:val="105"/>
        </w:rPr>
        <w:t>mid-level</w:t>
      </w:r>
      <w:r>
        <w:rPr>
          <w:spacing w:val="-5"/>
          <w:w w:val="105"/>
        </w:rPr>
        <w:t> </w:t>
      </w:r>
      <w:r>
        <w:rPr>
          <w:w w:val="105"/>
        </w:rPr>
        <w:t>designers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systems</w:t>
      </w:r>
      <w:r>
        <w:rPr>
          <w:spacing w:val="-4"/>
          <w:w w:val="105"/>
        </w:rPr>
        <w:t> </w:t>
      </w:r>
      <w:r>
        <w:rPr>
          <w:w w:val="105"/>
        </w:rPr>
        <w:t>thinking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stakeholder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critique.</w:t>
      </w:r>
    </w:p>
    <w:p>
      <w:pPr>
        <w:pStyle w:val="BodyText"/>
        <w:spacing w:before="127"/>
      </w:pPr>
    </w:p>
    <w:p>
      <w:pPr>
        <w:pStyle w:val="BodyText"/>
        <w:ind w:left="311"/>
      </w:pPr>
      <w:r>
        <w:rPr>
          <w:spacing w:val="-2"/>
          <w:w w:val="105"/>
        </w:rPr>
        <w:t>Web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Designer, Cedarline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Agency,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Hoboken, </w:t>
      </w:r>
      <w:r>
        <w:rPr>
          <w:spacing w:val="-5"/>
          <w:w w:val="105"/>
        </w:rPr>
        <w:t>NJ</w:t>
      </w:r>
    </w:p>
    <w:p>
      <w:pPr>
        <w:pStyle w:val="BodyText"/>
        <w:spacing w:before="41"/>
        <w:ind w:left="311"/>
      </w:pPr>
      <w:r>
        <w:rPr>
          <w:w w:val="105"/>
        </w:rPr>
        <w:t>2015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2018</w:t>
      </w:r>
    </w:p>
    <w:p>
      <w:pPr>
        <w:pStyle w:val="BodyText"/>
        <w:spacing w:before="37"/>
      </w:pPr>
    </w:p>
    <w:p>
      <w:pPr>
        <w:pStyle w:val="BodyText"/>
        <w:tabs>
          <w:tab w:pos="888" w:val="left" w:leader="none"/>
        </w:tabs>
        <w:spacing w:line="273" w:lineRule="auto"/>
        <w:ind w:left="888" w:right="394" w:hanging="291"/>
      </w:pPr>
      <w:r>
        <w:rPr/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Designed 40+ marketing sites for B2B clients in logistics, insurance, and industrial </w:t>
      </w:r>
      <w:r>
        <w:rPr>
          <w:spacing w:val="-2"/>
          <w:w w:val="105"/>
        </w:rPr>
        <w:t>manufacturing.</w:t>
      </w:r>
    </w:p>
    <w:p>
      <w:pPr>
        <w:pStyle w:val="BodyText"/>
        <w:tabs>
          <w:tab w:pos="888" w:val="left" w:leader="none"/>
        </w:tabs>
        <w:spacing w:line="273" w:lineRule="auto" w:before="105"/>
        <w:ind w:left="888" w:right="59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Owned art direction on a rebrand for a national logistics client, from moodboard through launch site.</w:t>
      </w:r>
    </w:p>
    <w:p>
      <w:pPr>
        <w:pStyle w:val="BodyText"/>
        <w:tabs>
          <w:tab w:pos="888" w:val="left" w:leader="none"/>
        </w:tabs>
        <w:spacing w:before="91"/>
        <w:ind w:left="597"/>
      </w:pPr>
      <w:r>
        <w:rPr/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Built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agency's</w:t>
      </w:r>
      <w:r>
        <w:rPr>
          <w:spacing w:val="-2"/>
          <w:w w:val="105"/>
        </w:rPr>
        <w:t> </w:t>
      </w:r>
      <w:r>
        <w:rPr>
          <w:w w:val="105"/>
        </w:rPr>
        <w:t>ﬁrst</w:t>
      </w:r>
      <w:r>
        <w:rPr>
          <w:spacing w:val="-2"/>
          <w:w w:val="105"/>
        </w:rPr>
        <w:t> </w:t>
      </w:r>
      <w:r>
        <w:rPr>
          <w:w w:val="105"/>
        </w:rPr>
        <w:t>internal</w:t>
      </w:r>
      <w:r>
        <w:rPr>
          <w:spacing w:val="-2"/>
          <w:w w:val="105"/>
        </w:rPr>
        <w:t> </w:t>
      </w:r>
      <w:r>
        <w:rPr>
          <w:w w:val="105"/>
        </w:rPr>
        <w:t>pattern</w:t>
      </w:r>
      <w:r>
        <w:rPr>
          <w:spacing w:val="-2"/>
          <w:w w:val="105"/>
        </w:rPr>
        <w:t> </w:t>
      </w:r>
      <w:r>
        <w:rPr>
          <w:w w:val="105"/>
        </w:rPr>
        <w:t>library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Sketch,</w:t>
      </w:r>
      <w:r>
        <w:rPr>
          <w:spacing w:val="-2"/>
          <w:w w:val="105"/>
        </w:rPr>
        <w:t> </w:t>
      </w:r>
      <w:r>
        <w:rPr>
          <w:w w:val="105"/>
        </w:rPr>
        <w:t>later</w:t>
      </w:r>
      <w:r>
        <w:rPr>
          <w:spacing w:val="-2"/>
          <w:w w:val="105"/>
        </w:rPr>
        <w:t> </w:t>
      </w:r>
      <w:r>
        <w:rPr>
          <w:w w:val="105"/>
        </w:rPr>
        <w:t>ported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Figma.</w:t>
      </w:r>
    </w:p>
    <w:p>
      <w:pPr>
        <w:pStyle w:val="BodyText"/>
        <w:tabs>
          <w:tab w:pos="888" w:val="left" w:leader="none"/>
        </w:tabs>
        <w:spacing w:line="273" w:lineRule="auto" w:before="116"/>
        <w:ind w:left="888" w:right="331" w:hanging="291"/>
      </w:pPr>
      <w:r>
        <w:rPr/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Presented design concepts directly to client stakeholders, including VP and C-suite </w:t>
      </w:r>
      <w:r>
        <w:rPr>
          <w:spacing w:val="-2"/>
          <w:w w:val="105"/>
        </w:rPr>
        <w:t>audiences.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0" w:bottom="0" w:left="283" w:right="141"/>
          <w:cols w:num="2" w:equalWidth="0">
            <w:col w:w="3191" w:space="863"/>
            <w:col w:w="744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7C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-15816192" id="docshape4" filled="true" fillcolor="#8c7cc2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249555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571750" cy="2495550"/>
                          <a:chExt cx="2571750" cy="24955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196.5pt;mso-position-horizontal-relative:page;mso-position-vertical-relative:page;z-index:15730688" id="docshapegroup5" coordorigin="0,0" coordsize="4050,3930">
                <v:shape style="position:absolute;left:0;top:0;width:4050;height:3930" id="docshape6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7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8" stroked="false">
                  <v:imagedata r:id="rId12" o:title=""/>
                </v:shape>
                <v:shape style="position:absolute;left:1050;top:915;width:1950;height:1965" type="#_x0000_t75" id="docshape9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366"/>
      </w:pPr>
      <w:r>
        <w:rPr>
          <w:spacing w:val="-2"/>
          <w:w w:val="105"/>
        </w:rPr>
        <w:t>Junior</w:t>
      </w:r>
      <w:r>
        <w:rPr>
          <w:w w:val="105"/>
        </w:rPr>
        <w:t> </w:t>
      </w:r>
      <w:r>
        <w:rPr>
          <w:spacing w:val="-2"/>
          <w:w w:val="105"/>
        </w:rPr>
        <w:t>Web</w:t>
      </w:r>
      <w:r>
        <w:rPr>
          <w:w w:val="105"/>
        </w:rPr>
        <w:t> </w:t>
      </w:r>
      <w:r>
        <w:rPr>
          <w:spacing w:val="-2"/>
          <w:w w:val="105"/>
        </w:rPr>
        <w:t>Designer,</w:t>
      </w:r>
      <w:r>
        <w:rPr>
          <w:w w:val="105"/>
        </w:rPr>
        <w:t> </w:t>
      </w:r>
      <w:r>
        <w:rPr>
          <w:spacing w:val="-2"/>
          <w:w w:val="105"/>
        </w:rPr>
        <w:t>Ravenwood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Studio,</w:t>
      </w:r>
      <w:r>
        <w:rPr>
          <w:w w:val="105"/>
        </w:rPr>
        <w:t> </w:t>
      </w:r>
      <w:r>
        <w:rPr>
          <w:spacing w:val="-2"/>
          <w:w w:val="105"/>
        </w:rPr>
        <w:t>Newark,</w:t>
      </w:r>
      <w:r>
        <w:rPr>
          <w:w w:val="105"/>
        </w:rPr>
        <w:t> </w:t>
      </w:r>
      <w:r>
        <w:rPr>
          <w:spacing w:val="-5"/>
          <w:w w:val="105"/>
        </w:rPr>
        <w:t>NJ</w:t>
      </w:r>
    </w:p>
    <w:p>
      <w:pPr>
        <w:pStyle w:val="BodyText"/>
        <w:spacing w:before="41"/>
        <w:ind w:left="4366"/>
      </w:pPr>
      <w:r>
        <w:rPr>
          <w:w w:val="105"/>
        </w:rPr>
        <w:t>2013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2015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4942" w:val="left" w:leader="none"/>
        </w:tabs>
        <w:spacing w:line="273" w:lineRule="auto" w:before="0" w:after="0"/>
        <w:ind w:left="4942" w:right="58" w:hanging="291"/>
        <w:jc w:val="left"/>
        <w:rPr>
          <w:sz w:val="16"/>
        </w:rPr>
      </w:pPr>
      <w:r>
        <w:rPr>
          <w:w w:val="105"/>
          <w:sz w:val="16"/>
        </w:rPr>
        <w:t>Produced landing pages, email templates, and display ads for a rotating roster of eight to ten retainer clients.</w:t>
      </w:r>
    </w:p>
    <w:p>
      <w:pPr>
        <w:pStyle w:val="ListParagraph"/>
        <w:numPr>
          <w:ilvl w:val="0"/>
          <w:numId w:val="1"/>
        </w:numPr>
        <w:tabs>
          <w:tab w:pos="4942" w:val="left" w:leader="none"/>
        </w:tabs>
        <w:spacing w:line="240" w:lineRule="auto" w:before="105" w:after="0"/>
        <w:ind w:left="4942" w:right="0" w:hanging="291"/>
        <w:jc w:val="left"/>
        <w:rPr>
          <w:sz w:val="16"/>
        </w:rPr>
      </w:pPr>
      <w:r>
        <w:rPr>
          <w:w w:val="105"/>
          <w:sz w:val="16"/>
        </w:rPr>
        <w:t>Learned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production markup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 styling 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the job under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 senior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designer.</w:t>
      </w:r>
    </w:p>
    <w:p>
      <w:pPr>
        <w:pStyle w:val="ListParagraph"/>
        <w:numPr>
          <w:ilvl w:val="0"/>
          <w:numId w:val="1"/>
        </w:numPr>
        <w:tabs>
          <w:tab w:pos="4942" w:val="left" w:leader="none"/>
        </w:tabs>
        <w:spacing w:line="240" w:lineRule="auto" w:before="116" w:after="0"/>
        <w:ind w:left="4942" w:right="0" w:hanging="291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studio's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ﬁrst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responsive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template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used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accounts.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C7CC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-15815168" id="docshape10" filled="true" fillcolor="#8c7cc2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942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9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50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6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61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17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72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28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83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608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76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42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elena.vasqu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2026-09-19T12:38:36Z</dcterms:created>
  <dcterms:modified xsi:type="dcterms:W3CDTF">2026-09-19T12:38:36Z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2026-09-19T00:00:00Z</vt:filetime>
  </property>
  <property fmtid="{D5CDD505-2E9C-101B-9397-08002B2CF9AE}" pid="5" name="Producer">
    <vt:lpwstr>pdf-merger-js</vt:lpwstr>
  </property>
</Properties>
</file>