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33" w:right="0" w:firstLine="0"/>
        <w:jc w:val="center"/>
        <w:rPr>
          <w:b/>
          <w:sz w:val="74"/>
        </w:rPr>
      </w:pPr>
      <w:r>
        <w:rPr>
          <w:color w:val="090909"/>
          <w:spacing w:val="11"/>
          <w:sz w:val="74"/>
        </w:rPr>
        <w:t>Daniel</w:t>
      </w:r>
      <w:r>
        <w:rPr>
          <w:color w:val="090909"/>
          <w:spacing w:val="35"/>
          <w:sz w:val="74"/>
        </w:rPr>
        <w:t> </w:t>
      </w:r>
      <w:r>
        <w:rPr>
          <w:b/>
          <w:color w:val="090909"/>
          <w:spacing w:val="10"/>
          <w:sz w:val="74"/>
        </w:rPr>
        <w:t>Jackson</w:t>
      </w:r>
    </w:p>
    <w:p>
      <w:pPr>
        <w:spacing w:before="195"/>
        <w:ind w:left="4292" w:right="0" w:firstLine="0"/>
        <w:jc w:val="center"/>
        <w:rPr>
          <w:sz w:val="20"/>
        </w:rPr>
      </w:pPr>
      <w:r>
        <w:rPr>
          <w:color w:val="090909"/>
          <w:sz w:val="20"/>
        </w:rPr>
        <w:t>M</w:t>
      </w:r>
      <w:r>
        <w:rPr>
          <w:color w:val="090909"/>
          <w:spacing w:val="2"/>
          <w:sz w:val="20"/>
        </w:rPr>
        <w:t> </w:t>
      </w:r>
      <w:r>
        <w:rPr>
          <w:color w:val="090909"/>
          <w:sz w:val="20"/>
        </w:rPr>
        <w:t>U</w:t>
      </w:r>
      <w:r>
        <w:rPr>
          <w:color w:val="090909"/>
          <w:spacing w:val="3"/>
          <w:sz w:val="20"/>
        </w:rPr>
        <w:t> </w:t>
      </w:r>
      <w:r>
        <w:rPr>
          <w:color w:val="090909"/>
          <w:sz w:val="20"/>
        </w:rPr>
        <w:t>S</w:t>
      </w:r>
      <w:r>
        <w:rPr>
          <w:color w:val="090909"/>
          <w:spacing w:val="2"/>
          <w:sz w:val="20"/>
        </w:rPr>
        <w:t> </w:t>
      </w:r>
      <w:r>
        <w:rPr>
          <w:color w:val="090909"/>
          <w:sz w:val="20"/>
        </w:rPr>
        <w:t>I</w:t>
      </w:r>
      <w:r>
        <w:rPr>
          <w:color w:val="090909"/>
          <w:spacing w:val="3"/>
          <w:sz w:val="20"/>
        </w:rPr>
        <w:t> </w:t>
      </w:r>
      <w:r>
        <w:rPr>
          <w:color w:val="090909"/>
          <w:spacing w:val="-10"/>
          <w:sz w:val="20"/>
        </w:rPr>
        <w:t>C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404" w:right="57" w:firstLine="0"/>
        <w:jc w:val="center"/>
        <w:rPr>
          <w:sz w:val="18"/>
        </w:rPr>
      </w:pPr>
      <w:r>
        <w:rPr>
          <w:w w:val="105"/>
          <w:sz w:val="18"/>
        </w:rPr>
        <w:t>Composer, orchestrator, and music director with 20+ years scoring film, television, and touring productions. Credits span three feature scores, two network television series, and music direction for a national Broadway tour. Lead a contract team of orchestrators, copyists, and mix engineers on delivery-critical projects.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566"/>
        </w:sectPr>
      </w:pPr>
    </w:p>
    <w:p>
      <w:pPr>
        <w:pStyle w:val="Heading1"/>
        <w:spacing w:before="147"/>
      </w:pPr>
      <w:r>
        <w:rPr>
          <w:color w:val="090909"/>
          <w:spacing w:val="-2"/>
        </w:rPr>
        <w:t>CONTACT</w:t>
      </w:r>
      <w:r>
        <w:rPr>
          <w:color w:val="090909"/>
          <w:spacing w:val="-6"/>
        </w:rPr>
        <w:t> </w:t>
      </w:r>
      <w:r>
        <w:rPr>
          <w:color w:val="090909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90909"/>
          <w:sz w:val="26"/>
        </w:rPr>
        <w:t>PROFESSIONAL</w:t>
      </w:r>
      <w:r>
        <w:rPr>
          <w:b/>
          <w:color w:val="090909"/>
          <w:spacing w:val="-5"/>
          <w:sz w:val="26"/>
        </w:rPr>
        <w:t> </w:t>
      </w:r>
      <w:r>
        <w:rPr>
          <w:b/>
          <w:color w:val="090909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566"/>
          <w:cols w:num="2" w:equalWidth="0">
            <w:col w:w="3221" w:space="703"/>
            <w:col w:w="7005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566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ind w:left="839"/>
      </w:pPr>
      <w:r>
        <w:rPr>
          <w:spacing w:val="-2"/>
          <w:w w:val="105"/>
        </w:rPr>
        <w:t>(323)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0163</w:t>
      </w:r>
    </w:p>
    <w:p>
      <w:pPr>
        <w:pStyle w:val="BodyText"/>
        <w:spacing w:before="67"/>
      </w:pPr>
    </w:p>
    <w:p>
      <w:pPr>
        <w:pStyle w:val="BodyText"/>
        <w:spacing w:line="273" w:lineRule="auto"/>
        <w:ind w:left="839"/>
      </w:pPr>
      <w:hyperlink r:id="rId5">
        <w:r>
          <w:rPr>
            <w:spacing w:val="-2"/>
            <w:w w:val="105"/>
          </w:rPr>
          <w:t>helena.broussard@example.co</w:t>
        </w:r>
      </w:hyperlink>
      <w:r>
        <w:rPr>
          <w:spacing w:val="-2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57"/>
      </w:pPr>
    </w:p>
    <w:p>
      <w:pPr>
        <w:pStyle w:val="BodyText"/>
        <w:ind w:left="839"/>
      </w:pPr>
      <w:r>
        <w:rPr>
          <w:spacing w:val="-2"/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Angeles,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1"/>
      </w:pPr>
      <w:r>
        <w:rPr>
          <w:color w:val="090909"/>
        </w:rPr>
        <w:t>KEY</w:t>
      </w:r>
      <w:r>
        <w:rPr>
          <w:color w:val="090909"/>
          <w:spacing w:val="-5"/>
        </w:rPr>
        <w:t> </w:t>
      </w:r>
      <w:r>
        <w:rPr>
          <w:color w:val="090909"/>
          <w:spacing w:val="-2"/>
        </w:rPr>
        <w:t>SKILLS</w:t>
      </w:r>
    </w:p>
    <w:p>
      <w:pPr>
        <w:pStyle w:val="BodyText"/>
        <w:spacing w:line="273" w:lineRule="auto" w:before="290"/>
        <w:ind w:left="653" w:right="247"/>
      </w:pPr>
      <w:r>
        <w:rPr>
          <w:w w:val="105"/>
        </w:rPr>
        <w:t>Composition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orchestration (concert and screen)</w:t>
      </w:r>
    </w:p>
    <w:p>
      <w:pPr>
        <w:pStyle w:val="BodyText"/>
        <w:spacing w:line="400" w:lineRule="auto" w:before="90"/>
        <w:ind w:left="653"/>
      </w:pPr>
      <w:r>
        <w:rPr>
          <w:w w:val="105"/>
        </w:rPr>
        <w:t>Music</w:t>
      </w:r>
      <w:r>
        <w:rPr>
          <w:spacing w:val="-12"/>
          <w:w w:val="105"/>
        </w:rPr>
        <w:t> </w:t>
      </w:r>
      <w:r>
        <w:rPr>
          <w:w w:val="105"/>
        </w:rPr>
        <w:t>direction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pit</w:t>
      </w:r>
      <w:r>
        <w:rPr>
          <w:spacing w:val="-12"/>
          <w:w w:val="105"/>
        </w:rPr>
        <w:t> </w:t>
      </w:r>
      <w:r>
        <w:rPr>
          <w:w w:val="105"/>
        </w:rPr>
        <w:t>conducting Logic Pro, Cubase, Pro Tools Sibelius and Dorico part prep</w:t>
      </w:r>
    </w:p>
    <w:p>
      <w:pPr>
        <w:pStyle w:val="BodyText"/>
        <w:spacing w:line="273" w:lineRule="auto"/>
        <w:ind w:left="653"/>
      </w:pPr>
      <w:r>
        <w:rPr>
          <w:w w:val="105"/>
        </w:rPr>
        <w:t>Orchestral</w:t>
      </w:r>
      <w:r>
        <w:rPr>
          <w:spacing w:val="-14"/>
          <w:w w:val="105"/>
        </w:rPr>
        <w:t> </w:t>
      </w:r>
      <w:r>
        <w:rPr>
          <w:w w:val="105"/>
        </w:rPr>
        <w:t>mockups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1"/>
          <w:w w:val="105"/>
        </w:rPr>
        <w:t> </w:t>
      </w:r>
      <w:r>
        <w:rPr>
          <w:w w:val="105"/>
        </w:rPr>
        <w:t>Spitﬁre, Vienna, EastWest</w:t>
      </w:r>
    </w:p>
    <w:p>
      <w:pPr>
        <w:pStyle w:val="BodyText"/>
        <w:spacing w:line="273" w:lineRule="auto" w:before="84"/>
        <w:ind w:left="653"/>
      </w:pPr>
      <w:r>
        <w:rPr>
          <w:w w:val="105"/>
        </w:rPr>
        <w:t>Session</w:t>
      </w:r>
      <w:r>
        <w:rPr>
          <w:spacing w:val="-14"/>
          <w:w w:val="105"/>
        </w:rPr>
        <w:t> </w:t>
      </w:r>
      <w:r>
        <w:rPr>
          <w:w w:val="105"/>
        </w:rPr>
        <w:t>contracting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union </w:t>
      </w:r>
      <w:r>
        <w:rPr>
          <w:spacing w:val="-2"/>
          <w:w w:val="105"/>
        </w:rPr>
        <w:t>paperwork</w:t>
      </w:r>
    </w:p>
    <w:p>
      <w:pPr>
        <w:pStyle w:val="BodyText"/>
        <w:spacing w:before="91"/>
        <w:ind w:left="653"/>
      </w:pPr>
      <w:r>
        <w:rPr>
          <w:w w:val="105"/>
        </w:rPr>
        <w:t>Cue</w:t>
      </w:r>
      <w:r>
        <w:rPr>
          <w:spacing w:val="-9"/>
          <w:w w:val="105"/>
        </w:rPr>
        <w:t> </w:t>
      </w:r>
      <w:r>
        <w:rPr>
          <w:w w:val="105"/>
        </w:rPr>
        <w:t>sheet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metadata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delivery</w:t>
      </w:r>
    </w:p>
    <w:p>
      <w:pPr>
        <w:pStyle w:val="BodyText"/>
        <w:spacing w:line="273" w:lineRule="auto" w:before="116"/>
        <w:ind w:left="653"/>
      </w:pPr>
      <w:r>
        <w:rPr>
          <w:w w:val="105"/>
        </w:rPr>
        <w:t>Team leadership across orchestrators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copyists</w:t>
      </w:r>
    </w:p>
    <w:p>
      <w:pPr>
        <w:pStyle w:val="BodyText"/>
        <w:spacing w:line="273" w:lineRule="auto" w:before="105"/>
        <w:ind w:left="653" w:right="434"/>
      </w:pPr>
      <w:r>
        <w:rPr>
          <w:w w:val="105"/>
        </w:rPr>
        <w:t>Publishing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performance royalty administration</w:t>
      </w:r>
    </w:p>
    <w:p>
      <w:pPr>
        <w:spacing w:line="278" w:lineRule="auto" w:before="75"/>
        <w:ind w:left="77" w:right="179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Composer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Music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Director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Broussard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Music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Works,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Angeles,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2014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– </w:t>
      </w:r>
      <w:r>
        <w:rPr>
          <w:spacing w:val="-2"/>
          <w:w w:val="105"/>
          <w:sz w:val="18"/>
        </w:rPr>
        <w:t>Present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spacing w:line="273" w:lineRule="auto"/>
        <w:ind w:left="616" w:right="179"/>
      </w:pPr>
      <w:r>
        <w:rPr>
          <w:w w:val="105"/>
        </w:rPr>
        <w:t>Delivered original scores for two independent features and one limited series, including a 2023 Sundance premiere.</w:t>
      </w:r>
    </w:p>
    <w:p>
      <w:pPr>
        <w:pStyle w:val="BodyText"/>
        <w:spacing w:line="273" w:lineRule="auto" w:before="91"/>
        <w:ind w:left="616" w:right="179"/>
      </w:pPr>
      <w:r>
        <w:rPr>
          <w:w w:val="105"/>
        </w:rPr>
        <w:t>Manage a rotating team of 4 orchestrators and 2 copyists on episodic delivery cycles of 6 to 8 minutes per week.</w:t>
      </w:r>
    </w:p>
    <w:p>
      <w:pPr>
        <w:pStyle w:val="BodyText"/>
        <w:spacing w:line="273" w:lineRule="auto" w:before="90"/>
        <w:ind w:left="616" w:right="392"/>
      </w:pPr>
      <w:r>
        <w:rPr>
          <w:w w:val="105"/>
        </w:rPr>
        <w:t>Music-directed the national tour of a mid-size musical across 62 cities, including click-track and pit conducting.</w:t>
      </w:r>
    </w:p>
    <w:p>
      <w:pPr>
        <w:pStyle w:val="BodyText"/>
        <w:spacing w:line="273" w:lineRule="auto" w:before="91"/>
        <w:ind w:left="616" w:right="179"/>
      </w:pPr>
      <w:r>
        <w:rPr>
          <w:w w:val="105"/>
        </w:rPr>
        <w:t>Book and contract session players for scoring dates at Eastwest and Capitol, handling union paperwork.</w:t>
      </w:r>
    </w:p>
    <w:p>
      <w:pPr>
        <w:pStyle w:val="BodyText"/>
        <w:spacing w:line="273" w:lineRule="auto" w:before="105"/>
        <w:ind w:left="616" w:right="179"/>
      </w:pPr>
      <w:r>
        <w:rPr>
          <w:w w:val="105"/>
        </w:rPr>
        <w:t>Run publishing admin for own catalog through a performance royalty organization and independent publishing agreement.</w:t>
      </w:r>
    </w:p>
    <w:p>
      <w:pPr>
        <w:pStyle w:val="BodyText"/>
        <w:spacing w:before="68"/>
      </w:pPr>
    </w:p>
    <w:p>
      <w:pPr>
        <w:spacing w:line="261" w:lineRule="auto" w:before="0"/>
        <w:ind w:left="77" w:right="77" w:firstLine="0"/>
        <w:jc w:val="left"/>
        <w:rPr>
          <w:sz w:val="18"/>
        </w:rPr>
      </w:pPr>
      <w:r>
        <w:rPr>
          <w:sz w:val="18"/>
        </w:rPr>
        <w:t>Additional</w:t>
      </w:r>
      <w:r>
        <w:rPr>
          <w:spacing w:val="11"/>
          <w:sz w:val="18"/>
        </w:rPr>
        <w:t> </w:t>
      </w:r>
      <w:r>
        <w:rPr>
          <w:sz w:val="18"/>
        </w:rPr>
        <w:t>Music</w:t>
      </w:r>
      <w:r>
        <w:rPr>
          <w:spacing w:val="11"/>
          <w:sz w:val="18"/>
        </w:rPr>
        <w:t> </w:t>
      </w:r>
      <w:r>
        <w:rPr>
          <w:sz w:val="18"/>
        </w:rPr>
        <w:t>&amp;</w:t>
      </w:r>
      <w:r>
        <w:rPr>
          <w:spacing w:val="11"/>
          <w:sz w:val="18"/>
        </w:rPr>
        <w:t> </w:t>
      </w:r>
      <w:r>
        <w:rPr>
          <w:sz w:val="18"/>
        </w:rPr>
        <w:t>Orchestrator</w:t>
      </w:r>
      <w:r>
        <w:rPr>
          <w:spacing w:val="11"/>
          <w:sz w:val="18"/>
        </w:rPr>
        <w:t> </w:t>
      </w:r>
      <w:r>
        <w:rPr>
          <w:sz w:val="18"/>
        </w:rPr>
        <w:t>|</w:t>
      </w:r>
      <w:r>
        <w:rPr>
          <w:spacing w:val="11"/>
          <w:sz w:val="18"/>
        </w:rPr>
        <w:t> </w:t>
      </w:r>
      <w:r>
        <w:rPr>
          <w:sz w:val="18"/>
        </w:rPr>
        <w:t>Palo</w:t>
      </w:r>
      <w:r>
        <w:rPr>
          <w:spacing w:val="11"/>
          <w:sz w:val="18"/>
        </w:rPr>
        <w:t> </w:t>
      </w:r>
      <w:r>
        <w:rPr>
          <w:sz w:val="18"/>
        </w:rPr>
        <w:t>Verde</w:t>
      </w:r>
      <w:r>
        <w:rPr>
          <w:spacing w:val="11"/>
          <w:sz w:val="18"/>
        </w:rPr>
        <w:t> </w:t>
      </w:r>
      <w:r>
        <w:rPr>
          <w:sz w:val="18"/>
        </w:rPr>
        <w:t>Score</w:t>
      </w:r>
      <w:r>
        <w:rPr>
          <w:spacing w:val="11"/>
          <w:sz w:val="18"/>
        </w:rPr>
        <w:t> </w:t>
      </w:r>
      <w:r>
        <w:rPr>
          <w:sz w:val="18"/>
        </w:rPr>
        <w:t>Group,</w:t>
      </w:r>
      <w:r>
        <w:rPr>
          <w:spacing w:val="11"/>
          <w:sz w:val="18"/>
        </w:rPr>
        <w:t> </w:t>
      </w:r>
      <w:r>
        <w:rPr>
          <w:sz w:val="18"/>
        </w:rPr>
        <w:t>Los</w:t>
      </w:r>
      <w:r>
        <w:rPr>
          <w:spacing w:val="11"/>
          <w:sz w:val="18"/>
        </w:rPr>
        <w:t> </w:t>
      </w:r>
      <w:r>
        <w:rPr>
          <w:sz w:val="18"/>
        </w:rPr>
        <w:t>Angeles,</w:t>
      </w:r>
      <w:r>
        <w:rPr>
          <w:spacing w:val="11"/>
          <w:sz w:val="18"/>
        </w:rPr>
        <w:t> </w:t>
      </w:r>
      <w:r>
        <w:rPr>
          <w:sz w:val="18"/>
        </w:rPr>
        <w:t>CA</w:t>
      </w:r>
      <w:r>
        <w:rPr>
          <w:spacing w:val="11"/>
          <w:sz w:val="18"/>
        </w:rPr>
        <w:t> </w:t>
      </w:r>
      <w:r>
        <w:rPr>
          <w:sz w:val="18"/>
        </w:rPr>
        <w:t>|</w:t>
      </w:r>
      <w:r>
        <w:rPr>
          <w:spacing w:val="11"/>
          <w:sz w:val="18"/>
        </w:rPr>
        <w:t> </w:t>
      </w:r>
      <w:r>
        <w:rPr>
          <w:sz w:val="18"/>
        </w:rPr>
        <w:t>2010 – 2014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 w:before="1"/>
        <w:ind w:left="616" w:right="179"/>
      </w:pPr>
      <w:r>
        <w:rPr>
          <w:w w:val="105"/>
        </w:rPr>
        <w:t>Wrote</w:t>
      </w:r>
      <w:r>
        <w:rPr>
          <w:spacing w:val="-2"/>
          <w:w w:val="105"/>
        </w:rPr>
        <w:t> </w:t>
      </w:r>
      <w:r>
        <w:rPr>
          <w:w w:val="105"/>
        </w:rPr>
        <w:t>additional</w:t>
      </w:r>
      <w:r>
        <w:rPr>
          <w:spacing w:val="-2"/>
          <w:w w:val="105"/>
        </w:rPr>
        <w:t> </w:t>
      </w:r>
      <w:r>
        <w:rPr>
          <w:w w:val="105"/>
        </w:rPr>
        <w:t>music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two</w:t>
      </w:r>
      <w:r>
        <w:rPr>
          <w:spacing w:val="-2"/>
          <w:w w:val="105"/>
        </w:rPr>
        <w:t> </w:t>
      </w:r>
      <w:r>
        <w:rPr>
          <w:w w:val="105"/>
        </w:rPr>
        <w:t>network</w:t>
      </w:r>
      <w:r>
        <w:rPr>
          <w:spacing w:val="-2"/>
          <w:w w:val="105"/>
        </w:rPr>
        <w:t> </w:t>
      </w:r>
      <w:r>
        <w:rPr>
          <w:w w:val="105"/>
        </w:rPr>
        <w:t>television</w:t>
      </w:r>
      <w:r>
        <w:rPr>
          <w:spacing w:val="-2"/>
          <w:w w:val="105"/>
        </w:rPr>
        <w:t> </w:t>
      </w:r>
      <w:r>
        <w:rPr>
          <w:w w:val="105"/>
        </w:rPr>
        <w:t>dramas</w:t>
      </w:r>
      <w:r>
        <w:rPr>
          <w:spacing w:val="-2"/>
          <w:w w:val="105"/>
        </w:rPr>
        <w:t> </w:t>
      </w:r>
      <w:r>
        <w:rPr>
          <w:w w:val="105"/>
        </w:rPr>
        <w:t>under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lead</w:t>
      </w:r>
      <w:r>
        <w:rPr>
          <w:spacing w:val="-2"/>
          <w:w w:val="105"/>
        </w:rPr>
        <w:t> </w:t>
      </w:r>
      <w:r>
        <w:rPr>
          <w:w w:val="105"/>
        </w:rPr>
        <w:t>composer, averaging 3 cues per episode.</w:t>
      </w:r>
    </w:p>
    <w:p>
      <w:pPr>
        <w:pStyle w:val="BodyText"/>
        <w:spacing w:line="273" w:lineRule="auto" w:before="105"/>
        <w:ind w:left="616" w:right="179"/>
      </w:pPr>
      <w:r>
        <w:rPr>
          <w:w w:val="105"/>
        </w:rPr>
        <w:t>Orchestrated for a 40-piece string session at Warner Scoring, including transposition and part prep in Sibelius.</w:t>
      </w:r>
    </w:p>
    <w:p>
      <w:pPr>
        <w:pStyle w:val="BodyText"/>
        <w:spacing w:line="273" w:lineRule="auto" w:before="91"/>
        <w:ind w:left="616" w:right="179"/>
      </w:pPr>
      <w:r>
        <w:rPr>
          <w:w w:val="105"/>
        </w:rPr>
        <w:t>Mocked up cues in Logic and Cubase using orchestral libraries for director spotting </w:t>
      </w:r>
      <w:r>
        <w:rPr>
          <w:spacing w:val="-2"/>
          <w:w w:val="105"/>
        </w:rPr>
        <w:t>sessions.</w:t>
      </w:r>
    </w:p>
    <w:p>
      <w:pPr>
        <w:pStyle w:val="BodyText"/>
        <w:spacing w:before="90"/>
        <w:ind w:left="616"/>
      </w:pPr>
      <w:r>
        <w:rPr>
          <w:w w:val="105"/>
        </w:rPr>
        <w:t>Handled</w:t>
      </w:r>
      <w:r>
        <w:rPr>
          <w:spacing w:val="-2"/>
          <w:w w:val="105"/>
        </w:rPr>
        <w:t> </w:t>
      </w:r>
      <w:r>
        <w:rPr>
          <w:w w:val="105"/>
        </w:rPr>
        <w:t>cue</w:t>
      </w:r>
      <w:r>
        <w:rPr>
          <w:spacing w:val="-1"/>
          <w:w w:val="105"/>
        </w:rPr>
        <w:t> </w:t>
      </w:r>
      <w:r>
        <w:rPr>
          <w:w w:val="105"/>
        </w:rPr>
        <w:t>sheet</w:t>
      </w:r>
      <w:r>
        <w:rPr>
          <w:spacing w:val="-1"/>
          <w:w w:val="105"/>
        </w:rPr>
        <w:t> </w:t>
      </w:r>
      <w:r>
        <w:rPr>
          <w:w w:val="105"/>
        </w:rPr>
        <w:t>delivery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metadata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two</w:t>
      </w:r>
      <w:r>
        <w:rPr>
          <w:spacing w:val="-1"/>
          <w:w w:val="105"/>
        </w:rPr>
        <w:t> </w:t>
      </w:r>
      <w:r>
        <w:rPr>
          <w:w w:val="105"/>
        </w:rPr>
        <w:t>seasons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procedural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drama.</w:t>
      </w:r>
    </w:p>
    <w:p>
      <w:pPr>
        <w:pStyle w:val="BodyText"/>
        <w:spacing w:before="93"/>
      </w:pPr>
    </w:p>
    <w:p>
      <w:pPr>
        <w:spacing w:line="278" w:lineRule="auto" w:before="0"/>
        <w:ind w:left="77" w:right="179" w:firstLine="0"/>
        <w:jc w:val="left"/>
        <w:rPr>
          <w:sz w:val="18"/>
        </w:rPr>
      </w:pPr>
      <w:r>
        <w:rPr>
          <w:sz w:val="18"/>
        </w:rPr>
        <w:t>Music Director &amp; Conductor | Coastline Regional Theatre, San Diego, CA | 2006 – </w:t>
      </w:r>
      <w:r>
        <w:rPr>
          <w:spacing w:val="-4"/>
          <w:sz w:val="18"/>
        </w:rPr>
        <w:t>2010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566"/>
          <w:cols w:num="2" w:equalWidth="0">
            <w:col w:w="3175" w:space="750"/>
            <w:col w:w="7004"/>
          </w:cols>
        </w:sectPr>
      </w:pPr>
    </w:p>
    <w:p>
      <w:pPr>
        <w:pStyle w:val="BodyText"/>
        <w:spacing w:before="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103822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A6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7662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8195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705349"/>
                            <a:ext cx="4762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24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763547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47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573047"/>
                                </a:moveTo>
                                <a:lnTo>
                                  <a:pt x="27165" y="1552575"/>
                                </a:lnTo>
                                <a:lnTo>
                                  <a:pt x="20472" y="1552575"/>
                                </a:lnTo>
                                <a:lnTo>
                                  <a:pt x="0" y="1573047"/>
                                </a:lnTo>
                                <a:lnTo>
                                  <a:pt x="0" y="1576616"/>
                                </a:lnTo>
                                <a:lnTo>
                                  <a:pt x="0" y="1579740"/>
                                </a:lnTo>
                                <a:lnTo>
                                  <a:pt x="20472" y="1600200"/>
                                </a:lnTo>
                                <a:lnTo>
                                  <a:pt x="27165" y="1600200"/>
                                </a:lnTo>
                                <a:lnTo>
                                  <a:pt x="47625" y="1579740"/>
                                </a:lnTo>
                                <a:lnTo>
                                  <a:pt x="47625" y="15730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581399"/>
                            <a:ext cx="47625" cy="6276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276975">
                                <a:moveTo>
                                  <a:pt x="47625" y="6249809"/>
                                </a:moveTo>
                                <a:lnTo>
                                  <a:pt x="27165" y="6229350"/>
                                </a:lnTo>
                                <a:lnTo>
                                  <a:pt x="20472" y="6229350"/>
                                </a:lnTo>
                                <a:lnTo>
                                  <a:pt x="0" y="6249809"/>
                                </a:lnTo>
                                <a:lnTo>
                                  <a:pt x="0" y="6253391"/>
                                </a:lnTo>
                                <a:lnTo>
                                  <a:pt x="0" y="6256515"/>
                                </a:lnTo>
                                <a:lnTo>
                                  <a:pt x="20472" y="6276975"/>
                                </a:lnTo>
                                <a:lnTo>
                                  <a:pt x="27165" y="6276975"/>
                                </a:lnTo>
                                <a:lnTo>
                                  <a:pt x="47625" y="6256515"/>
                                </a:lnTo>
                                <a:lnTo>
                                  <a:pt x="47625" y="6249809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5925959"/>
                                </a:moveTo>
                                <a:lnTo>
                                  <a:pt x="27165" y="5905500"/>
                                </a:lnTo>
                                <a:lnTo>
                                  <a:pt x="20472" y="5905500"/>
                                </a:lnTo>
                                <a:lnTo>
                                  <a:pt x="0" y="5925959"/>
                                </a:lnTo>
                                <a:lnTo>
                                  <a:pt x="0" y="5929541"/>
                                </a:lnTo>
                                <a:lnTo>
                                  <a:pt x="0" y="5932665"/>
                                </a:lnTo>
                                <a:lnTo>
                                  <a:pt x="20472" y="5953125"/>
                                </a:lnTo>
                                <a:lnTo>
                                  <a:pt x="27165" y="5953125"/>
                                </a:lnTo>
                                <a:lnTo>
                                  <a:pt x="47625" y="5932665"/>
                                </a:lnTo>
                                <a:lnTo>
                                  <a:pt x="47625" y="5925959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5735459"/>
                                </a:moveTo>
                                <a:lnTo>
                                  <a:pt x="27165" y="5715000"/>
                                </a:lnTo>
                                <a:lnTo>
                                  <a:pt x="20472" y="5715000"/>
                                </a:lnTo>
                                <a:lnTo>
                                  <a:pt x="0" y="5735459"/>
                                </a:lnTo>
                                <a:lnTo>
                                  <a:pt x="0" y="5739041"/>
                                </a:lnTo>
                                <a:lnTo>
                                  <a:pt x="0" y="5742165"/>
                                </a:lnTo>
                                <a:lnTo>
                                  <a:pt x="20472" y="5762625"/>
                                </a:lnTo>
                                <a:lnTo>
                                  <a:pt x="27165" y="5762625"/>
                                </a:lnTo>
                                <a:lnTo>
                                  <a:pt x="47625" y="5742165"/>
                                </a:lnTo>
                                <a:lnTo>
                                  <a:pt x="47625" y="5735459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5411609"/>
                                </a:moveTo>
                                <a:lnTo>
                                  <a:pt x="27165" y="5391150"/>
                                </a:lnTo>
                                <a:lnTo>
                                  <a:pt x="20472" y="5391150"/>
                                </a:lnTo>
                                <a:lnTo>
                                  <a:pt x="0" y="5411609"/>
                                </a:lnTo>
                                <a:lnTo>
                                  <a:pt x="0" y="5415191"/>
                                </a:lnTo>
                                <a:lnTo>
                                  <a:pt x="0" y="5418315"/>
                                </a:lnTo>
                                <a:lnTo>
                                  <a:pt x="20472" y="5438775"/>
                                </a:lnTo>
                                <a:lnTo>
                                  <a:pt x="27165" y="5438775"/>
                                </a:lnTo>
                                <a:lnTo>
                                  <a:pt x="47625" y="5418315"/>
                                </a:lnTo>
                                <a:lnTo>
                                  <a:pt x="47625" y="5411609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4792484"/>
                                </a:moveTo>
                                <a:lnTo>
                                  <a:pt x="27165" y="4772025"/>
                                </a:lnTo>
                                <a:lnTo>
                                  <a:pt x="20472" y="4772025"/>
                                </a:lnTo>
                                <a:lnTo>
                                  <a:pt x="0" y="4792484"/>
                                </a:lnTo>
                                <a:lnTo>
                                  <a:pt x="0" y="4796066"/>
                                </a:lnTo>
                                <a:lnTo>
                                  <a:pt x="0" y="4799190"/>
                                </a:lnTo>
                                <a:lnTo>
                                  <a:pt x="20472" y="4819650"/>
                                </a:lnTo>
                                <a:lnTo>
                                  <a:pt x="27165" y="4819650"/>
                                </a:lnTo>
                                <a:lnTo>
                                  <a:pt x="47625" y="4799190"/>
                                </a:lnTo>
                                <a:lnTo>
                                  <a:pt x="47625" y="4792484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4601997"/>
                                </a:moveTo>
                                <a:lnTo>
                                  <a:pt x="27165" y="4581525"/>
                                </a:lnTo>
                                <a:lnTo>
                                  <a:pt x="20472" y="4581525"/>
                                </a:lnTo>
                                <a:lnTo>
                                  <a:pt x="0" y="4601997"/>
                                </a:lnTo>
                                <a:lnTo>
                                  <a:pt x="0" y="4605566"/>
                                </a:lnTo>
                                <a:lnTo>
                                  <a:pt x="0" y="4608690"/>
                                </a:lnTo>
                                <a:lnTo>
                                  <a:pt x="20472" y="4629150"/>
                                </a:lnTo>
                                <a:lnTo>
                                  <a:pt x="27165" y="4629150"/>
                                </a:lnTo>
                                <a:lnTo>
                                  <a:pt x="47625" y="4608690"/>
                                </a:lnTo>
                                <a:lnTo>
                                  <a:pt x="47625" y="4601997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4278147"/>
                                </a:moveTo>
                                <a:lnTo>
                                  <a:pt x="27165" y="4257675"/>
                                </a:lnTo>
                                <a:lnTo>
                                  <a:pt x="20472" y="4257675"/>
                                </a:lnTo>
                                <a:lnTo>
                                  <a:pt x="0" y="4278147"/>
                                </a:lnTo>
                                <a:lnTo>
                                  <a:pt x="0" y="4281716"/>
                                </a:lnTo>
                                <a:lnTo>
                                  <a:pt x="0" y="4284840"/>
                                </a:lnTo>
                                <a:lnTo>
                                  <a:pt x="20472" y="4305300"/>
                                </a:lnTo>
                                <a:lnTo>
                                  <a:pt x="27165" y="4305300"/>
                                </a:lnTo>
                                <a:lnTo>
                                  <a:pt x="47625" y="4284840"/>
                                </a:lnTo>
                                <a:lnTo>
                                  <a:pt x="47625" y="4278147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3954297"/>
                                </a:moveTo>
                                <a:lnTo>
                                  <a:pt x="27165" y="3933825"/>
                                </a:lnTo>
                                <a:lnTo>
                                  <a:pt x="20472" y="3933825"/>
                                </a:lnTo>
                                <a:lnTo>
                                  <a:pt x="0" y="3954297"/>
                                </a:lnTo>
                                <a:lnTo>
                                  <a:pt x="0" y="3957866"/>
                                </a:lnTo>
                                <a:lnTo>
                                  <a:pt x="0" y="3960990"/>
                                </a:lnTo>
                                <a:lnTo>
                                  <a:pt x="20472" y="3981450"/>
                                </a:lnTo>
                                <a:lnTo>
                                  <a:pt x="27165" y="3981450"/>
                                </a:lnTo>
                                <a:lnTo>
                                  <a:pt x="47625" y="3960990"/>
                                </a:lnTo>
                                <a:lnTo>
                                  <a:pt x="47625" y="3954297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3192297"/>
                                </a:moveTo>
                                <a:lnTo>
                                  <a:pt x="27165" y="3171825"/>
                                </a:lnTo>
                                <a:lnTo>
                                  <a:pt x="20472" y="3171825"/>
                                </a:lnTo>
                                <a:lnTo>
                                  <a:pt x="0" y="3192297"/>
                                </a:lnTo>
                                <a:lnTo>
                                  <a:pt x="0" y="3195866"/>
                                </a:lnTo>
                                <a:lnTo>
                                  <a:pt x="0" y="3198990"/>
                                </a:lnTo>
                                <a:lnTo>
                                  <a:pt x="20472" y="3219450"/>
                                </a:lnTo>
                                <a:lnTo>
                                  <a:pt x="27165" y="3219450"/>
                                </a:lnTo>
                                <a:lnTo>
                                  <a:pt x="47625" y="3198990"/>
                                </a:lnTo>
                                <a:lnTo>
                                  <a:pt x="47625" y="3192297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2540647"/>
                                </a:moveTo>
                                <a:lnTo>
                                  <a:pt x="31102" y="2524125"/>
                                </a:lnTo>
                                <a:lnTo>
                                  <a:pt x="16535" y="2524125"/>
                                </a:lnTo>
                                <a:lnTo>
                                  <a:pt x="0" y="2540647"/>
                                </a:lnTo>
                                <a:lnTo>
                                  <a:pt x="0" y="2543175"/>
                                </a:lnTo>
                                <a:lnTo>
                                  <a:pt x="0" y="2545702"/>
                                </a:lnTo>
                                <a:lnTo>
                                  <a:pt x="16535" y="2562225"/>
                                </a:lnTo>
                                <a:lnTo>
                                  <a:pt x="31102" y="2562225"/>
                                </a:lnTo>
                                <a:lnTo>
                                  <a:pt x="47625" y="2545702"/>
                                </a:lnTo>
                                <a:lnTo>
                                  <a:pt x="47625" y="2540647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2211222"/>
                                </a:moveTo>
                                <a:lnTo>
                                  <a:pt x="27165" y="2190750"/>
                                </a:lnTo>
                                <a:lnTo>
                                  <a:pt x="20472" y="2190750"/>
                                </a:lnTo>
                                <a:lnTo>
                                  <a:pt x="0" y="2211222"/>
                                </a:lnTo>
                                <a:lnTo>
                                  <a:pt x="0" y="2214791"/>
                                </a:lnTo>
                                <a:lnTo>
                                  <a:pt x="0" y="2217915"/>
                                </a:lnTo>
                                <a:lnTo>
                                  <a:pt x="20472" y="2238375"/>
                                </a:lnTo>
                                <a:lnTo>
                                  <a:pt x="27165" y="2238375"/>
                                </a:lnTo>
                                <a:lnTo>
                                  <a:pt x="47625" y="2217915"/>
                                </a:lnTo>
                                <a:lnTo>
                                  <a:pt x="47625" y="2211222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1321460"/>
                                </a:moveTo>
                                <a:lnTo>
                                  <a:pt x="31102" y="1304925"/>
                                </a:lnTo>
                                <a:lnTo>
                                  <a:pt x="16535" y="1304925"/>
                                </a:lnTo>
                                <a:lnTo>
                                  <a:pt x="0" y="1321460"/>
                                </a:lnTo>
                                <a:lnTo>
                                  <a:pt x="0" y="1323975"/>
                                </a:lnTo>
                                <a:lnTo>
                                  <a:pt x="0" y="1326502"/>
                                </a:lnTo>
                                <a:lnTo>
                                  <a:pt x="16535" y="1343025"/>
                                </a:lnTo>
                                <a:lnTo>
                                  <a:pt x="31102" y="1343025"/>
                                </a:lnTo>
                                <a:lnTo>
                                  <a:pt x="47625" y="1326502"/>
                                </a:lnTo>
                                <a:lnTo>
                                  <a:pt x="47625" y="1321460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6276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83936" id="docshapegroup1" coordorigin="0,0" coordsize="11415,16860">
                <v:shape style="position:absolute;left:0;top:0;width:4095;height:16860" id="docshape2" coordorigin="0,0" coordsize="4095,16860" path="m4095,0l0,0,0,16350,0,16860,4095,16860,4095,16350,4095,0xe" filled="true" fillcolor="#483a6f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75;width:275;height:317" type="#_x0000_t75" id="docshape5" stroked="false">
                  <v:imagedata r:id="rId8" o:title=""/>
                </v:shape>
                <v:shape style="position:absolute;left:781;top:6015;width:315;height:317" type="#_x0000_t75" id="docshape6" stroked="false">
                  <v:imagedata r:id="rId9" o:title=""/>
                </v:shape>
                <v:shape style="position:absolute;left:779;top:7410;width:75;height:3345" id="docshape7" coordorigin="780,7410" coordsize="75,3345" path="m855,10712l854,10707,850,10698,848,10694,841,10687,837,10685,828,10681,823,10680,812,10680,807,10681,798,10685,794,10687,787,10694,785,10698,781,10707,780,10712,780,10718,780,10723,781,10728,785,10737,787,10741,794,10748,798,10750,807,10754,812,10755,823,10755,828,10754,837,10750,841,10748,848,10741,850,10737,854,10728,855,10723,855,10712xm855,10187l854,10182,850,10173,848,10169,841,10162,837,10160,828,10156,823,10155,812,10155,807,10156,798,10160,794,10162,787,10169,785,10173,781,10182,780,10187,780,10193,780,10198,781,10203,785,10212,787,10216,794,10223,798,10225,807,10229,812,10230,823,10230,828,10229,837,10225,841,10223,848,10216,850,10212,854,10203,855,10198,855,10187xm855,9887l854,9882,850,9873,848,9869,841,9862,837,9860,828,9856,823,9855,812,9855,807,9856,798,9860,794,9862,787,9869,785,9873,781,9882,780,9887,780,9893,780,9898,781,9903,785,9912,787,9916,794,9923,798,9925,807,9929,812,9930,823,9930,828,9929,837,9925,841,9923,848,9916,850,9912,854,9903,855,9898,855,9887xm855,9377l854,9372,850,9363,848,9359,841,9352,837,9350,828,9346,823,9345,812,9345,807,9346,798,9350,794,9352,787,9359,785,9363,781,9372,780,9377,780,9383,780,9388,781,9393,785,9402,787,9406,794,9413,798,9415,807,9419,812,9420,823,9420,828,9419,837,9415,841,9413,848,9406,850,9402,854,9393,855,9388,855,9377xm855,8867l854,8862,850,8853,848,8849,841,8842,837,8840,828,8836,823,8835,812,8835,807,8836,798,8840,794,8842,787,8849,785,8853,781,8862,780,8867,780,8873,780,8878,781,8883,785,8892,787,8896,794,8903,798,8905,807,8909,812,8910,823,8910,828,8909,837,8905,841,8903,848,8896,850,8892,854,8883,855,8878,855,8867xm855,8567l854,8562,850,8553,848,8549,841,8542,837,8540,828,8536,823,8535,812,8535,807,8536,798,8540,794,8542,787,8549,785,8553,781,8562,780,8567,780,8573,780,8578,781,8583,785,8592,787,8596,794,8603,798,8605,807,8609,812,8610,823,8610,828,8609,837,8605,841,8603,848,8596,850,8592,854,8583,855,8578,855,8567xm855,8252l854,8247,850,8238,848,8234,841,8227,837,8225,828,8221,823,8220,812,8220,807,8221,798,8225,794,8227,787,8234,785,8238,781,8247,780,8252,780,8258,780,8263,781,8268,785,8277,787,8281,794,8288,798,8290,807,8294,812,8295,823,8295,828,8294,837,8290,841,8288,848,8281,850,8277,854,8268,855,8263,855,8252xm855,7952l854,7947,850,7938,848,7934,841,7927,837,7925,828,7921,823,7920,812,7920,807,7921,798,7925,794,7927,787,7934,785,7938,781,7947,780,7952,780,7958,780,7963,781,7968,785,7977,787,7981,794,7988,798,7990,807,7994,812,7995,823,7995,828,7994,837,7990,841,7988,848,7981,850,7977,854,7968,855,7963,855,7952xm855,7442l854,7437,850,7428,848,7424,841,7417,837,7415,828,7411,823,7410,812,7410,807,7411,798,7415,794,7417,787,7424,785,7428,781,7437,780,7442,780,7448,780,7453,781,7458,785,7467,787,7471,794,7478,798,7480,807,7484,812,7485,823,7485,828,7484,837,7480,841,7478,848,7471,850,7467,854,7458,855,7453,855,7442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483a6f" stroked="false">
                  <v:fill type="solid"/>
                </v:rect>
                <v:shape style="position:absolute;left:4664;top:5640;width:75;height:9885" id="docshape9" coordorigin="4665,5640" coordsize="75,9885" path="m4740,15482l4739,15477,4735,15468,4733,15464,4726,15457,4722,15455,4713,15451,4708,15450,4697,15450,4692,15451,4683,15455,4679,15457,4672,15464,4670,15468,4666,15477,4665,15482,4665,15488,4665,15493,4666,15498,4670,15507,4672,15511,4679,15518,4683,15520,4692,15524,4697,15525,4708,15525,4713,15524,4722,15520,4726,15518,4733,15511,4735,15507,4739,15498,4740,15493,4740,15482xm4740,14972l4739,14967,4735,14958,4733,14954,4726,14947,4722,14945,4713,14941,4708,14940,4697,14940,4692,14941,4683,14945,4679,14947,4672,14954,4670,14958,4666,14967,4665,14972,4665,14978,4665,14983,4666,14988,4670,14997,4672,15001,4679,15008,4683,15010,4692,15014,4697,15015,4708,15015,4713,15014,4722,15010,4726,15008,4733,15001,4735,14997,4739,14988,4740,14983,4740,14972xm4740,14672l4739,14667,4735,14658,4733,14654,4726,14647,4722,14645,4713,14641,4708,14640,4697,14640,4692,14641,4683,14645,4679,14647,4672,14654,4670,14658,4666,14667,4665,14672,4665,14678,4665,14683,4666,14688,4670,14697,4672,14701,4679,14708,4683,14710,4692,14714,4697,14715,4708,14715,4713,14714,4722,14710,4726,14708,4733,14701,4735,14697,4739,14688,4740,14683,4740,14672xm4740,14162l4739,14157,4735,14148,4733,14144,4726,14137,4722,14135,4713,14131,4708,14130,4697,14130,4692,14131,4683,14135,4679,14137,4672,14144,4670,14148,4666,14157,4665,14162,4665,14168,4665,14173,4666,14178,4670,14187,4672,14191,4679,14198,4683,14200,4692,14204,4697,14205,4708,14205,4713,14204,4722,14200,4726,14198,4733,14191,4735,14187,4739,14178,4740,14173,4740,14162xm4740,13187l4739,13182,4735,13173,4733,13169,4726,13162,4722,13160,4713,13156,4708,13155,4697,13155,4692,13156,4683,13160,4679,13162,4672,13169,4670,13173,4666,13182,4665,13187,4665,13193,4665,13198,4666,13203,4670,13212,4672,13216,4679,13223,4683,13225,4692,13229,4697,13230,4708,13230,4713,13229,4722,13225,4726,13223,4733,13216,4735,13212,4739,13203,4740,13198,4740,13187xm4740,12887l4739,12882,4735,12873,4733,12869,4726,12862,4722,12860,4713,12856,4708,12855,4697,12855,4692,12856,4683,12860,4679,12862,4672,12869,4670,12873,4666,12882,4665,12887,4665,12893,4665,12898,4666,12903,4670,12912,4672,12916,4679,12923,4683,12925,4692,12929,4697,12930,4708,12930,4713,12929,4722,12925,4726,12923,4733,12916,4735,12912,4739,12903,4740,12898,4740,12887xm4740,12377l4739,12372,4735,12363,4733,12359,4726,12352,4722,12350,4713,12346,4708,12345,4697,12345,4692,12346,4683,12350,4679,12352,4672,12359,4670,12363,4666,12372,4665,12377,4665,12383,4665,12388,4666,12393,4670,12402,4672,12406,4679,12413,4683,12415,4692,12419,4697,12420,4708,12420,4713,12419,4722,12415,4726,12413,4733,12406,4735,12402,4739,12393,4740,12388,4740,12377xm4740,11867l4739,11862,4735,11853,4733,11849,4726,11842,4722,11840,4713,11836,4708,11835,4697,11835,4692,11836,4683,11840,4679,11842,4672,11849,4670,11853,4666,11862,4665,11867,4665,11873,4665,11878,4666,11883,4670,11892,4672,11896,4679,11903,4683,11905,4692,11909,4697,11910,4708,11910,4713,11909,4722,11905,4726,11903,4733,11896,4735,11892,4739,11883,4740,11878,4740,11867xm4740,10667l4739,10662,4735,10653,4733,10649,4726,10642,4722,10640,4713,10636,4708,10635,4697,10635,4692,10636,4683,10640,4679,10642,4672,10649,4670,10653,4666,10662,4665,10667,4665,10673,4665,10678,4666,10683,4670,10692,4672,10696,4679,10703,4683,10705,4692,10709,4697,10710,4708,10710,4713,10709,4722,10705,4726,10703,4733,10696,4735,10692,4739,10683,4740,10678,4740,10667xm4740,10157l4739,10152,4735,10143,4733,10139,4726,10132,4722,10130,4713,10126,4708,10125,4697,10125,4692,10126,4683,10130,4679,10132,4672,10139,4670,10143,4666,10152,4665,10157,4665,10163,4665,10168,4666,10173,4670,10182,4672,10186,4679,10193,4683,10195,4692,10199,4697,10200,4708,10200,4713,10199,4722,10195,4726,10193,4733,10186,4735,10182,4739,10173,4740,10168,4740,10157xm4740,9641l4739,9637,4736,9630,4734,9627,4728,9621,4725,9619,4718,9616,4714,9615,4691,9615,4687,9616,4680,9619,4677,9621,4671,9627,4669,9630,4666,9637,4665,9641,4665,9645,4665,9649,4666,9653,4669,9660,4671,9663,4677,9669,4680,9671,4687,9674,4691,9675,4714,9675,4718,9674,4725,9671,4728,9669,4734,9663,4736,9660,4739,9653,4740,9649,4740,9641xm4740,9122l4739,9117,4735,9108,4733,9104,4726,9097,4722,9095,4713,9091,4708,9090,4697,9090,4692,9091,4683,9095,4679,9097,4672,9104,4670,9108,4666,9117,4665,9122,4665,9128,4665,9133,4666,9138,4670,9147,4672,9151,4679,9158,4683,9160,4692,9164,4697,9165,4708,9165,4713,9164,4722,9160,4726,9158,4733,9151,4735,9147,4739,9138,4740,9133,4740,9122xm4740,7721l4739,7717,4736,7710,4734,7707,4728,7701,4725,7699,4718,7696,4714,7695,4691,7695,4687,7696,4680,7699,4677,7701,4671,7707,4669,7710,4666,7717,4665,7721,4665,7725,4665,7729,4666,7733,4669,7740,4671,7743,4677,7749,4680,7751,4687,7754,4691,7755,4714,7755,4718,7754,4725,7751,4728,7749,4734,7743,4736,7740,4739,7733,4740,7729,4740,7721xm4740,7202l4739,7197,4735,7188,4733,7184,4726,7177,4722,7175,4713,7171,4708,7170,4697,7170,4692,7171,4683,7175,4679,7177,4672,7184,4670,7188,4666,7197,4665,7202,4665,7208,4665,7213,4666,7218,4670,7227,4672,7231,4679,7238,4683,7240,4692,7244,4697,7245,4708,7245,4713,7244,4722,7240,4726,7238,4733,7231,4735,7227,4739,7218,4740,7213,4740,7202xm4740,6692l4739,6687,4735,6678,4733,6674,4726,6667,4722,6665,4713,6661,4708,6660,4697,6660,4692,6661,4683,6665,4679,6667,4672,6674,4670,6678,4666,6687,4665,6692,4665,6698,4665,6703,4666,6708,4670,6717,4672,6721,4679,6728,4683,6730,4692,6734,4697,6735,4708,6735,4713,6734,4722,6730,4726,6728,4733,6721,4735,6717,4739,6708,4740,6703,4740,6692xm4740,6182l4739,6177,4735,6168,4733,6164,4726,6157,4722,6155,4713,6151,4708,6150,4697,6150,4692,6151,4683,6155,4679,6157,4672,6164,4670,6168,4666,6177,4665,6182,4665,6188,4665,6193,4666,6198,4670,6207,4672,6211,4679,6218,4683,6220,4692,6224,4697,6225,4708,6225,4713,6224,4722,6220,4726,6218,4733,6211,4735,6207,4739,6198,4740,6193,4740,6182xm4740,5672l4739,5667,4735,5658,4733,5654,4726,5647,4722,5645,4713,5641,4708,5640,4697,5640,4692,5641,4683,5645,4679,5647,4672,5654,4670,5658,4666,5667,4665,5672,4665,5678,4665,5683,4666,5688,4670,5697,4672,5701,4679,5708,4683,5710,4692,5714,4697,5715,4708,5715,4713,5714,4722,5710,4726,5708,4733,5701,4735,5697,4739,5688,4740,5683,4740,567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3" w:lineRule="auto"/>
        <w:ind w:left="4540" w:right="134"/>
      </w:pPr>
      <w:r>
        <w:rPr>
          <w:w w:val="105"/>
        </w:rPr>
        <w:t>Music-directed 14 mainstage productions, from Sondheim revivals to a world-premiere new musical.</w:t>
      </w:r>
    </w:p>
    <w:p>
      <w:pPr>
        <w:pStyle w:val="BodyText"/>
        <w:spacing w:line="273" w:lineRule="auto" w:before="90"/>
        <w:ind w:left="4540" w:right="134"/>
      </w:pPr>
      <w:r>
        <w:rPr>
          <w:w w:val="105"/>
        </w:rPr>
        <w:t>Conducted pit orchestras ranging from 6-piece combo to 22-piece chamber </w:t>
      </w:r>
      <w:r>
        <w:rPr>
          <w:spacing w:val="-2"/>
          <w:w w:val="105"/>
        </w:rPr>
        <w:t>ensemble.</w:t>
      </w:r>
    </w:p>
    <w:p>
      <w:pPr>
        <w:pStyle w:val="BodyText"/>
        <w:spacing w:line="391" w:lineRule="auto" w:before="91"/>
        <w:ind w:left="4540" w:right="134"/>
      </w:pPr>
      <w:r>
        <w:rPr>
          <w:w w:val="105"/>
        </w:rPr>
        <w:t>Auditioned and coached principal singers, holding weekly vocal calls during runs. Adapted orchestrations for reduced pit when budget forced smaller instrumentation.</w:t>
      </w:r>
    </w:p>
    <w:p>
      <w:pPr>
        <w:spacing w:before="176"/>
        <w:ind w:left="4001" w:right="0" w:firstLine="0"/>
        <w:jc w:val="left"/>
        <w:rPr>
          <w:sz w:val="18"/>
        </w:rPr>
      </w:pPr>
      <w:r>
        <w:rPr>
          <w:sz w:val="18"/>
        </w:rPr>
        <w:t>Pianist</w:t>
      </w:r>
      <w:r>
        <w:rPr>
          <w:spacing w:val="6"/>
          <w:sz w:val="18"/>
        </w:rPr>
        <w:t> </w:t>
      </w:r>
      <w:r>
        <w:rPr>
          <w:sz w:val="18"/>
        </w:rPr>
        <w:t>&amp;</w:t>
      </w:r>
      <w:r>
        <w:rPr>
          <w:spacing w:val="-5"/>
          <w:sz w:val="18"/>
        </w:rPr>
        <w:t> </w:t>
      </w:r>
      <w:r>
        <w:rPr>
          <w:sz w:val="18"/>
        </w:rPr>
        <w:t>Arranger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Freelance,</w:t>
      </w:r>
      <w:r>
        <w:rPr>
          <w:spacing w:val="6"/>
          <w:sz w:val="18"/>
        </w:rPr>
        <w:t> </w:t>
      </w:r>
      <w:r>
        <w:rPr>
          <w:sz w:val="18"/>
        </w:rPr>
        <w:t>Boston,</w:t>
      </w:r>
      <w:r>
        <w:rPr>
          <w:spacing w:val="6"/>
          <w:sz w:val="18"/>
        </w:rPr>
        <w:t> </w:t>
      </w:r>
      <w:r>
        <w:rPr>
          <w:sz w:val="18"/>
        </w:rPr>
        <w:t>MA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2001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4"/>
          <w:sz w:val="18"/>
        </w:rPr>
        <w:t>2006</w:t>
      </w:r>
    </w:p>
    <w:p>
      <w:pPr>
        <w:pStyle w:val="BodyText"/>
        <w:spacing w:before="108"/>
      </w:pPr>
    </w:p>
    <w:p>
      <w:pPr>
        <w:pStyle w:val="BodyText"/>
        <w:spacing w:line="273" w:lineRule="auto"/>
        <w:ind w:left="4540" w:right="212"/>
      </w:pPr>
      <w:r>
        <w:rPr>
          <w:w w:val="105"/>
        </w:rPr>
        <w:t>Music-directed and played keys for regional theater productions and cabaret </w:t>
      </w:r>
      <w:r>
        <w:rPr>
          <w:spacing w:val="-2"/>
          <w:w w:val="105"/>
        </w:rPr>
        <w:t>revues.</w:t>
      </w:r>
    </w:p>
    <w:p>
      <w:pPr>
        <w:pStyle w:val="BodyText"/>
        <w:spacing w:before="91"/>
        <w:ind w:left="4540"/>
      </w:pPr>
      <w:r>
        <w:rPr>
          <w:w w:val="105"/>
        </w:rPr>
        <w:t>Arranged</w:t>
      </w:r>
      <w:r>
        <w:rPr>
          <w:spacing w:val="1"/>
          <w:w w:val="105"/>
        </w:rPr>
        <w:t> </w:t>
      </w:r>
      <w:r>
        <w:rPr>
          <w:w w:val="105"/>
        </w:rPr>
        <w:t>vocal</w:t>
      </w:r>
      <w:r>
        <w:rPr>
          <w:spacing w:val="1"/>
          <w:w w:val="105"/>
        </w:rPr>
        <w:t> </w:t>
      </w:r>
      <w:r>
        <w:rPr>
          <w:w w:val="105"/>
        </w:rPr>
        <w:t>charts</w:t>
      </w:r>
      <w:r>
        <w:rPr>
          <w:spacing w:val="1"/>
          <w:w w:val="105"/>
        </w:rPr>
        <w:t> </w:t>
      </w:r>
      <w:r>
        <w:rPr>
          <w:w w:val="105"/>
        </w:rPr>
        <w:t>for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touring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cappella</w:t>
      </w:r>
      <w:r>
        <w:rPr>
          <w:spacing w:val="1"/>
          <w:w w:val="105"/>
        </w:rPr>
        <w:t> </w:t>
      </w:r>
      <w:r>
        <w:rPr>
          <w:w w:val="105"/>
        </w:rPr>
        <w:t>group's</w:t>
      </w:r>
      <w:r>
        <w:rPr>
          <w:spacing w:val="1"/>
          <w:w w:val="105"/>
        </w:rPr>
        <w:t> </w:t>
      </w:r>
      <w:r>
        <w:rPr>
          <w:w w:val="105"/>
        </w:rPr>
        <w:t>ﬁrst</w:t>
      </w:r>
      <w:r>
        <w:rPr>
          <w:spacing w:val="1"/>
          <w:w w:val="105"/>
        </w:rPr>
        <w:t> </w:t>
      </w:r>
      <w:r>
        <w:rPr>
          <w:w w:val="105"/>
        </w:rPr>
        <w:t>two</w:t>
      </w:r>
      <w:r>
        <w:rPr>
          <w:spacing w:val="1"/>
          <w:w w:val="105"/>
        </w:rPr>
        <w:t> </w:t>
      </w:r>
      <w:r>
        <w:rPr>
          <w:w w:val="105"/>
        </w:rPr>
        <w:t>studio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albums.</w:t>
      </w:r>
    </w:p>
    <w:p>
      <w:pPr>
        <w:pStyle w:val="BodyText"/>
        <w:spacing w:line="273" w:lineRule="auto" w:before="116"/>
        <w:ind w:left="4540" w:right="134"/>
      </w:pPr>
      <w:r>
        <w:rPr>
          <w:w w:val="105"/>
        </w:rPr>
        <w:t>Accompanied conservatory voice studios and audition weeks at two Boston-area </w:t>
      </w:r>
      <w:r>
        <w:rPr>
          <w:spacing w:val="-2"/>
          <w:w w:val="105"/>
        </w:rPr>
        <w:t>schools.</w:t>
      </w:r>
    </w:p>
    <w:p>
      <w:pPr>
        <w:pStyle w:val="BodyText"/>
        <w:spacing w:line="273" w:lineRule="auto" w:before="90"/>
        <w:ind w:left="4540" w:right="134"/>
      </w:pPr>
      <w:r>
        <w:rPr>
          <w:w w:val="105"/>
        </w:rPr>
        <w:t>Built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base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working</w:t>
      </w:r>
      <w:r>
        <w:rPr>
          <w:spacing w:val="-2"/>
          <w:w w:val="105"/>
        </w:rPr>
        <w:t> </w:t>
      </w:r>
      <w:r>
        <w:rPr>
          <w:w w:val="105"/>
        </w:rPr>
        <w:t>network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later</w:t>
      </w:r>
      <w:r>
        <w:rPr>
          <w:spacing w:val="-1"/>
          <w:w w:val="105"/>
        </w:rPr>
        <w:t> </w:t>
      </w:r>
      <w:r>
        <w:rPr>
          <w:w w:val="105"/>
        </w:rPr>
        <w:t>carried</w:t>
      </w:r>
      <w:r>
        <w:rPr>
          <w:spacing w:val="-2"/>
          <w:w w:val="105"/>
        </w:rPr>
        <w:t> </w:t>
      </w:r>
      <w:r>
        <w:rPr>
          <w:w w:val="105"/>
        </w:rPr>
        <w:t>into</w:t>
      </w:r>
      <w:r>
        <w:rPr>
          <w:spacing w:val="-1"/>
          <w:w w:val="105"/>
        </w:rPr>
        <w:t> </w:t>
      </w:r>
      <w:r>
        <w:rPr>
          <w:w w:val="105"/>
        </w:rPr>
        <w:t>Los</w:t>
      </w:r>
      <w:r>
        <w:rPr>
          <w:spacing w:val="-2"/>
          <w:w w:val="105"/>
        </w:rPr>
        <w:t> </w:t>
      </w:r>
      <w:r>
        <w:rPr>
          <w:w w:val="105"/>
        </w:rPr>
        <w:t>Angeles</w:t>
      </w:r>
      <w:r>
        <w:rPr>
          <w:spacing w:val="-1"/>
          <w:w w:val="105"/>
        </w:rPr>
        <w:t> </w:t>
      </w:r>
      <w:r>
        <w:rPr>
          <w:w w:val="105"/>
        </w:rPr>
        <w:t>television </w:t>
      </w:r>
      <w:r>
        <w:rPr>
          <w:spacing w:val="-2"/>
          <w:w w:val="105"/>
        </w:rPr>
        <w:t>work.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566"/>
        </w:sectPr>
      </w:pPr>
    </w:p>
    <w:p>
      <w:pPr>
        <w:pStyle w:val="Heading1"/>
        <w:spacing w:before="38"/>
        <w:ind w:left="0" w:right="139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A6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756856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438275">
                                <a:moveTo>
                                  <a:pt x="7568183" y="1438274"/>
                                </a:moveTo>
                                <a:lnTo>
                                  <a:pt x="0" y="1438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438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60032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438275">
                                <a:moveTo>
                                  <a:pt x="2600324" y="1438274"/>
                                </a:moveTo>
                                <a:lnTo>
                                  <a:pt x="0" y="1438274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438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A6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3424" id="docshapegroup10" coordorigin="0,0" coordsize="11919,16860">
                <v:rect style="position:absolute;left:0;top:0;width:4095;height:16860" id="docshape11" filled="true" fillcolor="#483a6f" stroked="false">
                  <v:fill opacity="32899f" type="solid"/>
                </v:rect>
                <v:rect style="position:absolute;left:0;top:510;width:11919;height:2265" id="docshape12" filled="true" fillcolor="#ffffff" stroked="false">
                  <v:fill type="solid"/>
                </v:rect>
                <v:rect style="position:absolute;left:0;top:510;width:4095;height:2265" id="docshape13" filled="true" fillcolor="#483a6f" stroked="false">
                  <v:fill opacity="32899f" type="solid"/>
                </v:rect>
                <w10:wrap type="none"/>
              </v:group>
            </w:pict>
          </mc:Fallback>
        </mc:AlternateContent>
      </w:r>
      <w:r>
        <w:rPr>
          <w:color w:val="090909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M.M.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Film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Scoring,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USC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Thornton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School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Music,</w:t>
      </w:r>
      <w:r>
        <w:rPr>
          <w:spacing w:val="-4"/>
          <w:w w:val="105"/>
          <w:sz w:val="18"/>
        </w:rPr>
        <w:t> 2010</w:t>
      </w:r>
    </w:p>
    <w:p>
      <w:pPr>
        <w:pStyle w:val="BodyText"/>
        <w:spacing w:before="81"/>
        <w:rPr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B.M.</w:t>
      </w:r>
      <w:r>
        <w:rPr>
          <w:spacing w:val="11"/>
          <w:sz w:val="18"/>
        </w:rPr>
        <w:t> </w:t>
      </w:r>
      <w:r>
        <w:rPr>
          <w:sz w:val="18"/>
        </w:rPr>
        <w:t>in</w:t>
      </w:r>
      <w:r>
        <w:rPr>
          <w:spacing w:val="12"/>
          <w:sz w:val="18"/>
        </w:rPr>
        <w:t> </w:t>
      </w:r>
      <w:r>
        <w:rPr>
          <w:sz w:val="18"/>
        </w:rPr>
        <w:t>Composition,</w:t>
      </w:r>
      <w:r>
        <w:rPr>
          <w:spacing w:val="11"/>
          <w:sz w:val="18"/>
        </w:rPr>
        <w:t> </w:t>
      </w:r>
      <w:r>
        <w:rPr>
          <w:sz w:val="18"/>
        </w:rPr>
        <w:t>New</w:t>
      </w:r>
      <w:r>
        <w:rPr>
          <w:spacing w:val="12"/>
          <w:sz w:val="18"/>
        </w:rPr>
        <w:t> </w:t>
      </w:r>
      <w:r>
        <w:rPr>
          <w:sz w:val="18"/>
        </w:rPr>
        <w:t>England</w:t>
      </w:r>
      <w:r>
        <w:rPr>
          <w:spacing w:val="11"/>
          <w:sz w:val="18"/>
        </w:rPr>
        <w:t> </w:t>
      </w:r>
      <w:r>
        <w:rPr>
          <w:sz w:val="18"/>
        </w:rPr>
        <w:t>Conservatory,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2001</w:t>
      </w:r>
    </w:p>
    <w:sectPr>
      <w:pgSz w:w="11920" w:h="16860"/>
      <w:pgMar w:top="72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elena.broussar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2026-09-21T08:35:09Z</dcterms:created>
  <dcterms:modified xsi:type="dcterms:W3CDTF">2026-09-21T08:35:09Z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